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04A9" w14:textId="295C82E9" w:rsidR="00040455" w:rsidRDefault="00986978" w:rsidP="77F96437">
      <w:r>
        <w:rPr>
          <w:noProof/>
        </w:rPr>
        <mc:AlternateContent>
          <mc:Choice Requires="wps">
            <w:drawing>
              <wp:anchor distT="0" distB="0" distL="114300" distR="114300" simplePos="0" relativeHeight="251658241" behindDoc="0" locked="0" layoutInCell="1" allowOverlap="1" wp14:anchorId="737D188A" wp14:editId="7B906BFB">
                <wp:simplePos x="0" y="0"/>
                <wp:positionH relativeFrom="column">
                  <wp:posOffset>-409515</wp:posOffset>
                </wp:positionH>
                <wp:positionV relativeFrom="paragraph">
                  <wp:posOffset>-63944</wp:posOffset>
                </wp:positionV>
                <wp:extent cx="2133855" cy="4826708"/>
                <wp:effectExtent l="0" t="0" r="0" b="0"/>
                <wp:wrapNone/>
                <wp:docPr id="461" name="Freeform 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855" cy="4826708"/>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D205FE7" id="Freeform 461" o:spid="_x0000_s1026" alt="&quot;&quot;" style="position:absolute;margin-left:-32.25pt;margin-top:-5.05pt;width:168pt;height:380.0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1344,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" path="m168,1806l,1806,,,1344,r,165l168,165r,1641xe" fillcolor="#44546a [3215]" stroked="f">
                <v:path arrowok="t" o:connecttype="custom" o:connectlocs="266732,4826708;0,4826708;0,0;2133855,0;2133855,440978;266732,440978;266732,4826708" o:connectangles="0,0,0,0,0,0,0"/>
              </v:shape>
            </w:pict>
          </mc:Fallback>
        </mc:AlternateContent>
      </w:r>
    </w:p>
    <w:p w14:paraId="38741506" w14:textId="1582E23B" w:rsidR="00EF0FD1" w:rsidRDefault="003E7CCE">
      <w:r>
        <w:rPr>
          <w:noProof/>
        </w:rPr>
        <mc:AlternateContent>
          <mc:Choice Requires="wps">
            <w:drawing>
              <wp:anchor distT="0" distB="0" distL="114300" distR="114300" simplePos="0" relativeHeight="251658242" behindDoc="0" locked="0" layoutInCell="1" allowOverlap="1" wp14:anchorId="1BB3FE6F" wp14:editId="02BF62C1">
                <wp:simplePos x="0" y="0"/>
                <wp:positionH relativeFrom="column">
                  <wp:posOffset>495300</wp:posOffset>
                </wp:positionH>
                <wp:positionV relativeFrom="paragraph">
                  <wp:posOffset>1033145</wp:posOffset>
                </wp:positionV>
                <wp:extent cx="5588000" cy="4864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588000" cy="4864100"/>
                        </a:xfrm>
                        <a:prstGeom prst="rect">
                          <a:avLst/>
                        </a:prstGeom>
                        <a:noFill/>
                        <a:ln>
                          <a:noFill/>
                        </a:ln>
                      </wps:spPr>
                      <wps:txbx>
                        <w:txbxContent>
                          <w:p w14:paraId="1AD87142" w14:textId="08B971E7" w:rsidR="003E7CCE" w:rsidRPr="003E7CCE" w:rsidRDefault="003E7CCE" w:rsidP="000242B5">
                            <w:pPr>
                              <w:pStyle w:val="Heading1"/>
                              <w:rPr>
                                <w:noProof/>
                              </w:rPr>
                            </w:pPr>
                            <w:bookmarkStart w:id="0" w:name="_Toc205805302"/>
                            <w:bookmarkStart w:id="1" w:name="_Toc205805365"/>
                            <w:bookmarkStart w:id="2" w:name="_Toc224652597"/>
                            <w:r w:rsidRPr="003E7CCE">
                              <w:rPr>
                                <w:noProof/>
                              </w:rPr>
                              <w:t>NURSE PRACTITIONER</w:t>
                            </w:r>
                            <w:r>
                              <w:rPr>
                                <w:noProof/>
                              </w:rPr>
                              <w:t xml:space="preserve"> PROGRAM</w:t>
                            </w:r>
                            <w:r w:rsidRPr="003E7CCE">
                              <w:rPr>
                                <w:noProof/>
                              </w:rPr>
                              <w:t xml:space="preserve"> SUPPLEMENTAL HANDBOOK</w:t>
                            </w:r>
                            <w:bookmarkEnd w:id="0"/>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3FE6F" id="_x0000_t202" coordsize="21600,21600" o:spt="202" path="m,l,21600r21600,l21600,xe">
                <v:stroke joinstyle="miter"/>
                <v:path gradientshapeok="t" o:connecttype="rect"/>
              </v:shapetype>
              <v:shape id="Text Box 1" o:spid="_x0000_s1026" type="#_x0000_t202" style="position:absolute;margin-left:39pt;margin-top:81.35pt;width:440pt;height:3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" filled="f" stroked="f">
                <v:textbox>
                  <w:txbxContent>
                    <w:p w14:paraId="1AD87142" w14:textId="08B971E7" w:rsidR="003E7CCE" w:rsidRPr="003E7CCE" w:rsidRDefault="003E7CCE" w:rsidP="000242B5">
                      <w:pPr>
                        <w:pStyle w:val="Heading1"/>
                        <w:rPr>
                          <w:noProof/>
                        </w:rPr>
                      </w:pPr>
                      <w:bookmarkStart w:id="3" w:name="_Toc205805302"/>
                      <w:bookmarkStart w:id="4" w:name="_Toc205805365"/>
                      <w:bookmarkStart w:id="5" w:name="_Toc224652597"/>
                      <w:r w:rsidRPr="003E7CCE">
                        <w:rPr>
                          <w:noProof/>
                        </w:rPr>
                        <w:t>NURSE PRACTITIONER</w:t>
                      </w:r>
                      <w:r>
                        <w:rPr>
                          <w:noProof/>
                        </w:rPr>
                        <w:t xml:space="preserve"> PROGRAM</w:t>
                      </w:r>
                      <w:r w:rsidRPr="003E7CCE">
                        <w:rPr>
                          <w:noProof/>
                        </w:rPr>
                        <w:t xml:space="preserve"> SUPPLEMENTAL HANDBOOK</w:t>
                      </w:r>
                      <w:bookmarkEnd w:id="3"/>
                      <w:bookmarkEnd w:id="4"/>
                      <w:bookmarkEnd w:id="5"/>
                    </w:p>
                  </w:txbxContent>
                </v:textbox>
              </v:shape>
            </w:pict>
          </mc:Fallback>
        </mc:AlternateContent>
      </w:r>
      <w:r w:rsidR="00986978">
        <w:rPr>
          <w:noProof/>
        </w:rPr>
        <mc:AlternateContent>
          <mc:Choice Requires="wps">
            <w:drawing>
              <wp:anchor distT="0" distB="0" distL="114300" distR="114300" simplePos="0" relativeHeight="251658240" behindDoc="1" locked="0" layoutInCell="1" allowOverlap="1" wp14:anchorId="4EFBA905" wp14:editId="5D40E7B7">
                <wp:simplePos x="0" y="0"/>
                <wp:positionH relativeFrom="page">
                  <wp:posOffset>941070</wp:posOffset>
                </wp:positionH>
                <wp:positionV relativeFrom="page">
                  <wp:posOffset>1400175</wp:posOffset>
                </wp:positionV>
                <wp:extent cx="6372683" cy="6688548"/>
                <wp:effectExtent l="0" t="0" r="3175" b="444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683" cy="6688548"/>
                        </a:xfrm>
                        <a:prstGeom prst="rect">
                          <a:avLst/>
                        </a:prstGeom>
                        <a:solidFill>
                          <a:schemeClr val="bg2"/>
                        </a:solidFill>
                        <a:ln>
                          <a:noFill/>
                        </a:ln>
                      </wps:spPr>
                      <wps:txbx>
                        <w:txbxContent>
                          <w:p w14:paraId="2BF08F3E" w14:textId="77777777" w:rsidR="003E7CCE" w:rsidRDefault="003E7CCE" w:rsidP="003E7CCE">
                            <w:pPr>
                              <w:jc w:val="cente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EFBA905" id="Rectangle 464" o:spid="_x0000_s1027" alt="Title: Color background" style="position:absolute;margin-left:74.1pt;margin-top:110.25pt;width:501.8pt;height:52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" fillcolor="#e7e6e6 [3214]" stroked="f">
                <v:textbox>
                  <w:txbxContent>
                    <w:p w14:paraId="2BF08F3E" w14:textId="77777777" w:rsidR="003E7CCE" w:rsidRDefault="003E7CCE" w:rsidP="003E7CCE">
                      <w:pPr>
                        <w:jc w:val="center"/>
                      </w:pPr>
                    </w:p>
                  </w:txbxContent>
                </v:textbox>
                <w10:wrap anchorx="page" anchory="page"/>
              </v:rect>
            </w:pict>
          </mc:Fallback>
        </mc:AlternateContent>
      </w:r>
      <w:bookmarkStart w:id="3" w:name="_Toc174349123"/>
      <w:r w:rsidR="5B7619AC">
        <w:t>Notices</w:t>
      </w:r>
      <w:bookmarkEnd w:id="3"/>
      <w:r w:rsidR="5B7619AC">
        <w:t xml:space="preserve"> </w:t>
      </w:r>
    </w:p>
    <w:p w14:paraId="72CC01B6" w14:textId="15FCE224" w:rsidR="6B45F922" w:rsidRDefault="6B45F922" w:rsidP="6B45F922">
      <w:pPr>
        <w:rPr>
          <w:rFonts w:ascii="Arial" w:hAnsi="Arial" w:cs="Arial"/>
        </w:rPr>
      </w:pPr>
    </w:p>
    <w:p w14:paraId="67E2BC8B" w14:textId="0271AEF2" w:rsidR="6B45F922" w:rsidRDefault="6B45F922" w:rsidP="6B45F922">
      <w:pPr>
        <w:rPr>
          <w:rFonts w:ascii="Arial" w:hAnsi="Arial" w:cs="Arial"/>
        </w:rPr>
      </w:pPr>
    </w:p>
    <w:p w14:paraId="14D2DE93" w14:textId="13218987" w:rsidR="6B45F922" w:rsidRDefault="6B45F922" w:rsidP="6B45F922">
      <w:pPr>
        <w:rPr>
          <w:rFonts w:ascii="Arial" w:hAnsi="Arial" w:cs="Arial"/>
        </w:rPr>
      </w:pPr>
    </w:p>
    <w:p w14:paraId="585ECF5D" w14:textId="5C1B2691" w:rsidR="6B45F922" w:rsidRDefault="6B45F922" w:rsidP="6B45F922">
      <w:pPr>
        <w:rPr>
          <w:rFonts w:ascii="Arial" w:hAnsi="Arial" w:cs="Arial"/>
        </w:rPr>
      </w:pPr>
    </w:p>
    <w:p w14:paraId="1FF87AF2" w14:textId="21A8C548" w:rsidR="6B45F922" w:rsidRDefault="6B45F922" w:rsidP="6B45F922">
      <w:pPr>
        <w:rPr>
          <w:rFonts w:ascii="Arial" w:hAnsi="Arial" w:cs="Arial"/>
        </w:rPr>
      </w:pPr>
    </w:p>
    <w:p w14:paraId="38F513C5" w14:textId="48106421" w:rsidR="6B45F922" w:rsidRDefault="6B45F922" w:rsidP="6B45F922">
      <w:pPr>
        <w:rPr>
          <w:rFonts w:ascii="Arial" w:hAnsi="Arial" w:cs="Arial"/>
        </w:rPr>
      </w:pPr>
    </w:p>
    <w:p w14:paraId="6356677B" w14:textId="4ED05E71" w:rsidR="6B45F922" w:rsidRDefault="6B45F922" w:rsidP="6B45F922">
      <w:pPr>
        <w:rPr>
          <w:rFonts w:ascii="Arial" w:hAnsi="Arial" w:cs="Arial"/>
        </w:rPr>
      </w:pPr>
    </w:p>
    <w:p w14:paraId="776E2E17" w14:textId="3F80D90A" w:rsidR="6B45F922" w:rsidRDefault="6B45F922" w:rsidP="6B45F922">
      <w:pPr>
        <w:rPr>
          <w:rFonts w:ascii="Arial" w:hAnsi="Arial" w:cs="Arial"/>
        </w:rPr>
      </w:pPr>
    </w:p>
    <w:p w14:paraId="3E8C4D2F" w14:textId="7834C7E7" w:rsidR="6B45F922" w:rsidRDefault="6B45F922" w:rsidP="6B45F922">
      <w:pPr>
        <w:rPr>
          <w:rFonts w:ascii="Arial" w:hAnsi="Arial" w:cs="Arial"/>
        </w:rPr>
      </w:pPr>
    </w:p>
    <w:p w14:paraId="448F9BC0" w14:textId="24D86794" w:rsidR="6B45F922" w:rsidRDefault="6B45F922" w:rsidP="6B45F922">
      <w:pPr>
        <w:rPr>
          <w:rFonts w:ascii="Arial" w:hAnsi="Arial" w:cs="Arial"/>
        </w:rPr>
      </w:pPr>
    </w:p>
    <w:p w14:paraId="53A70FD4" w14:textId="5884715F" w:rsidR="6B45F922" w:rsidRDefault="6B45F922" w:rsidP="6B45F922">
      <w:pPr>
        <w:rPr>
          <w:rFonts w:ascii="Arial" w:hAnsi="Arial" w:cs="Arial"/>
        </w:rPr>
      </w:pPr>
    </w:p>
    <w:p w14:paraId="6140FC73" w14:textId="68762FA8" w:rsidR="6B45F922" w:rsidRDefault="6B45F922" w:rsidP="6B45F922">
      <w:pPr>
        <w:rPr>
          <w:rFonts w:ascii="Arial" w:hAnsi="Arial" w:cs="Arial"/>
        </w:rPr>
      </w:pPr>
    </w:p>
    <w:p w14:paraId="540D8447" w14:textId="0EF2E730" w:rsidR="6B45F922" w:rsidRDefault="6B45F922" w:rsidP="6B45F922">
      <w:pPr>
        <w:rPr>
          <w:rFonts w:ascii="Arial" w:hAnsi="Arial" w:cs="Arial"/>
        </w:rPr>
      </w:pPr>
    </w:p>
    <w:p w14:paraId="256A17D9" w14:textId="5D15FB94" w:rsidR="6B45F922" w:rsidRDefault="6B45F922" w:rsidP="6B45F922">
      <w:pPr>
        <w:rPr>
          <w:rFonts w:ascii="Arial" w:hAnsi="Arial" w:cs="Arial"/>
        </w:rPr>
      </w:pPr>
    </w:p>
    <w:p w14:paraId="227C2B6F" w14:textId="3F446F41" w:rsidR="6B45F922" w:rsidRDefault="6B45F922" w:rsidP="6B45F922">
      <w:pPr>
        <w:rPr>
          <w:rFonts w:ascii="Arial" w:hAnsi="Arial" w:cs="Arial"/>
        </w:rPr>
      </w:pPr>
    </w:p>
    <w:p w14:paraId="3F044D50" w14:textId="5F323DB5" w:rsidR="6B45F922" w:rsidRDefault="6B45F922" w:rsidP="6B45F922">
      <w:pPr>
        <w:rPr>
          <w:rFonts w:ascii="Arial" w:hAnsi="Arial" w:cs="Arial"/>
        </w:rPr>
      </w:pPr>
    </w:p>
    <w:p w14:paraId="5E839655" w14:textId="1837F554" w:rsidR="6B45F922" w:rsidRDefault="6B45F922" w:rsidP="6B45F922">
      <w:pPr>
        <w:rPr>
          <w:rFonts w:ascii="Arial" w:hAnsi="Arial" w:cs="Arial"/>
        </w:rPr>
      </w:pPr>
    </w:p>
    <w:p w14:paraId="603FCB72" w14:textId="7E94EB8F" w:rsidR="6B45F922" w:rsidRDefault="6B45F922" w:rsidP="6B45F922">
      <w:pPr>
        <w:rPr>
          <w:rFonts w:ascii="Arial" w:hAnsi="Arial" w:cs="Arial"/>
        </w:rPr>
      </w:pPr>
    </w:p>
    <w:p w14:paraId="06355FDF" w14:textId="737D3BBA" w:rsidR="6B45F922" w:rsidRDefault="6B45F922" w:rsidP="6B45F922">
      <w:pPr>
        <w:rPr>
          <w:rFonts w:ascii="Arial" w:hAnsi="Arial" w:cs="Arial"/>
        </w:rPr>
      </w:pPr>
    </w:p>
    <w:p w14:paraId="480F90E6" w14:textId="10215BA9" w:rsidR="6B45F922" w:rsidRDefault="6B45F922" w:rsidP="6B45F922">
      <w:pPr>
        <w:rPr>
          <w:rFonts w:ascii="Arial" w:hAnsi="Arial" w:cs="Arial"/>
        </w:rPr>
      </w:pPr>
    </w:p>
    <w:p w14:paraId="52318345" w14:textId="010B2789" w:rsidR="6B45F922" w:rsidRDefault="6B45F922" w:rsidP="6B45F922">
      <w:pPr>
        <w:rPr>
          <w:rFonts w:ascii="Arial" w:hAnsi="Arial" w:cs="Arial"/>
        </w:rPr>
      </w:pPr>
    </w:p>
    <w:p w14:paraId="2AFD2369" w14:textId="144376FD" w:rsidR="6B45F922" w:rsidRDefault="6B45F922" w:rsidP="6B45F922">
      <w:pPr>
        <w:rPr>
          <w:rFonts w:ascii="Arial" w:hAnsi="Arial" w:cs="Arial"/>
        </w:rPr>
      </w:pPr>
    </w:p>
    <w:p w14:paraId="4B3C1FA6" w14:textId="6850D10C" w:rsidR="6B45F922" w:rsidRDefault="6B45F922" w:rsidP="6B45F922">
      <w:pPr>
        <w:rPr>
          <w:rFonts w:ascii="Arial" w:hAnsi="Arial" w:cs="Arial"/>
        </w:rPr>
      </w:pPr>
    </w:p>
    <w:p w14:paraId="342F87FE" w14:textId="63C89182" w:rsidR="6B45F922" w:rsidRDefault="6B45F922" w:rsidP="6B45F922">
      <w:pPr>
        <w:rPr>
          <w:rFonts w:ascii="Arial" w:hAnsi="Arial" w:cs="Arial"/>
        </w:rPr>
      </w:pPr>
    </w:p>
    <w:p w14:paraId="026183F9" w14:textId="15450AC9" w:rsidR="6B45F922" w:rsidRDefault="6B45F922" w:rsidP="6B45F922">
      <w:pPr>
        <w:rPr>
          <w:rFonts w:ascii="Arial" w:hAnsi="Arial" w:cs="Arial"/>
        </w:rPr>
      </w:pPr>
    </w:p>
    <w:p w14:paraId="5DD22776" w14:textId="2EB7AA12" w:rsidR="6B45F922" w:rsidRDefault="6B45F922" w:rsidP="6B45F922">
      <w:pPr>
        <w:rPr>
          <w:rFonts w:ascii="Arial" w:hAnsi="Arial" w:cs="Arial"/>
        </w:rPr>
      </w:pPr>
    </w:p>
    <w:p w14:paraId="4980CCCA" w14:textId="714F54F6" w:rsidR="6B45F922" w:rsidRDefault="6B45F922" w:rsidP="6B45F922">
      <w:pPr>
        <w:rPr>
          <w:rFonts w:ascii="Arial" w:hAnsi="Arial" w:cs="Arial"/>
        </w:rPr>
      </w:pPr>
    </w:p>
    <w:p w14:paraId="24603429" w14:textId="51AF07FE" w:rsidR="6B45F922" w:rsidRDefault="6B45F922" w:rsidP="6B45F922">
      <w:pPr>
        <w:rPr>
          <w:rFonts w:ascii="Arial" w:hAnsi="Arial" w:cs="Arial"/>
        </w:rPr>
      </w:pPr>
    </w:p>
    <w:p w14:paraId="415B0AE3" w14:textId="30497443" w:rsidR="6B45F922" w:rsidRDefault="6B45F922" w:rsidP="6B45F922">
      <w:pPr>
        <w:rPr>
          <w:rFonts w:ascii="Arial" w:hAnsi="Arial" w:cs="Arial"/>
        </w:rPr>
      </w:pPr>
    </w:p>
    <w:p w14:paraId="3B0C951E" w14:textId="0FA791B0" w:rsidR="6B45F922" w:rsidRDefault="6B45F922" w:rsidP="6B45F922">
      <w:pPr>
        <w:rPr>
          <w:rFonts w:ascii="Arial" w:hAnsi="Arial" w:cs="Arial"/>
        </w:rPr>
      </w:pPr>
    </w:p>
    <w:p w14:paraId="2DCAC2FD" w14:textId="72A30EE6" w:rsidR="6B45F922" w:rsidRDefault="6B45F922" w:rsidP="6B45F922">
      <w:pPr>
        <w:rPr>
          <w:rFonts w:ascii="Arial" w:hAnsi="Arial" w:cs="Arial"/>
        </w:rPr>
      </w:pPr>
    </w:p>
    <w:p w14:paraId="50FBFA46" w14:textId="3A0C04A2" w:rsidR="6B45F922" w:rsidRDefault="6B45F922" w:rsidP="6B45F922">
      <w:pPr>
        <w:rPr>
          <w:rFonts w:ascii="Arial" w:hAnsi="Arial" w:cs="Arial"/>
        </w:rPr>
      </w:pPr>
    </w:p>
    <w:p w14:paraId="1B1E1FC0" w14:textId="6F402406" w:rsidR="6B45F922" w:rsidRDefault="6B45F922" w:rsidP="6B45F922">
      <w:pPr>
        <w:rPr>
          <w:rFonts w:ascii="Arial" w:hAnsi="Arial" w:cs="Arial"/>
        </w:rPr>
      </w:pPr>
    </w:p>
    <w:p w14:paraId="6E1C146F" w14:textId="4A33FA8C" w:rsidR="6B45F922" w:rsidRDefault="6B45F922" w:rsidP="6B45F922">
      <w:pPr>
        <w:rPr>
          <w:rFonts w:ascii="Arial" w:hAnsi="Arial" w:cs="Arial"/>
        </w:rPr>
      </w:pPr>
    </w:p>
    <w:p w14:paraId="1386F4D0" w14:textId="4DCD3830" w:rsidR="6B45F922" w:rsidRDefault="6B45F922" w:rsidP="6B45F922">
      <w:pPr>
        <w:rPr>
          <w:rFonts w:ascii="Arial" w:hAnsi="Arial" w:cs="Arial"/>
        </w:rPr>
      </w:pPr>
    </w:p>
    <w:p w14:paraId="41852F6F" w14:textId="19F914BE" w:rsidR="6B45F922" w:rsidRDefault="6B45F922" w:rsidP="6B45F922">
      <w:pPr>
        <w:rPr>
          <w:rFonts w:ascii="Arial" w:hAnsi="Arial" w:cs="Arial"/>
        </w:rPr>
      </w:pPr>
    </w:p>
    <w:p w14:paraId="22B19755" w14:textId="0FEA38C1" w:rsidR="6B45F922" w:rsidRDefault="6B45F922" w:rsidP="6B45F922">
      <w:pPr>
        <w:rPr>
          <w:rFonts w:ascii="Arial" w:hAnsi="Arial" w:cs="Arial"/>
        </w:rPr>
      </w:pPr>
    </w:p>
    <w:p w14:paraId="228891A5" w14:textId="5F8EF3D8" w:rsidR="6B45F922" w:rsidRDefault="6B45F922" w:rsidP="6B45F922">
      <w:pPr>
        <w:rPr>
          <w:rFonts w:ascii="Arial" w:hAnsi="Arial" w:cs="Arial"/>
        </w:rPr>
      </w:pPr>
    </w:p>
    <w:p w14:paraId="30ECE5A8" w14:textId="469F14DE" w:rsidR="6B45F922" w:rsidRDefault="6B45F922" w:rsidP="6B45F922">
      <w:pPr>
        <w:rPr>
          <w:rFonts w:ascii="Arial" w:hAnsi="Arial" w:cs="Arial"/>
        </w:rPr>
      </w:pPr>
    </w:p>
    <w:p w14:paraId="6F142302" w14:textId="72F255E5" w:rsidR="6B45F922" w:rsidRDefault="6B45F922" w:rsidP="6B45F922">
      <w:pPr>
        <w:rPr>
          <w:rFonts w:ascii="Arial" w:hAnsi="Arial" w:cs="Arial"/>
        </w:rPr>
      </w:pPr>
    </w:p>
    <w:p w14:paraId="076BDF06" w14:textId="5FA49233" w:rsidR="6B45F922" w:rsidRDefault="6B45F922" w:rsidP="6B45F922">
      <w:pPr>
        <w:rPr>
          <w:rFonts w:ascii="Arial" w:hAnsi="Arial" w:cs="Arial"/>
        </w:rPr>
      </w:pPr>
    </w:p>
    <w:p w14:paraId="630BB9D5" w14:textId="05D4B650" w:rsidR="6B45F922" w:rsidRDefault="6B45F922" w:rsidP="6B45F922">
      <w:pPr>
        <w:rPr>
          <w:rFonts w:ascii="Arial" w:hAnsi="Arial" w:cs="Arial"/>
        </w:rPr>
      </w:pPr>
    </w:p>
    <w:p w14:paraId="129FD8CA" w14:textId="295767A2" w:rsidR="6B45F922" w:rsidRDefault="6B45F922" w:rsidP="6B45F922">
      <w:pPr>
        <w:rPr>
          <w:rFonts w:ascii="Arial" w:hAnsi="Arial" w:cs="Arial"/>
        </w:rPr>
      </w:pPr>
    </w:p>
    <w:p w14:paraId="549AF6B1" w14:textId="16A73234" w:rsidR="6B45F922" w:rsidRDefault="6B45F922" w:rsidP="6B45F922">
      <w:pPr>
        <w:rPr>
          <w:rFonts w:ascii="Arial" w:hAnsi="Arial" w:cs="Arial"/>
        </w:rPr>
      </w:pPr>
    </w:p>
    <w:p w14:paraId="630EA614" w14:textId="5151984E" w:rsidR="6B45F922" w:rsidRDefault="6B45F922" w:rsidP="6B45F922">
      <w:pPr>
        <w:rPr>
          <w:rFonts w:ascii="Arial" w:hAnsi="Arial" w:cs="Arial"/>
        </w:rPr>
      </w:pPr>
    </w:p>
    <w:p w14:paraId="600A7524" w14:textId="77777777" w:rsidR="008F2250" w:rsidRDefault="008F2250" w:rsidP="6B45F922">
      <w:pPr>
        <w:rPr>
          <w:rFonts w:ascii="Arial" w:hAnsi="Arial" w:cs="Arial"/>
        </w:rPr>
      </w:pPr>
    </w:p>
    <w:p w14:paraId="58575FD2" w14:textId="7B944D8B" w:rsidR="00EF0FD1" w:rsidRDefault="79B478DF" w:rsidP="00EF0FD1">
      <w:pPr>
        <w:rPr>
          <w:rFonts w:ascii="Arial" w:hAnsi="Arial" w:cs="Arial"/>
        </w:rPr>
      </w:pPr>
      <w:r w:rsidRPr="6B45F922">
        <w:rPr>
          <w:rFonts w:ascii="Arial" w:hAnsi="Arial" w:cs="Arial"/>
        </w:rPr>
        <w:lastRenderedPageBreak/>
        <w:t>T</w:t>
      </w:r>
      <w:r w:rsidR="00EF0FD1" w:rsidRPr="6B45F922">
        <w:rPr>
          <w:rFonts w:ascii="Arial" w:hAnsi="Arial" w:cs="Arial"/>
        </w:rPr>
        <w:t>his version of the student handbook replaces prior versions published or posted online prior to August 1, 202</w:t>
      </w:r>
      <w:r w:rsidR="005C7A26" w:rsidRPr="6B45F922">
        <w:rPr>
          <w:rFonts w:ascii="Arial" w:hAnsi="Arial" w:cs="Arial"/>
        </w:rPr>
        <w:t>5</w:t>
      </w:r>
      <w:r w:rsidR="00EF0FD1" w:rsidRPr="6B45F922">
        <w:rPr>
          <w:rFonts w:ascii="Arial" w:hAnsi="Arial" w:cs="Arial"/>
        </w:rPr>
        <w:t>.  All students are required to read the handbook and familiarize themselves with the MSU CON mission, vision, and values (</w:t>
      </w:r>
      <w:hyperlink r:id="rId11">
        <w:r w:rsidR="00EF0FD1" w:rsidRPr="6B45F922">
          <w:rPr>
            <w:rStyle w:val="Hyperlink"/>
            <w:rFonts w:ascii="Arial" w:hAnsi="Arial" w:cs="Arial"/>
          </w:rPr>
          <w:t>About The College | College of Nursing (msu.edu)</w:t>
        </w:r>
      </w:hyperlink>
      <w:r w:rsidR="00EF0FD1" w:rsidRPr="6B45F922">
        <w:rPr>
          <w:rFonts w:ascii="Arial" w:hAnsi="Arial" w:cs="Arial"/>
        </w:rPr>
        <w:t xml:space="preserve">, policies and procedures.  </w:t>
      </w:r>
    </w:p>
    <w:p w14:paraId="2B03D08F" w14:textId="77777777" w:rsidR="00EF0FD1" w:rsidRPr="004B16B5" w:rsidRDefault="00EF0FD1" w:rsidP="00EF0FD1">
      <w:pPr>
        <w:rPr>
          <w:rFonts w:ascii="Arial" w:hAnsi="Arial" w:cs="Arial"/>
        </w:rPr>
      </w:pPr>
    </w:p>
    <w:p w14:paraId="52080574" w14:textId="02FF0AF7" w:rsidR="00EF0FD1" w:rsidRDefault="007527CA" w:rsidP="00EF0FD1">
      <w:pPr>
        <w:rPr>
          <w:rFonts w:ascii="Arial" w:eastAsia="Times New Roman" w:hAnsi="Arial" w:cs="Arial"/>
          <w:color w:val="000000" w:themeColor="text1"/>
        </w:rPr>
      </w:pPr>
      <w:r w:rsidRPr="007527CA">
        <w:rPr>
          <w:rFonts w:ascii="Arial" w:eastAsia="Times New Roman" w:hAnsi="Arial" w:cs="Arial"/>
          <w:color w:val="000000" w:themeColor="text1"/>
        </w:rPr>
        <w:t xml:space="preserve">The University prohibits sex and gender discrimination in all programs and activities it operates. Individuals may report concerns or ask questions by contacting the Title IX Coordinator. For more information, please review the </w:t>
      </w:r>
      <w:hyperlink r:id="rId12" w:tgtFrame="_new" w:history="1">
        <w:r>
          <w:rPr>
            <w:rStyle w:val="Hyperlink"/>
            <w:rFonts w:ascii="Arial" w:eastAsia="Times New Roman" w:hAnsi="Arial" w:cs="Arial"/>
          </w:rPr>
          <w:t>University’s Notice of Non-Discrimination</w:t>
        </w:r>
      </w:hyperlink>
      <w:r w:rsidRPr="007527CA">
        <w:rPr>
          <w:rFonts w:ascii="Arial" w:eastAsia="Times New Roman" w:hAnsi="Arial" w:cs="Arial"/>
          <w:color w:val="000000" w:themeColor="text1"/>
        </w:rPr>
        <w:t xml:space="preserve"> on the Civil Rights website.</w:t>
      </w:r>
    </w:p>
    <w:p w14:paraId="7F28DDCD" w14:textId="77777777" w:rsidR="007527CA" w:rsidRPr="0063548D" w:rsidRDefault="007527CA" w:rsidP="00EF0FD1">
      <w:pPr>
        <w:rPr>
          <w:rFonts w:ascii="Arial" w:eastAsia="Times New Roman" w:hAnsi="Arial" w:cs="Arial"/>
          <w:color w:val="196B24"/>
        </w:rPr>
      </w:pPr>
    </w:p>
    <w:p w14:paraId="18C610E1" w14:textId="77777777" w:rsidR="00EF0FD1" w:rsidRPr="0063548D" w:rsidRDefault="00EF0FD1" w:rsidP="00EF0FD1">
      <w:pPr>
        <w:rPr>
          <w:rFonts w:ascii="Arial" w:hAnsi="Arial" w:cs="Arial"/>
          <w:color w:val="212529"/>
          <w:shd w:val="clear" w:color="auto" w:fill="FFFFFF"/>
        </w:rPr>
      </w:pPr>
      <w:r w:rsidRPr="0063548D">
        <w:rPr>
          <w:rFonts w:ascii="Arial" w:eastAsia="Times New Roman" w:hAnsi="Arial" w:cs="Arial"/>
        </w:rPr>
        <w:t xml:space="preserve">MSU is accredited </w:t>
      </w:r>
      <w:r w:rsidRPr="0063548D">
        <w:rPr>
          <w:rFonts w:ascii="Arial" w:hAnsi="Arial" w:cs="Arial"/>
          <w:color w:val="212529"/>
          <w:shd w:val="clear" w:color="auto" w:fill="FFFFFF"/>
        </w:rPr>
        <w:t xml:space="preserve">by the Higher Learning Commission </w:t>
      </w:r>
      <w:hyperlink r:id="rId13" w:history="1">
        <w:r w:rsidRPr="0063548D">
          <w:rPr>
            <w:rStyle w:val="Hyperlink"/>
            <w:rFonts w:ascii="Arial" w:hAnsi="Arial" w:cs="Arial"/>
          </w:rPr>
          <w:t>Accreditation | Michigan State University (msu.edu)</w:t>
        </w:r>
      </w:hyperlink>
      <w:r w:rsidRPr="0063548D">
        <w:rPr>
          <w:rFonts w:ascii="Arial" w:hAnsi="Arial" w:cs="Arial"/>
          <w:color w:val="212529"/>
          <w:shd w:val="clear" w:color="auto" w:fill="FFFFFF"/>
        </w:rPr>
        <w:t>.</w:t>
      </w:r>
    </w:p>
    <w:p w14:paraId="01824422" w14:textId="77777777" w:rsidR="00EF0FD1" w:rsidRDefault="00EF0FD1" w:rsidP="00EF0FD1">
      <w:pPr>
        <w:rPr>
          <w:rFonts w:ascii="Arial" w:hAnsi="Arial" w:cs="Arial"/>
          <w:color w:val="212529"/>
          <w:shd w:val="clear" w:color="auto" w:fill="FFFFFF"/>
        </w:rPr>
      </w:pPr>
    </w:p>
    <w:p w14:paraId="7D7C8F42" w14:textId="77777777" w:rsidR="00EF0FD1" w:rsidRDefault="00EF0FD1" w:rsidP="00EF0FD1">
      <w:pPr>
        <w:rPr>
          <w:rFonts w:ascii="Arial" w:hAnsi="Arial" w:cs="Arial"/>
        </w:rPr>
      </w:pPr>
      <w:r w:rsidRPr="0063548D">
        <w:rPr>
          <w:rFonts w:ascii="Arial" w:hAnsi="Arial" w:cs="Arial"/>
          <w:color w:val="212529"/>
          <w:shd w:val="clear" w:color="auto" w:fill="FFFFFF"/>
        </w:rPr>
        <w:t xml:space="preserve">The Michigan State University College of Nursing </w:t>
      </w:r>
      <w:r>
        <w:rPr>
          <w:rFonts w:ascii="Arial" w:hAnsi="Arial" w:cs="Arial"/>
          <w:color w:val="212529"/>
          <w:shd w:val="clear" w:color="auto" w:fill="FFFFFF"/>
        </w:rPr>
        <w:t>baccalaureate, master’s, and doctor-of-nursing practice programs are</w:t>
      </w:r>
      <w:r w:rsidRPr="0063548D">
        <w:rPr>
          <w:rFonts w:ascii="Arial" w:hAnsi="Arial" w:cs="Arial"/>
          <w:color w:val="212529"/>
          <w:shd w:val="clear" w:color="auto" w:fill="FFFFFF"/>
        </w:rPr>
        <w:t xml:space="preserve"> accredited by the </w:t>
      </w:r>
      <w:r w:rsidRPr="0063548D">
        <w:rPr>
          <w:rFonts w:ascii="Arial" w:hAnsi="Arial" w:cs="Arial"/>
        </w:rPr>
        <w:t>Commission on Collegiate Nursing Education (CCNE)</w:t>
      </w:r>
      <w:r>
        <w:rPr>
          <w:rFonts w:ascii="Arial" w:hAnsi="Arial" w:cs="Arial"/>
        </w:rPr>
        <w:t xml:space="preserve"> </w:t>
      </w:r>
      <w:hyperlink r:id="rId14" w:history="1">
        <w:r w:rsidRPr="0063548D">
          <w:rPr>
            <w:rStyle w:val="Hyperlink"/>
            <w:rFonts w:ascii="Arial" w:hAnsi="Arial" w:cs="Arial"/>
          </w:rPr>
          <w:t>CCNE Accreditation (aacnnursing.org)</w:t>
        </w:r>
      </w:hyperlink>
      <w:r w:rsidRPr="0063548D">
        <w:rPr>
          <w:rFonts w:ascii="Arial" w:hAnsi="Arial" w:cs="Arial"/>
        </w:rPr>
        <w:t>.</w:t>
      </w:r>
    </w:p>
    <w:p w14:paraId="2E90DF0D" w14:textId="77777777" w:rsidR="00EF0FD1" w:rsidRDefault="00EF0FD1" w:rsidP="00EF0FD1">
      <w:pPr>
        <w:rPr>
          <w:rFonts w:ascii="Arial" w:hAnsi="Arial" w:cs="Arial"/>
        </w:rPr>
      </w:pPr>
    </w:p>
    <w:p w14:paraId="66BE0E62"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57053ACB"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19A83BEC"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7D1239A3"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510B5A60"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2ABAB859"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048B38C6" w14:textId="77777777" w:rsidR="00D90B57" w:rsidRDefault="00D90B57" w:rsidP="2D0198C8">
      <w:pPr>
        <w:rPr>
          <w:rFonts w:asciiTheme="majorHAnsi" w:eastAsiaTheme="majorEastAsia" w:hAnsiTheme="majorHAnsi" w:cstheme="majorBidi"/>
          <w:b/>
          <w:bCs/>
          <w:color w:val="2F5496" w:themeColor="accent1" w:themeShade="BF"/>
          <w:sz w:val="28"/>
          <w:szCs w:val="28"/>
        </w:rPr>
      </w:pPr>
    </w:p>
    <w:p w14:paraId="78A19C9B"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11FA3998"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1AE0BAC7"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17E45B47"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29E1C0A0"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39B3B59F"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6E7FFFE2"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70265DEA" w14:textId="77777777" w:rsidR="00EB0E7A" w:rsidRDefault="00EB0E7A" w:rsidP="2D0198C8">
      <w:pPr>
        <w:rPr>
          <w:rFonts w:asciiTheme="majorHAnsi" w:eastAsiaTheme="majorEastAsia" w:hAnsiTheme="majorHAnsi" w:cstheme="majorBidi"/>
          <w:b/>
          <w:bCs/>
          <w:color w:val="2F5496" w:themeColor="accent1" w:themeShade="BF"/>
          <w:sz w:val="28"/>
          <w:szCs w:val="28"/>
        </w:rPr>
      </w:pPr>
    </w:p>
    <w:p w14:paraId="436ADBF6"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1281CC59"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5F1D97A6"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41A377E8" w14:textId="77777777" w:rsidR="00EF0FD1" w:rsidRDefault="00EF0FD1" w:rsidP="2D0198C8">
      <w:pPr>
        <w:rPr>
          <w:rFonts w:asciiTheme="majorHAnsi" w:eastAsiaTheme="majorEastAsia" w:hAnsiTheme="majorHAnsi" w:cstheme="majorBidi"/>
          <w:b/>
          <w:bCs/>
          <w:color w:val="2F5496" w:themeColor="accent1" w:themeShade="BF"/>
          <w:sz w:val="28"/>
          <w:szCs w:val="28"/>
        </w:rPr>
      </w:pPr>
    </w:p>
    <w:p w14:paraId="57EC81A5" w14:textId="77777777" w:rsidR="000C59DA" w:rsidRDefault="000C59DA" w:rsidP="4D940024">
      <w:pPr>
        <w:rPr>
          <w:rFonts w:asciiTheme="majorHAnsi" w:eastAsiaTheme="majorEastAsia" w:hAnsiTheme="majorHAnsi" w:cstheme="majorBidi"/>
          <w:b/>
          <w:bCs/>
          <w:color w:val="2F5496" w:themeColor="accent1" w:themeShade="BF"/>
          <w:sz w:val="28"/>
          <w:szCs w:val="28"/>
        </w:rPr>
      </w:pPr>
    </w:p>
    <w:p w14:paraId="786009CD" w14:textId="7B94C37B" w:rsidR="4D940024" w:rsidRDefault="4D940024" w:rsidP="4D940024">
      <w:pPr>
        <w:rPr>
          <w:rFonts w:asciiTheme="majorHAnsi" w:eastAsiaTheme="majorEastAsia" w:hAnsiTheme="majorHAnsi" w:cstheme="majorBidi"/>
          <w:b/>
          <w:bCs/>
          <w:color w:val="2F5496" w:themeColor="accent1" w:themeShade="BF"/>
          <w:sz w:val="28"/>
          <w:szCs w:val="28"/>
        </w:rPr>
      </w:pPr>
    </w:p>
    <w:p w14:paraId="2183ACB4" w14:textId="50BCEB1B" w:rsidR="4D940024" w:rsidRDefault="4D940024" w:rsidP="4D940024">
      <w:pPr>
        <w:rPr>
          <w:rFonts w:asciiTheme="majorHAnsi" w:eastAsiaTheme="majorEastAsia" w:hAnsiTheme="majorHAnsi" w:cstheme="majorBidi"/>
          <w:b/>
          <w:bCs/>
          <w:color w:val="2F5496" w:themeColor="accent1" w:themeShade="BF"/>
          <w:sz w:val="28"/>
          <w:szCs w:val="28"/>
        </w:rPr>
      </w:pPr>
    </w:p>
    <w:p w14:paraId="7A3BA693" w14:textId="77777777" w:rsidR="000C59DA" w:rsidRDefault="000C59DA" w:rsidP="4D940024">
      <w:pPr>
        <w:rPr>
          <w:rFonts w:asciiTheme="majorHAnsi" w:eastAsiaTheme="majorEastAsia" w:hAnsiTheme="majorHAnsi" w:cstheme="majorBidi"/>
          <w:b/>
          <w:bCs/>
          <w:color w:val="2F5496" w:themeColor="accent1" w:themeShade="BF"/>
          <w:sz w:val="28"/>
          <w:szCs w:val="28"/>
        </w:rPr>
      </w:pPr>
    </w:p>
    <w:p w14:paraId="422DFF8F" w14:textId="7604D992" w:rsidR="4D940024" w:rsidRDefault="4D940024" w:rsidP="4D940024">
      <w:pPr>
        <w:rPr>
          <w:rFonts w:asciiTheme="majorHAnsi" w:eastAsiaTheme="majorEastAsia" w:hAnsiTheme="majorHAnsi" w:cstheme="majorBidi"/>
          <w:b/>
          <w:bCs/>
          <w:color w:val="2F5496" w:themeColor="accent1" w:themeShade="BF"/>
          <w:sz w:val="28"/>
          <w:szCs w:val="28"/>
        </w:rPr>
      </w:pPr>
    </w:p>
    <w:p w14:paraId="317A68D6" w14:textId="1E3EBEFE" w:rsidR="6B45F922" w:rsidRDefault="6B45F922" w:rsidP="6B45F922">
      <w:pPr>
        <w:rPr>
          <w:rFonts w:asciiTheme="majorHAnsi" w:eastAsiaTheme="majorEastAsia" w:hAnsiTheme="majorHAnsi" w:cstheme="majorBidi"/>
          <w:b/>
          <w:bCs/>
          <w:color w:val="2F5496" w:themeColor="accent1" w:themeShade="BF"/>
          <w:sz w:val="28"/>
          <w:szCs w:val="28"/>
        </w:rPr>
      </w:pPr>
    </w:p>
    <w:p w14:paraId="2D31E224" w14:textId="77777777" w:rsidR="00EB0E7A" w:rsidRDefault="00EB0E7A" w:rsidP="6B45F922">
      <w:pPr>
        <w:rPr>
          <w:rFonts w:asciiTheme="majorHAnsi" w:eastAsiaTheme="majorEastAsia" w:hAnsiTheme="majorHAnsi" w:cstheme="majorBidi"/>
          <w:b/>
          <w:bCs/>
          <w:color w:val="2F5496" w:themeColor="accent1" w:themeShade="BF"/>
          <w:sz w:val="28"/>
          <w:szCs w:val="28"/>
        </w:rPr>
      </w:pPr>
    </w:p>
    <w:p w14:paraId="111AC2CD" w14:textId="77777777" w:rsidR="00EB0E7A" w:rsidRDefault="00EB0E7A" w:rsidP="6B45F922">
      <w:pPr>
        <w:rPr>
          <w:rFonts w:asciiTheme="majorHAnsi" w:eastAsiaTheme="majorEastAsia" w:hAnsiTheme="majorHAnsi" w:cstheme="majorBidi"/>
          <w:b/>
          <w:bCs/>
          <w:color w:val="2F5496" w:themeColor="accent1" w:themeShade="BF"/>
          <w:sz w:val="28"/>
          <w:szCs w:val="28"/>
        </w:rPr>
      </w:pPr>
    </w:p>
    <w:p w14:paraId="593DAB23" w14:textId="0861DEE4" w:rsidR="00EB0E7A" w:rsidRDefault="00EB0E7A" w:rsidP="000242B5">
      <w:pPr>
        <w:pStyle w:val="Heading2"/>
      </w:pPr>
      <w:bookmarkStart w:id="4" w:name="_Toc224652598"/>
      <w:r>
        <w:t>Table of contents</w:t>
      </w:r>
      <w:bookmarkEnd w:id="4"/>
    </w:p>
    <w:p w14:paraId="5A47FC01" w14:textId="59BAA940" w:rsidR="6B45F922" w:rsidRDefault="6B45F922" w:rsidP="6B45F922">
      <w:pPr>
        <w:rPr>
          <w:rFonts w:asciiTheme="majorHAnsi" w:eastAsiaTheme="majorEastAsia" w:hAnsiTheme="majorHAnsi" w:cstheme="majorBidi"/>
          <w:b/>
          <w:bCs/>
          <w:color w:val="2F5496" w:themeColor="accent1" w:themeShade="BF"/>
          <w:sz w:val="28"/>
          <w:szCs w:val="28"/>
        </w:rPr>
      </w:pPr>
    </w:p>
    <w:sdt>
      <w:sdtPr>
        <w:rPr>
          <w:i w:val="0"/>
          <w:iCs w:val="0"/>
          <w:sz w:val="22"/>
          <w:szCs w:val="22"/>
        </w:rPr>
        <w:id w:val="2056485290"/>
        <w:docPartObj>
          <w:docPartGallery w:val="Table of Contents"/>
          <w:docPartUnique/>
        </w:docPartObj>
      </w:sdtPr>
      <w:sdtContent>
        <w:p w14:paraId="64DAB207" w14:textId="77777777" w:rsidR="004B0C56" w:rsidRDefault="24F03665">
          <w:pPr>
            <w:pStyle w:val="TOC1"/>
            <w:tabs>
              <w:tab w:val="right" w:leader="dot" w:pos="9350"/>
            </w:tabs>
            <w:rPr>
              <w:rFonts w:eastAsiaTheme="minorEastAsia" w:cstheme="minorBidi"/>
              <w:b w:val="0"/>
              <w:bCs w:val="0"/>
              <w:i w:val="0"/>
              <w:iCs w:val="0"/>
              <w:noProof/>
              <w:kern w:val="2"/>
              <w14:ligatures w14:val="standardContextual"/>
            </w:rPr>
          </w:pPr>
          <w:r>
            <w:fldChar w:fldCharType="begin"/>
          </w:r>
          <w:r>
            <w:instrText>TOC \o \z \u \h</w:instrText>
          </w:r>
          <w:r>
            <w:fldChar w:fldCharType="separate"/>
          </w:r>
          <w:r w:rsidR="004B0C56">
            <w:rPr>
              <w:noProof/>
            </w:rPr>
            <w:t>NURSE PRACTITIONER PROGRAM SUPPLEMENTAL HANDBOOK</w:t>
          </w:r>
          <w:r w:rsidR="004B0C56">
            <w:rPr>
              <w:noProof/>
              <w:webHidden/>
            </w:rPr>
            <w:tab/>
          </w:r>
        </w:p>
        <w:p w14:paraId="34ECA37D" w14:textId="13A07AEB"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598" w:history="1">
            <w:r w:rsidRPr="002E1781">
              <w:rPr>
                <w:rStyle w:val="Hyperlink"/>
                <w:noProof/>
              </w:rPr>
              <w:t>Table of contents</w:t>
            </w:r>
            <w:r>
              <w:rPr>
                <w:noProof/>
                <w:webHidden/>
              </w:rPr>
              <w:tab/>
            </w:r>
            <w:r>
              <w:rPr>
                <w:noProof/>
                <w:webHidden/>
              </w:rPr>
              <w:fldChar w:fldCharType="begin"/>
            </w:r>
            <w:r>
              <w:rPr>
                <w:noProof/>
                <w:webHidden/>
              </w:rPr>
              <w:instrText xml:space="preserve"> PAGEREF _Toc224652598 \h </w:instrText>
            </w:r>
            <w:r>
              <w:rPr>
                <w:noProof/>
                <w:webHidden/>
              </w:rPr>
            </w:r>
            <w:r>
              <w:rPr>
                <w:noProof/>
                <w:webHidden/>
              </w:rPr>
              <w:fldChar w:fldCharType="separate"/>
            </w:r>
            <w:r>
              <w:rPr>
                <w:noProof/>
                <w:webHidden/>
              </w:rPr>
              <w:t>3</w:t>
            </w:r>
            <w:r>
              <w:rPr>
                <w:noProof/>
                <w:webHidden/>
              </w:rPr>
              <w:fldChar w:fldCharType="end"/>
            </w:r>
          </w:hyperlink>
        </w:p>
        <w:p w14:paraId="7548D04B" w14:textId="00F5E76C"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599" w:history="1">
            <w:r w:rsidRPr="002E1781">
              <w:rPr>
                <w:rStyle w:val="Hyperlink"/>
                <w:noProof/>
              </w:rPr>
              <w:t>Mission</w:t>
            </w:r>
            <w:r>
              <w:rPr>
                <w:noProof/>
                <w:webHidden/>
              </w:rPr>
              <w:tab/>
            </w:r>
            <w:r>
              <w:rPr>
                <w:noProof/>
                <w:webHidden/>
              </w:rPr>
              <w:fldChar w:fldCharType="begin"/>
            </w:r>
            <w:r>
              <w:rPr>
                <w:noProof/>
                <w:webHidden/>
              </w:rPr>
              <w:instrText xml:space="preserve"> PAGEREF _Toc224652599 \h </w:instrText>
            </w:r>
            <w:r>
              <w:rPr>
                <w:noProof/>
                <w:webHidden/>
              </w:rPr>
            </w:r>
            <w:r>
              <w:rPr>
                <w:noProof/>
                <w:webHidden/>
              </w:rPr>
              <w:fldChar w:fldCharType="separate"/>
            </w:r>
            <w:r>
              <w:rPr>
                <w:noProof/>
                <w:webHidden/>
              </w:rPr>
              <w:t>5</w:t>
            </w:r>
            <w:r>
              <w:rPr>
                <w:noProof/>
                <w:webHidden/>
              </w:rPr>
              <w:fldChar w:fldCharType="end"/>
            </w:r>
          </w:hyperlink>
        </w:p>
        <w:p w14:paraId="056BBDF1" w14:textId="64370C22"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00" w:history="1">
            <w:r w:rsidRPr="002E1781">
              <w:rPr>
                <w:rStyle w:val="Hyperlink"/>
                <w:noProof/>
              </w:rPr>
              <w:t>Vision</w:t>
            </w:r>
            <w:r>
              <w:rPr>
                <w:noProof/>
                <w:webHidden/>
              </w:rPr>
              <w:tab/>
            </w:r>
            <w:r>
              <w:rPr>
                <w:noProof/>
                <w:webHidden/>
              </w:rPr>
              <w:fldChar w:fldCharType="begin"/>
            </w:r>
            <w:r>
              <w:rPr>
                <w:noProof/>
                <w:webHidden/>
              </w:rPr>
              <w:instrText xml:space="preserve"> PAGEREF _Toc224652600 \h </w:instrText>
            </w:r>
            <w:r>
              <w:rPr>
                <w:noProof/>
                <w:webHidden/>
              </w:rPr>
            </w:r>
            <w:r>
              <w:rPr>
                <w:noProof/>
                <w:webHidden/>
              </w:rPr>
              <w:fldChar w:fldCharType="separate"/>
            </w:r>
            <w:r>
              <w:rPr>
                <w:noProof/>
                <w:webHidden/>
              </w:rPr>
              <w:t>5</w:t>
            </w:r>
            <w:r>
              <w:rPr>
                <w:noProof/>
                <w:webHidden/>
              </w:rPr>
              <w:fldChar w:fldCharType="end"/>
            </w:r>
          </w:hyperlink>
        </w:p>
        <w:p w14:paraId="11628139" w14:textId="64066389"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01" w:history="1">
            <w:r w:rsidRPr="002E1781">
              <w:rPr>
                <w:rStyle w:val="Hyperlink"/>
                <w:noProof/>
              </w:rPr>
              <w:t>Values</w:t>
            </w:r>
            <w:r>
              <w:rPr>
                <w:noProof/>
                <w:webHidden/>
              </w:rPr>
              <w:tab/>
            </w:r>
            <w:r>
              <w:rPr>
                <w:noProof/>
                <w:webHidden/>
              </w:rPr>
              <w:fldChar w:fldCharType="begin"/>
            </w:r>
            <w:r>
              <w:rPr>
                <w:noProof/>
                <w:webHidden/>
              </w:rPr>
              <w:instrText xml:space="preserve"> PAGEREF _Toc224652601 \h </w:instrText>
            </w:r>
            <w:r>
              <w:rPr>
                <w:noProof/>
                <w:webHidden/>
              </w:rPr>
            </w:r>
            <w:r>
              <w:rPr>
                <w:noProof/>
                <w:webHidden/>
              </w:rPr>
              <w:fldChar w:fldCharType="separate"/>
            </w:r>
            <w:r>
              <w:rPr>
                <w:noProof/>
                <w:webHidden/>
              </w:rPr>
              <w:t>5</w:t>
            </w:r>
            <w:r>
              <w:rPr>
                <w:noProof/>
                <w:webHidden/>
              </w:rPr>
              <w:fldChar w:fldCharType="end"/>
            </w:r>
          </w:hyperlink>
        </w:p>
        <w:p w14:paraId="0B0423CE" w14:textId="0C48B65C"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02" w:history="1">
            <w:r w:rsidRPr="002E1781">
              <w:rPr>
                <w:rStyle w:val="Hyperlink"/>
                <w:noProof/>
              </w:rPr>
              <w:t>Handbook Purpose</w:t>
            </w:r>
            <w:r>
              <w:rPr>
                <w:noProof/>
                <w:webHidden/>
              </w:rPr>
              <w:tab/>
            </w:r>
            <w:r>
              <w:rPr>
                <w:noProof/>
                <w:webHidden/>
              </w:rPr>
              <w:fldChar w:fldCharType="begin"/>
            </w:r>
            <w:r>
              <w:rPr>
                <w:noProof/>
                <w:webHidden/>
              </w:rPr>
              <w:instrText xml:space="preserve"> PAGEREF _Toc224652602 \h </w:instrText>
            </w:r>
            <w:r>
              <w:rPr>
                <w:noProof/>
                <w:webHidden/>
              </w:rPr>
            </w:r>
            <w:r>
              <w:rPr>
                <w:noProof/>
                <w:webHidden/>
              </w:rPr>
              <w:fldChar w:fldCharType="separate"/>
            </w:r>
            <w:r>
              <w:rPr>
                <w:noProof/>
                <w:webHidden/>
              </w:rPr>
              <w:t>6</w:t>
            </w:r>
            <w:r>
              <w:rPr>
                <w:noProof/>
                <w:webHidden/>
              </w:rPr>
              <w:fldChar w:fldCharType="end"/>
            </w:r>
          </w:hyperlink>
        </w:p>
        <w:p w14:paraId="38DE3CE0" w14:textId="7E8BC828"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03" w:history="1">
            <w:r w:rsidRPr="002E1781">
              <w:rPr>
                <w:rStyle w:val="Hyperlink"/>
                <w:noProof/>
              </w:rPr>
              <w:t>Program Overview</w:t>
            </w:r>
            <w:r>
              <w:rPr>
                <w:noProof/>
                <w:webHidden/>
              </w:rPr>
              <w:tab/>
            </w:r>
            <w:r>
              <w:rPr>
                <w:noProof/>
                <w:webHidden/>
              </w:rPr>
              <w:fldChar w:fldCharType="begin"/>
            </w:r>
            <w:r>
              <w:rPr>
                <w:noProof/>
                <w:webHidden/>
              </w:rPr>
              <w:instrText xml:space="preserve"> PAGEREF _Toc224652603 \h </w:instrText>
            </w:r>
            <w:r>
              <w:rPr>
                <w:noProof/>
                <w:webHidden/>
              </w:rPr>
            </w:r>
            <w:r>
              <w:rPr>
                <w:noProof/>
                <w:webHidden/>
              </w:rPr>
              <w:fldChar w:fldCharType="separate"/>
            </w:r>
            <w:r>
              <w:rPr>
                <w:noProof/>
                <w:webHidden/>
              </w:rPr>
              <w:t>6</w:t>
            </w:r>
            <w:r>
              <w:rPr>
                <w:noProof/>
                <w:webHidden/>
              </w:rPr>
              <w:fldChar w:fldCharType="end"/>
            </w:r>
          </w:hyperlink>
        </w:p>
        <w:p w14:paraId="40D22934" w14:textId="079E9DE5"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04" w:history="1">
            <w:r w:rsidRPr="002E1781">
              <w:rPr>
                <w:rStyle w:val="Hyperlink"/>
                <w:noProof/>
              </w:rPr>
              <w:t>Curriculum Structure</w:t>
            </w:r>
            <w:r>
              <w:rPr>
                <w:noProof/>
                <w:webHidden/>
              </w:rPr>
              <w:tab/>
            </w:r>
            <w:r>
              <w:rPr>
                <w:noProof/>
                <w:webHidden/>
              </w:rPr>
              <w:fldChar w:fldCharType="begin"/>
            </w:r>
            <w:r>
              <w:rPr>
                <w:noProof/>
                <w:webHidden/>
              </w:rPr>
              <w:instrText xml:space="preserve"> PAGEREF _Toc224652604 \h </w:instrText>
            </w:r>
            <w:r>
              <w:rPr>
                <w:noProof/>
                <w:webHidden/>
              </w:rPr>
            </w:r>
            <w:r>
              <w:rPr>
                <w:noProof/>
                <w:webHidden/>
              </w:rPr>
              <w:fldChar w:fldCharType="separate"/>
            </w:r>
            <w:r>
              <w:rPr>
                <w:noProof/>
                <w:webHidden/>
              </w:rPr>
              <w:t>6</w:t>
            </w:r>
            <w:r>
              <w:rPr>
                <w:noProof/>
                <w:webHidden/>
              </w:rPr>
              <w:fldChar w:fldCharType="end"/>
            </w:r>
          </w:hyperlink>
        </w:p>
        <w:p w14:paraId="598382D6" w14:textId="2E3C8B2F"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05" w:history="1">
            <w:r w:rsidRPr="002E1781">
              <w:rPr>
                <w:rStyle w:val="Hyperlink"/>
                <w:noProof/>
              </w:rPr>
              <w:t>MSN Program</w:t>
            </w:r>
            <w:r>
              <w:rPr>
                <w:noProof/>
                <w:webHidden/>
              </w:rPr>
              <w:tab/>
            </w:r>
            <w:r>
              <w:rPr>
                <w:noProof/>
                <w:webHidden/>
              </w:rPr>
              <w:fldChar w:fldCharType="begin"/>
            </w:r>
            <w:r>
              <w:rPr>
                <w:noProof/>
                <w:webHidden/>
              </w:rPr>
              <w:instrText xml:space="preserve"> PAGEREF _Toc224652605 \h </w:instrText>
            </w:r>
            <w:r>
              <w:rPr>
                <w:noProof/>
                <w:webHidden/>
              </w:rPr>
            </w:r>
            <w:r>
              <w:rPr>
                <w:noProof/>
                <w:webHidden/>
              </w:rPr>
              <w:fldChar w:fldCharType="separate"/>
            </w:r>
            <w:r>
              <w:rPr>
                <w:noProof/>
                <w:webHidden/>
              </w:rPr>
              <w:t>6</w:t>
            </w:r>
            <w:r>
              <w:rPr>
                <w:noProof/>
                <w:webHidden/>
              </w:rPr>
              <w:fldChar w:fldCharType="end"/>
            </w:r>
          </w:hyperlink>
        </w:p>
        <w:p w14:paraId="253F2881" w14:textId="16760735"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06" w:history="1">
            <w:r w:rsidRPr="002E1781">
              <w:rPr>
                <w:rStyle w:val="Hyperlink"/>
                <w:noProof/>
              </w:rPr>
              <w:t>BSN-to-DNP Program</w:t>
            </w:r>
            <w:r>
              <w:rPr>
                <w:noProof/>
                <w:webHidden/>
              </w:rPr>
              <w:tab/>
            </w:r>
            <w:r>
              <w:rPr>
                <w:noProof/>
                <w:webHidden/>
              </w:rPr>
              <w:fldChar w:fldCharType="begin"/>
            </w:r>
            <w:r>
              <w:rPr>
                <w:noProof/>
                <w:webHidden/>
              </w:rPr>
              <w:instrText xml:space="preserve"> PAGEREF _Toc224652606 \h </w:instrText>
            </w:r>
            <w:r>
              <w:rPr>
                <w:noProof/>
                <w:webHidden/>
              </w:rPr>
            </w:r>
            <w:r>
              <w:rPr>
                <w:noProof/>
                <w:webHidden/>
              </w:rPr>
              <w:fldChar w:fldCharType="separate"/>
            </w:r>
            <w:r>
              <w:rPr>
                <w:noProof/>
                <w:webHidden/>
              </w:rPr>
              <w:t>6</w:t>
            </w:r>
            <w:r>
              <w:rPr>
                <w:noProof/>
                <w:webHidden/>
              </w:rPr>
              <w:fldChar w:fldCharType="end"/>
            </w:r>
          </w:hyperlink>
        </w:p>
        <w:p w14:paraId="0301B1C3" w14:textId="7FB1B7CB"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07" w:history="1">
            <w:r w:rsidRPr="002E1781">
              <w:rPr>
                <w:rStyle w:val="Hyperlink"/>
                <w:noProof/>
              </w:rPr>
              <w:t>Post-Graduate Nurse Practitioner Certificate</w:t>
            </w:r>
            <w:r>
              <w:rPr>
                <w:noProof/>
                <w:webHidden/>
              </w:rPr>
              <w:tab/>
            </w:r>
            <w:r>
              <w:rPr>
                <w:noProof/>
                <w:webHidden/>
              </w:rPr>
              <w:fldChar w:fldCharType="begin"/>
            </w:r>
            <w:r>
              <w:rPr>
                <w:noProof/>
                <w:webHidden/>
              </w:rPr>
              <w:instrText xml:space="preserve"> PAGEREF _Toc224652607 \h </w:instrText>
            </w:r>
            <w:r>
              <w:rPr>
                <w:noProof/>
                <w:webHidden/>
              </w:rPr>
            </w:r>
            <w:r>
              <w:rPr>
                <w:noProof/>
                <w:webHidden/>
              </w:rPr>
              <w:fldChar w:fldCharType="separate"/>
            </w:r>
            <w:r>
              <w:rPr>
                <w:noProof/>
                <w:webHidden/>
              </w:rPr>
              <w:t>6</w:t>
            </w:r>
            <w:r>
              <w:rPr>
                <w:noProof/>
                <w:webHidden/>
              </w:rPr>
              <w:fldChar w:fldCharType="end"/>
            </w:r>
          </w:hyperlink>
        </w:p>
        <w:p w14:paraId="730D3198" w14:textId="6B2C4DA5"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08" w:history="1">
            <w:r w:rsidRPr="002E1781">
              <w:rPr>
                <w:rStyle w:val="Hyperlink"/>
                <w:noProof/>
              </w:rPr>
              <w:t>Certification Eligibility</w:t>
            </w:r>
            <w:r>
              <w:rPr>
                <w:noProof/>
                <w:webHidden/>
              </w:rPr>
              <w:tab/>
            </w:r>
            <w:r>
              <w:rPr>
                <w:noProof/>
                <w:webHidden/>
              </w:rPr>
              <w:fldChar w:fldCharType="begin"/>
            </w:r>
            <w:r>
              <w:rPr>
                <w:noProof/>
                <w:webHidden/>
              </w:rPr>
              <w:instrText xml:space="preserve"> PAGEREF _Toc224652608 \h </w:instrText>
            </w:r>
            <w:r>
              <w:rPr>
                <w:noProof/>
                <w:webHidden/>
              </w:rPr>
            </w:r>
            <w:r>
              <w:rPr>
                <w:noProof/>
                <w:webHidden/>
              </w:rPr>
              <w:fldChar w:fldCharType="separate"/>
            </w:r>
            <w:r>
              <w:rPr>
                <w:noProof/>
                <w:webHidden/>
              </w:rPr>
              <w:t>7</w:t>
            </w:r>
            <w:r>
              <w:rPr>
                <w:noProof/>
                <w:webHidden/>
              </w:rPr>
              <w:fldChar w:fldCharType="end"/>
            </w:r>
          </w:hyperlink>
        </w:p>
        <w:p w14:paraId="5C34976B" w14:textId="5A4A3AB5"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09" w:history="1">
            <w:r w:rsidRPr="002E1781">
              <w:rPr>
                <w:rStyle w:val="Hyperlink"/>
                <w:noProof/>
              </w:rPr>
              <w:t>Scope of Practice and Standards</w:t>
            </w:r>
            <w:r>
              <w:rPr>
                <w:noProof/>
                <w:webHidden/>
              </w:rPr>
              <w:tab/>
            </w:r>
            <w:r>
              <w:rPr>
                <w:noProof/>
                <w:webHidden/>
              </w:rPr>
              <w:fldChar w:fldCharType="begin"/>
            </w:r>
            <w:r>
              <w:rPr>
                <w:noProof/>
                <w:webHidden/>
              </w:rPr>
              <w:instrText xml:space="preserve"> PAGEREF _Toc224652609 \h </w:instrText>
            </w:r>
            <w:r>
              <w:rPr>
                <w:noProof/>
                <w:webHidden/>
              </w:rPr>
            </w:r>
            <w:r>
              <w:rPr>
                <w:noProof/>
                <w:webHidden/>
              </w:rPr>
              <w:fldChar w:fldCharType="separate"/>
            </w:r>
            <w:r>
              <w:rPr>
                <w:noProof/>
                <w:webHidden/>
              </w:rPr>
              <w:t>7</w:t>
            </w:r>
            <w:r>
              <w:rPr>
                <w:noProof/>
                <w:webHidden/>
              </w:rPr>
              <w:fldChar w:fldCharType="end"/>
            </w:r>
          </w:hyperlink>
        </w:p>
        <w:p w14:paraId="68A1D6BC" w14:textId="620891BD"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10" w:history="1">
            <w:r w:rsidRPr="002E1781">
              <w:rPr>
                <w:rStyle w:val="Hyperlink"/>
                <w:noProof/>
              </w:rPr>
              <w:t>Additional standards for Psychiatric Mental Health Nurse Practitioner:</w:t>
            </w:r>
            <w:r>
              <w:rPr>
                <w:noProof/>
                <w:webHidden/>
              </w:rPr>
              <w:tab/>
            </w:r>
            <w:r>
              <w:rPr>
                <w:noProof/>
                <w:webHidden/>
              </w:rPr>
              <w:fldChar w:fldCharType="begin"/>
            </w:r>
            <w:r>
              <w:rPr>
                <w:noProof/>
                <w:webHidden/>
              </w:rPr>
              <w:instrText xml:space="preserve"> PAGEREF _Toc224652610 \h </w:instrText>
            </w:r>
            <w:r>
              <w:rPr>
                <w:noProof/>
                <w:webHidden/>
              </w:rPr>
            </w:r>
            <w:r>
              <w:rPr>
                <w:noProof/>
                <w:webHidden/>
              </w:rPr>
              <w:fldChar w:fldCharType="separate"/>
            </w:r>
            <w:r>
              <w:rPr>
                <w:noProof/>
                <w:webHidden/>
              </w:rPr>
              <w:t>7</w:t>
            </w:r>
            <w:r>
              <w:rPr>
                <w:noProof/>
                <w:webHidden/>
              </w:rPr>
              <w:fldChar w:fldCharType="end"/>
            </w:r>
          </w:hyperlink>
        </w:p>
        <w:p w14:paraId="23B7D599" w14:textId="121E8142"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11" w:history="1">
            <w:r w:rsidRPr="002E1781">
              <w:rPr>
                <w:rStyle w:val="Hyperlink"/>
                <w:noProof/>
                <w:lang w:val="en"/>
              </w:rPr>
              <w:t xml:space="preserve">Attendance for on-campus </w:t>
            </w:r>
            <w:r w:rsidRPr="002E1781">
              <w:rPr>
                <w:rStyle w:val="Hyperlink"/>
                <w:noProof/>
              </w:rPr>
              <w:t>classes</w:t>
            </w:r>
            <w:r>
              <w:rPr>
                <w:noProof/>
                <w:webHidden/>
              </w:rPr>
              <w:tab/>
            </w:r>
            <w:r>
              <w:rPr>
                <w:noProof/>
                <w:webHidden/>
              </w:rPr>
              <w:fldChar w:fldCharType="begin"/>
            </w:r>
            <w:r>
              <w:rPr>
                <w:noProof/>
                <w:webHidden/>
              </w:rPr>
              <w:instrText xml:space="preserve"> PAGEREF _Toc224652611 \h </w:instrText>
            </w:r>
            <w:r>
              <w:rPr>
                <w:noProof/>
                <w:webHidden/>
              </w:rPr>
            </w:r>
            <w:r>
              <w:rPr>
                <w:noProof/>
                <w:webHidden/>
              </w:rPr>
              <w:fldChar w:fldCharType="separate"/>
            </w:r>
            <w:r>
              <w:rPr>
                <w:noProof/>
                <w:webHidden/>
              </w:rPr>
              <w:t>7</w:t>
            </w:r>
            <w:r>
              <w:rPr>
                <w:noProof/>
                <w:webHidden/>
              </w:rPr>
              <w:fldChar w:fldCharType="end"/>
            </w:r>
          </w:hyperlink>
        </w:p>
        <w:p w14:paraId="5E8A0641" w14:textId="4D7CBA53"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12" w:history="1">
            <w:r w:rsidRPr="002E1781">
              <w:rPr>
                <w:rStyle w:val="Hyperlink"/>
                <w:noProof/>
              </w:rPr>
              <w:t>Academic Standards:</w:t>
            </w:r>
            <w:r>
              <w:rPr>
                <w:noProof/>
                <w:webHidden/>
              </w:rPr>
              <w:tab/>
            </w:r>
            <w:r>
              <w:rPr>
                <w:noProof/>
                <w:webHidden/>
              </w:rPr>
              <w:fldChar w:fldCharType="begin"/>
            </w:r>
            <w:r>
              <w:rPr>
                <w:noProof/>
                <w:webHidden/>
              </w:rPr>
              <w:instrText xml:space="preserve"> PAGEREF _Toc224652612 \h </w:instrText>
            </w:r>
            <w:r>
              <w:rPr>
                <w:noProof/>
                <w:webHidden/>
              </w:rPr>
            </w:r>
            <w:r>
              <w:rPr>
                <w:noProof/>
                <w:webHidden/>
              </w:rPr>
              <w:fldChar w:fldCharType="separate"/>
            </w:r>
            <w:r>
              <w:rPr>
                <w:noProof/>
                <w:webHidden/>
              </w:rPr>
              <w:t>8</w:t>
            </w:r>
            <w:r>
              <w:rPr>
                <w:noProof/>
                <w:webHidden/>
              </w:rPr>
              <w:fldChar w:fldCharType="end"/>
            </w:r>
          </w:hyperlink>
        </w:p>
        <w:p w14:paraId="701EC3E0" w14:textId="69529018"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13" w:history="1">
            <w:r w:rsidRPr="002E1781">
              <w:rPr>
                <w:rStyle w:val="Hyperlink"/>
                <w:rFonts w:eastAsia="Times New Roman"/>
                <w:noProof/>
              </w:rPr>
              <w:t>Academic Grading</w:t>
            </w:r>
            <w:r>
              <w:rPr>
                <w:noProof/>
                <w:webHidden/>
              </w:rPr>
              <w:tab/>
            </w:r>
            <w:r>
              <w:rPr>
                <w:noProof/>
                <w:webHidden/>
              </w:rPr>
              <w:fldChar w:fldCharType="begin"/>
            </w:r>
            <w:r>
              <w:rPr>
                <w:noProof/>
                <w:webHidden/>
              </w:rPr>
              <w:instrText xml:space="preserve"> PAGEREF _Toc224652613 \h </w:instrText>
            </w:r>
            <w:r>
              <w:rPr>
                <w:noProof/>
                <w:webHidden/>
              </w:rPr>
            </w:r>
            <w:r>
              <w:rPr>
                <w:noProof/>
                <w:webHidden/>
              </w:rPr>
              <w:fldChar w:fldCharType="separate"/>
            </w:r>
            <w:r>
              <w:rPr>
                <w:noProof/>
                <w:webHidden/>
              </w:rPr>
              <w:t>8</w:t>
            </w:r>
            <w:r>
              <w:rPr>
                <w:noProof/>
                <w:webHidden/>
              </w:rPr>
              <w:fldChar w:fldCharType="end"/>
            </w:r>
          </w:hyperlink>
        </w:p>
        <w:p w14:paraId="674D6787" w14:textId="7B358B0F"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14" w:history="1">
            <w:r w:rsidRPr="002E1781">
              <w:rPr>
                <w:rStyle w:val="Hyperlink"/>
                <w:noProof/>
                <w:lang w:val="en"/>
              </w:rPr>
              <w:t xml:space="preserve">Program </w:t>
            </w:r>
            <w:r w:rsidRPr="002E1781">
              <w:rPr>
                <w:rStyle w:val="Hyperlink"/>
                <w:noProof/>
              </w:rPr>
              <w:t>Attendance</w:t>
            </w:r>
            <w:r>
              <w:rPr>
                <w:noProof/>
                <w:webHidden/>
              </w:rPr>
              <w:tab/>
            </w:r>
            <w:r>
              <w:rPr>
                <w:noProof/>
                <w:webHidden/>
              </w:rPr>
              <w:fldChar w:fldCharType="begin"/>
            </w:r>
            <w:r>
              <w:rPr>
                <w:noProof/>
                <w:webHidden/>
              </w:rPr>
              <w:instrText xml:space="preserve"> PAGEREF _Toc224652614 \h </w:instrText>
            </w:r>
            <w:r>
              <w:rPr>
                <w:noProof/>
                <w:webHidden/>
              </w:rPr>
            </w:r>
            <w:r>
              <w:rPr>
                <w:noProof/>
                <w:webHidden/>
              </w:rPr>
              <w:fldChar w:fldCharType="separate"/>
            </w:r>
            <w:r>
              <w:rPr>
                <w:noProof/>
                <w:webHidden/>
              </w:rPr>
              <w:t>8</w:t>
            </w:r>
            <w:r>
              <w:rPr>
                <w:noProof/>
                <w:webHidden/>
              </w:rPr>
              <w:fldChar w:fldCharType="end"/>
            </w:r>
          </w:hyperlink>
        </w:p>
        <w:p w14:paraId="1F898953" w14:textId="2E848977"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15" w:history="1">
            <w:r w:rsidRPr="002E1781">
              <w:rPr>
                <w:rStyle w:val="Hyperlink"/>
                <w:noProof/>
              </w:rPr>
              <w:t>Completion of Graduate Studies Expectations</w:t>
            </w:r>
            <w:r>
              <w:rPr>
                <w:noProof/>
                <w:webHidden/>
              </w:rPr>
              <w:tab/>
            </w:r>
            <w:r>
              <w:rPr>
                <w:noProof/>
                <w:webHidden/>
              </w:rPr>
              <w:fldChar w:fldCharType="begin"/>
            </w:r>
            <w:r>
              <w:rPr>
                <w:noProof/>
                <w:webHidden/>
              </w:rPr>
              <w:instrText xml:space="preserve"> PAGEREF _Toc224652615 \h </w:instrText>
            </w:r>
            <w:r>
              <w:rPr>
                <w:noProof/>
                <w:webHidden/>
              </w:rPr>
            </w:r>
            <w:r>
              <w:rPr>
                <w:noProof/>
                <w:webHidden/>
              </w:rPr>
              <w:fldChar w:fldCharType="separate"/>
            </w:r>
            <w:r>
              <w:rPr>
                <w:noProof/>
                <w:webHidden/>
              </w:rPr>
              <w:t>8</w:t>
            </w:r>
            <w:r>
              <w:rPr>
                <w:noProof/>
                <w:webHidden/>
              </w:rPr>
              <w:fldChar w:fldCharType="end"/>
            </w:r>
          </w:hyperlink>
        </w:p>
        <w:p w14:paraId="7A66027A" w14:textId="180D979A"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16" w:history="1">
            <w:r w:rsidRPr="002E1781">
              <w:rPr>
                <w:rStyle w:val="Hyperlink"/>
                <w:noProof/>
              </w:rPr>
              <w:t>End of Program Evaluation and DNP Projects</w:t>
            </w:r>
            <w:r>
              <w:rPr>
                <w:noProof/>
                <w:webHidden/>
              </w:rPr>
              <w:tab/>
            </w:r>
            <w:r>
              <w:rPr>
                <w:noProof/>
                <w:webHidden/>
              </w:rPr>
              <w:fldChar w:fldCharType="begin"/>
            </w:r>
            <w:r>
              <w:rPr>
                <w:noProof/>
                <w:webHidden/>
              </w:rPr>
              <w:instrText xml:space="preserve"> PAGEREF _Toc224652616 \h </w:instrText>
            </w:r>
            <w:r>
              <w:rPr>
                <w:noProof/>
                <w:webHidden/>
              </w:rPr>
            </w:r>
            <w:r>
              <w:rPr>
                <w:noProof/>
                <w:webHidden/>
              </w:rPr>
              <w:fldChar w:fldCharType="separate"/>
            </w:r>
            <w:r>
              <w:rPr>
                <w:noProof/>
                <w:webHidden/>
              </w:rPr>
              <w:t>9</w:t>
            </w:r>
            <w:r>
              <w:rPr>
                <w:noProof/>
                <w:webHidden/>
              </w:rPr>
              <w:fldChar w:fldCharType="end"/>
            </w:r>
          </w:hyperlink>
        </w:p>
        <w:p w14:paraId="3679ED8B" w14:textId="5F3C47D2"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17" w:history="1">
            <w:r w:rsidRPr="002E1781">
              <w:rPr>
                <w:rStyle w:val="Hyperlink"/>
                <w:noProof/>
              </w:rPr>
              <w:t>Independent Study (Practicum Hours)</w:t>
            </w:r>
            <w:r>
              <w:rPr>
                <w:noProof/>
                <w:webHidden/>
              </w:rPr>
              <w:tab/>
            </w:r>
            <w:r>
              <w:rPr>
                <w:noProof/>
                <w:webHidden/>
              </w:rPr>
              <w:fldChar w:fldCharType="begin"/>
            </w:r>
            <w:r>
              <w:rPr>
                <w:noProof/>
                <w:webHidden/>
              </w:rPr>
              <w:instrText xml:space="preserve"> PAGEREF _Toc224652617 \h </w:instrText>
            </w:r>
            <w:r>
              <w:rPr>
                <w:noProof/>
                <w:webHidden/>
              </w:rPr>
            </w:r>
            <w:r>
              <w:rPr>
                <w:noProof/>
                <w:webHidden/>
              </w:rPr>
              <w:fldChar w:fldCharType="separate"/>
            </w:r>
            <w:r>
              <w:rPr>
                <w:noProof/>
                <w:webHidden/>
              </w:rPr>
              <w:t>9</w:t>
            </w:r>
            <w:r>
              <w:rPr>
                <w:noProof/>
                <w:webHidden/>
              </w:rPr>
              <w:fldChar w:fldCharType="end"/>
            </w:r>
          </w:hyperlink>
        </w:p>
        <w:p w14:paraId="7E9AC4A2" w14:textId="514987CD" w:rsidR="004B0C56" w:rsidRDefault="004B0C56">
          <w:pPr>
            <w:pStyle w:val="TOC4"/>
            <w:tabs>
              <w:tab w:val="right" w:leader="dot" w:pos="9350"/>
            </w:tabs>
            <w:rPr>
              <w:rFonts w:eastAsiaTheme="minorEastAsia" w:cstheme="minorBidi"/>
              <w:noProof/>
              <w:kern w:val="2"/>
              <w:sz w:val="24"/>
              <w:szCs w:val="24"/>
              <w14:ligatures w14:val="standardContextual"/>
            </w:rPr>
          </w:pPr>
          <w:hyperlink w:anchor="_Toc224652618" w:history="1">
            <w:r w:rsidRPr="002E1781">
              <w:rPr>
                <w:rStyle w:val="Hyperlink"/>
                <w:rFonts w:eastAsia="Times New Roman"/>
                <w:noProof/>
              </w:rPr>
              <w:t>NUR 990: Special Problems (Independent Study in Nursing)</w:t>
            </w:r>
            <w:r>
              <w:rPr>
                <w:noProof/>
                <w:webHidden/>
              </w:rPr>
              <w:tab/>
            </w:r>
            <w:r>
              <w:rPr>
                <w:noProof/>
                <w:webHidden/>
              </w:rPr>
              <w:fldChar w:fldCharType="begin"/>
            </w:r>
            <w:r>
              <w:rPr>
                <w:noProof/>
                <w:webHidden/>
              </w:rPr>
              <w:instrText xml:space="preserve"> PAGEREF _Toc224652618 \h </w:instrText>
            </w:r>
            <w:r>
              <w:rPr>
                <w:noProof/>
                <w:webHidden/>
              </w:rPr>
            </w:r>
            <w:r>
              <w:rPr>
                <w:noProof/>
                <w:webHidden/>
              </w:rPr>
              <w:fldChar w:fldCharType="separate"/>
            </w:r>
            <w:r>
              <w:rPr>
                <w:noProof/>
                <w:webHidden/>
              </w:rPr>
              <w:t>9</w:t>
            </w:r>
            <w:r>
              <w:rPr>
                <w:noProof/>
                <w:webHidden/>
              </w:rPr>
              <w:fldChar w:fldCharType="end"/>
            </w:r>
          </w:hyperlink>
        </w:p>
        <w:p w14:paraId="12768493" w14:textId="4823DF08" w:rsidR="004B0C56" w:rsidRDefault="004B0C56">
          <w:pPr>
            <w:pStyle w:val="TOC5"/>
            <w:tabs>
              <w:tab w:val="right" w:leader="dot" w:pos="9350"/>
            </w:tabs>
            <w:rPr>
              <w:rFonts w:eastAsiaTheme="minorEastAsia" w:cstheme="minorBidi"/>
              <w:noProof/>
              <w:kern w:val="2"/>
              <w:sz w:val="24"/>
              <w:szCs w:val="24"/>
              <w14:ligatures w14:val="standardContextual"/>
            </w:rPr>
          </w:pPr>
          <w:hyperlink w:anchor="_Toc224652619" w:history="1">
            <w:r w:rsidRPr="002E1781">
              <w:rPr>
                <w:rStyle w:val="Hyperlink"/>
                <w:noProof/>
              </w:rPr>
              <w:t>Clinical application of the independent study process</w:t>
            </w:r>
            <w:r>
              <w:rPr>
                <w:noProof/>
                <w:webHidden/>
              </w:rPr>
              <w:tab/>
            </w:r>
            <w:r>
              <w:rPr>
                <w:noProof/>
                <w:webHidden/>
              </w:rPr>
              <w:fldChar w:fldCharType="begin"/>
            </w:r>
            <w:r>
              <w:rPr>
                <w:noProof/>
                <w:webHidden/>
              </w:rPr>
              <w:instrText xml:space="preserve"> PAGEREF _Toc224652619 \h </w:instrText>
            </w:r>
            <w:r>
              <w:rPr>
                <w:noProof/>
                <w:webHidden/>
              </w:rPr>
            </w:r>
            <w:r>
              <w:rPr>
                <w:noProof/>
                <w:webHidden/>
              </w:rPr>
              <w:fldChar w:fldCharType="separate"/>
            </w:r>
            <w:r>
              <w:rPr>
                <w:noProof/>
                <w:webHidden/>
              </w:rPr>
              <w:t>9</w:t>
            </w:r>
            <w:r>
              <w:rPr>
                <w:noProof/>
                <w:webHidden/>
              </w:rPr>
              <w:fldChar w:fldCharType="end"/>
            </w:r>
          </w:hyperlink>
        </w:p>
        <w:p w14:paraId="67C8A97B" w14:textId="088DA4E5" w:rsidR="004B0C56" w:rsidRDefault="004B0C56">
          <w:pPr>
            <w:pStyle w:val="TOC5"/>
            <w:tabs>
              <w:tab w:val="right" w:leader="dot" w:pos="9350"/>
            </w:tabs>
            <w:rPr>
              <w:rFonts w:eastAsiaTheme="minorEastAsia" w:cstheme="minorBidi"/>
              <w:noProof/>
              <w:kern w:val="2"/>
              <w:sz w:val="24"/>
              <w:szCs w:val="24"/>
              <w14:ligatures w14:val="standardContextual"/>
            </w:rPr>
          </w:pPr>
          <w:hyperlink w:anchor="_Toc224652620" w:history="1">
            <w:r w:rsidRPr="002E1781">
              <w:rPr>
                <w:rStyle w:val="Hyperlink"/>
                <w:rFonts w:eastAsia="Times New Roman"/>
                <w:noProof/>
              </w:rPr>
              <w:t>NUR 990 Evaluation and Grading</w:t>
            </w:r>
            <w:r>
              <w:rPr>
                <w:noProof/>
                <w:webHidden/>
              </w:rPr>
              <w:tab/>
            </w:r>
            <w:r>
              <w:rPr>
                <w:noProof/>
                <w:webHidden/>
              </w:rPr>
              <w:fldChar w:fldCharType="begin"/>
            </w:r>
            <w:r>
              <w:rPr>
                <w:noProof/>
                <w:webHidden/>
              </w:rPr>
              <w:instrText xml:space="preserve"> PAGEREF _Toc224652620 \h </w:instrText>
            </w:r>
            <w:r>
              <w:rPr>
                <w:noProof/>
                <w:webHidden/>
              </w:rPr>
            </w:r>
            <w:r>
              <w:rPr>
                <w:noProof/>
                <w:webHidden/>
              </w:rPr>
              <w:fldChar w:fldCharType="separate"/>
            </w:r>
            <w:r>
              <w:rPr>
                <w:noProof/>
                <w:webHidden/>
              </w:rPr>
              <w:t>10</w:t>
            </w:r>
            <w:r>
              <w:rPr>
                <w:noProof/>
                <w:webHidden/>
              </w:rPr>
              <w:fldChar w:fldCharType="end"/>
            </w:r>
          </w:hyperlink>
        </w:p>
        <w:p w14:paraId="181AC8B9" w14:textId="1BAF4333"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21" w:history="1">
            <w:r w:rsidRPr="002E1781">
              <w:rPr>
                <w:rStyle w:val="Hyperlink"/>
                <w:noProof/>
              </w:rPr>
              <w:t>Clinical Educational Experience</w:t>
            </w:r>
            <w:r>
              <w:rPr>
                <w:noProof/>
                <w:webHidden/>
              </w:rPr>
              <w:tab/>
            </w:r>
            <w:r>
              <w:rPr>
                <w:noProof/>
                <w:webHidden/>
              </w:rPr>
              <w:fldChar w:fldCharType="begin"/>
            </w:r>
            <w:r>
              <w:rPr>
                <w:noProof/>
                <w:webHidden/>
              </w:rPr>
              <w:instrText xml:space="preserve"> PAGEREF _Toc224652621 \h </w:instrText>
            </w:r>
            <w:r>
              <w:rPr>
                <w:noProof/>
                <w:webHidden/>
              </w:rPr>
            </w:r>
            <w:r>
              <w:rPr>
                <w:noProof/>
                <w:webHidden/>
              </w:rPr>
              <w:fldChar w:fldCharType="separate"/>
            </w:r>
            <w:r>
              <w:rPr>
                <w:noProof/>
                <w:webHidden/>
              </w:rPr>
              <w:t>10</w:t>
            </w:r>
            <w:r>
              <w:rPr>
                <w:noProof/>
                <w:webHidden/>
              </w:rPr>
              <w:fldChar w:fldCharType="end"/>
            </w:r>
          </w:hyperlink>
        </w:p>
        <w:p w14:paraId="56933068" w14:textId="1781C949"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22" w:history="1">
            <w:r w:rsidRPr="002E1781">
              <w:rPr>
                <w:rStyle w:val="Hyperlink"/>
                <w:noProof/>
              </w:rPr>
              <w:t>Clinical Placements</w:t>
            </w:r>
            <w:r>
              <w:rPr>
                <w:noProof/>
                <w:webHidden/>
              </w:rPr>
              <w:tab/>
            </w:r>
            <w:r>
              <w:rPr>
                <w:noProof/>
                <w:webHidden/>
              </w:rPr>
              <w:fldChar w:fldCharType="begin"/>
            </w:r>
            <w:r>
              <w:rPr>
                <w:noProof/>
                <w:webHidden/>
              </w:rPr>
              <w:instrText xml:space="preserve"> PAGEREF _Toc224652622 \h </w:instrText>
            </w:r>
            <w:r>
              <w:rPr>
                <w:noProof/>
                <w:webHidden/>
              </w:rPr>
            </w:r>
            <w:r>
              <w:rPr>
                <w:noProof/>
                <w:webHidden/>
              </w:rPr>
              <w:fldChar w:fldCharType="separate"/>
            </w:r>
            <w:r>
              <w:rPr>
                <w:noProof/>
                <w:webHidden/>
              </w:rPr>
              <w:t>10</w:t>
            </w:r>
            <w:r>
              <w:rPr>
                <w:noProof/>
                <w:webHidden/>
              </w:rPr>
              <w:fldChar w:fldCharType="end"/>
            </w:r>
          </w:hyperlink>
        </w:p>
        <w:p w14:paraId="67B4DF65" w14:textId="31FF338B"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23" w:history="1">
            <w:r w:rsidRPr="002E1781">
              <w:rPr>
                <w:rStyle w:val="Hyperlink"/>
                <w:noProof/>
              </w:rPr>
              <w:t>Attire</w:t>
            </w:r>
            <w:r>
              <w:rPr>
                <w:noProof/>
                <w:webHidden/>
              </w:rPr>
              <w:tab/>
            </w:r>
            <w:r>
              <w:rPr>
                <w:noProof/>
                <w:webHidden/>
              </w:rPr>
              <w:fldChar w:fldCharType="begin"/>
            </w:r>
            <w:r>
              <w:rPr>
                <w:noProof/>
                <w:webHidden/>
              </w:rPr>
              <w:instrText xml:space="preserve"> PAGEREF _Toc224652623 \h </w:instrText>
            </w:r>
            <w:r>
              <w:rPr>
                <w:noProof/>
                <w:webHidden/>
              </w:rPr>
            </w:r>
            <w:r>
              <w:rPr>
                <w:noProof/>
                <w:webHidden/>
              </w:rPr>
              <w:fldChar w:fldCharType="separate"/>
            </w:r>
            <w:r>
              <w:rPr>
                <w:noProof/>
                <w:webHidden/>
              </w:rPr>
              <w:t>11</w:t>
            </w:r>
            <w:r>
              <w:rPr>
                <w:noProof/>
                <w:webHidden/>
              </w:rPr>
              <w:fldChar w:fldCharType="end"/>
            </w:r>
          </w:hyperlink>
        </w:p>
        <w:p w14:paraId="20EB08D3" w14:textId="2B4FEB83"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24" w:history="1">
            <w:r w:rsidRPr="002E1781">
              <w:rPr>
                <w:rStyle w:val="Hyperlink"/>
                <w:noProof/>
              </w:rPr>
              <w:t>Fees/Agency Compliance Requirements</w:t>
            </w:r>
            <w:r>
              <w:rPr>
                <w:noProof/>
                <w:webHidden/>
              </w:rPr>
              <w:tab/>
            </w:r>
            <w:r>
              <w:rPr>
                <w:noProof/>
                <w:webHidden/>
              </w:rPr>
              <w:fldChar w:fldCharType="begin"/>
            </w:r>
            <w:r>
              <w:rPr>
                <w:noProof/>
                <w:webHidden/>
              </w:rPr>
              <w:instrText xml:space="preserve"> PAGEREF _Toc224652624 \h </w:instrText>
            </w:r>
            <w:r>
              <w:rPr>
                <w:noProof/>
                <w:webHidden/>
              </w:rPr>
            </w:r>
            <w:r>
              <w:rPr>
                <w:noProof/>
                <w:webHidden/>
              </w:rPr>
              <w:fldChar w:fldCharType="separate"/>
            </w:r>
            <w:r>
              <w:rPr>
                <w:noProof/>
                <w:webHidden/>
              </w:rPr>
              <w:t>11</w:t>
            </w:r>
            <w:r>
              <w:rPr>
                <w:noProof/>
                <w:webHidden/>
              </w:rPr>
              <w:fldChar w:fldCharType="end"/>
            </w:r>
          </w:hyperlink>
        </w:p>
        <w:p w14:paraId="73BE460A" w14:textId="1F00246C"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25" w:history="1">
            <w:r w:rsidRPr="002E1781">
              <w:rPr>
                <w:rStyle w:val="Hyperlink"/>
                <w:noProof/>
              </w:rPr>
              <w:t>Travel Requirements</w:t>
            </w:r>
            <w:r>
              <w:rPr>
                <w:noProof/>
                <w:webHidden/>
              </w:rPr>
              <w:tab/>
            </w:r>
            <w:r>
              <w:rPr>
                <w:noProof/>
                <w:webHidden/>
              </w:rPr>
              <w:fldChar w:fldCharType="begin"/>
            </w:r>
            <w:r>
              <w:rPr>
                <w:noProof/>
                <w:webHidden/>
              </w:rPr>
              <w:instrText xml:space="preserve"> PAGEREF _Toc224652625 \h </w:instrText>
            </w:r>
            <w:r>
              <w:rPr>
                <w:noProof/>
                <w:webHidden/>
              </w:rPr>
            </w:r>
            <w:r>
              <w:rPr>
                <w:noProof/>
                <w:webHidden/>
              </w:rPr>
              <w:fldChar w:fldCharType="separate"/>
            </w:r>
            <w:r>
              <w:rPr>
                <w:noProof/>
                <w:webHidden/>
              </w:rPr>
              <w:t>11</w:t>
            </w:r>
            <w:r>
              <w:rPr>
                <w:noProof/>
                <w:webHidden/>
              </w:rPr>
              <w:fldChar w:fldCharType="end"/>
            </w:r>
          </w:hyperlink>
        </w:p>
        <w:p w14:paraId="6591E118" w14:textId="0BABD840"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26" w:history="1">
            <w:r w:rsidRPr="002E1781">
              <w:rPr>
                <w:rStyle w:val="Hyperlink"/>
                <w:noProof/>
              </w:rPr>
              <w:t>Current Students</w:t>
            </w:r>
            <w:r>
              <w:rPr>
                <w:noProof/>
                <w:webHidden/>
              </w:rPr>
              <w:tab/>
            </w:r>
            <w:r>
              <w:rPr>
                <w:noProof/>
                <w:webHidden/>
              </w:rPr>
              <w:fldChar w:fldCharType="begin"/>
            </w:r>
            <w:r>
              <w:rPr>
                <w:noProof/>
                <w:webHidden/>
              </w:rPr>
              <w:instrText xml:space="preserve"> PAGEREF _Toc224652626 \h </w:instrText>
            </w:r>
            <w:r>
              <w:rPr>
                <w:noProof/>
                <w:webHidden/>
              </w:rPr>
            </w:r>
            <w:r>
              <w:rPr>
                <w:noProof/>
                <w:webHidden/>
              </w:rPr>
              <w:fldChar w:fldCharType="separate"/>
            </w:r>
            <w:r>
              <w:rPr>
                <w:noProof/>
                <w:webHidden/>
              </w:rPr>
              <w:t>11</w:t>
            </w:r>
            <w:r>
              <w:rPr>
                <w:noProof/>
                <w:webHidden/>
              </w:rPr>
              <w:fldChar w:fldCharType="end"/>
            </w:r>
          </w:hyperlink>
        </w:p>
        <w:p w14:paraId="2875527A" w14:textId="71CD494D"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27" w:history="1">
            <w:r w:rsidRPr="002E1781">
              <w:rPr>
                <w:rStyle w:val="Hyperlink"/>
                <w:noProof/>
              </w:rPr>
              <w:t>Faculty Advisor</w:t>
            </w:r>
            <w:r>
              <w:rPr>
                <w:noProof/>
                <w:webHidden/>
              </w:rPr>
              <w:tab/>
            </w:r>
            <w:r>
              <w:rPr>
                <w:noProof/>
                <w:webHidden/>
              </w:rPr>
              <w:fldChar w:fldCharType="begin"/>
            </w:r>
            <w:r>
              <w:rPr>
                <w:noProof/>
                <w:webHidden/>
              </w:rPr>
              <w:instrText xml:space="preserve"> PAGEREF _Toc224652627 \h </w:instrText>
            </w:r>
            <w:r>
              <w:rPr>
                <w:noProof/>
                <w:webHidden/>
              </w:rPr>
            </w:r>
            <w:r>
              <w:rPr>
                <w:noProof/>
                <w:webHidden/>
              </w:rPr>
              <w:fldChar w:fldCharType="separate"/>
            </w:r>
            <w:r>
              <w:rPr>
                <w:noProof/>
                <w:webHidden/>
              </w:rPr>
              <w:t>11</w:t>
            </w:r>
            <w:r>
              <w:rPr>
                <w:noProof/>
                <w:webHidden/>
              </w:rPr>
              <w:fldChar w:fldCharType="end"/>
            </w:r>
          </w:hyperlink>
        </w:p>
        <w:p w14:paraId="37E9D65B" w14:textId="73F80C46"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28" w:history="1">
            <w:r w:rsidRPr="002E1781">
              <w:rPr>
                <w:rStyle w:val="Hyperlink"/>
                <w:noProof/>
              </w:rPr>
              <w:t>Student Expectations</w:t>
            </w:r>
            <w:r>
              <w:rPr>
                <w:noProof/>
                <w:webHidden/>
              </w:rPr>
              <w:tab/>
            </w:r>
            <w:r>
              <w:rPr>
                <w:noProof/>
                <w:webHidden/>
              </w:rPr>
              <w:fldChar w:fldCharType="begin"/>
            </w:r>
            <w:r>
              <w:rPr>
                <w:noProof/>
                <w:webHidden/>
              </w:rPr>
              <w:instrText xml:space="preserve"> PAGEREF _Toc224652628 \h </w:instrText>
            </w:r>
            <w:r>
              <w:rPr>
                <w:noProof/>
                <w:webHidden/>
              </w:rPr>
            </w:r>
            <w:r>
              <w:rPr>
                <w:noProof/>
                <w:webHidden/>
              </w:rPr>
              <w:fldChar w:fldCharType="separate"/>
            </w:r>
            <w:r>
              <w:rPr>
                <w:noProof/>
                <w:webHidden/>
              </w:rPr>
              <w:t>12</w:t>
            </w:r>
            <w:r>
              <w:rPr>
                <w:noProof/>
                <w:webHidden/>
              </w:rPr>
              <w:fldChar w:fldCharType="end"/>
            </w:r>
          </w:hyperlink>
        </w:p>
        <w:p w14:paraId="20D13834" w14:textId="0D949EBF"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29" w:history="1">
            <w:r w:rsidRPr="002E1781">
              <w:rPr>
                <w:rStyle w:val="Hyperlink"/>
                <w:noProof/>
              </w:rPr>
              <w:t>Annual Progress Reports</w:t>
            </w:r>
            <w:r>
              <w:rPr>
                <w:noProof/>
                <w:webHidden/>
              </w:rPr>
              <w:tab/>
            </w:r>
            <w:r>
              <w:rPr>
                <w:noProof/>
                <w:webHidden/>
              </w:rPr>
              <w:fldChar w:fldCharType="begin"/>
            </w:r>
            <w:r>
              <w:rPr>
                <w:noProof/>
                <w:webHidden/>
              </w:rPr>
              <w:instrText xml:space="preserve"> PAGEREF _Toc224652629 \h </w:instrText>
            </w:r>
            <w:r>
              <w:rPr>
                <w:noProof/>
                <w:webHidden/>
              </w:rPr>
            </w:r>
            <w:r>
              <w:rPr>
                <w:noProof/>
                <w:webHidden/>
              </w:rPr>
              <w:fldChar w:fldCharType="separate"/>
            </w:r>
            <w:r>
              <w:rPr>
                <w:noProof/>
                <w:webHidden/>
              </w:rPr>
              <w:t>12</w:t>
            </w:r>
            <w:r>
              <w:rPr>
                <w:noProof/>
                <w:webHidden/>
              </w:rPr>
              <w:fldChar w:fldCharType="end"/>
            </w:r>
          </w:hyperlink>
        </w:p>
        <w:p w14:paraId="1565DFE3" w14:textId="5FA4689A"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30" w:history="1">
            <w:r w:rsidRPr="002E1781">
              <w:rPr>
                <w:rStyle w:val="Hyperlink"/>
                <w:noProof/>
              </w:rPr>
              <w:t>BSN to DNP Program: Concentration Change Policy</w:t>
            </w:r>
            <w:r>
              <w:rPr>
                <w:noProof/>
                <w:webHidden/>
              </w:rPr>
              <w:tab/>
            </w:r>
            <w:r>
              <w:rPr>
                <w:noProof/>
                <w:webHidden/>
              </w:rPr>
              <w:fldChar w:fldCharType="begin"/>
            </w:r>
            <w:r>
              <w:rPr>
                <w:noProof/>
                <w:webHidden/>
              </w:rPr>
              <w:instrText xml:space="preserve"> PAGEREF _Toc224652630 \h </w:instrText>
            </w:r>
            <w:r>
              <w:rPr>
                <w:noProof/>
                <w:webHidden/>
              </w:rPr>
            </w:r>
            <w:r>
              <w:rPr>
                <w:noProof/>
                <w:webHidden/>
              </w:rPr>
              <w:fldChar w:fldCharType="separate"/>
            </w:r>
            <w:r>
              <w:rPr>
                <w:noProof/>
                <w:webHidden/>
              </w:rPr>
              <w:t>12</w:t>
            </w:r>
            <w:r>
              <w:rPr>
                <w:noProof/>
                <w:webHidden/>
              </w:rPr>
              <w:fldChar w:fldCharType="end"/>
            </w:r>
          </w:hyperlink>
        </w:p>
        <w:p w14:paraId="004AB566" w14:textId="6048EEE7" w:rsidR="004B0C56" w:rsidRDefault="004B0C56">
          <w:pPr>
            <w:pStyle w:val="TOC4"/>
            <w:tabs>
              <w:tab w:val="right" w:leader="dot" w:pos="9350"/>
            </w:tabs>
            <w:rPr>
              <w:rFonts w:eastAsiaTheme="minorEastAsia" w:cstheme="minorBidi"/>
              <w:noProof/>
              <w:kern w:val="2"/>
              <w:sz w:val="24"/>
              <w:szCs w:val="24"/>
              <w14:ligatures w14:val="standardContextual"/>
            </w:rPr>
          </w:pPr>
          <w:hyperlink w:anchor="_Toc224652631" w:history="1">
            <w:r w:rsidRPr="002E1781">
              <w:rPr>
                <w:rStyle w:val="Hyperlink"/>
                <w:noProof/>
              </w:rPr>
              <w:t>Eligibility Requirements</w:t>
            </w:r>
            <w:r>
              <w:rPr>
                <w:noProof/>
                <w:webHidden/>
              </w:rPr>
              <w:tab/>
            </w:r>
            <w:r>
              <w:rPr>
                <w:noProof/>
                <w:webHidden/>
              </w:rPr>
              <w:fldChar w:fldCharType="begin"/>
            </w:r>
            <w:r>
              <w:rPr>
                <w:noProof/>
                <w:webHidden/>
              </w:rPr>
              <w:instrText xml:space="preserve"> PAGEREF _Toc224652631 \h </w:instrText>
            </w:r>
            <w:r>
              <w:rPr>
                <w:noProof/>
                <w:webHidden/>
              </w:rPr>
            </w:r>
            <w:r>
              <w:rPr>
                <w:noProof/>
                <w:webHidden/>
              </w:rPr>
              <w:fldChar w:fldCharType="separate"/>
            </w:r>
            <w:r>
              <w:rPr>
                <w:noProof/>
                <w:webHidden/>
              </w:rPr>
              <w:t>12</w:t>
            </w:r>
            <w:r>
              <w:rPr>
                <w:noProof/>
                <w:webHidden/>
              </w:rPr>
              <w:fldChar w:fldCharType="end"/>
            </w:r>
          </w:hyperlink>
        </w:p>
        <w:p w14:paraId="4D1DCACB" w14:textId="0A921713"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32" w:history="1">
            <w:r w:rsidRPr="002E1781">
              <w:rPr>
                <w:rStyle w:val="Hyperlink"/>
                <w:noProof/>
              </w:rPr>
              <w:t>Process for Requesting a Concentration or Degree Change</w:t>
            </w:r>
            <w:r>
              <w:rPr>
                <w:noProof/>
                <w:webHidden/>
              </w:rPr>
              <w:tab/>
            </w:r>
            <w:r>
              <w:rPr>
                <w:noProof/>
                <w:webHidden/>
              </w:rPr>
              <w:fldChar w:fldCharType="begin"/>
            </w:r>
            <w:r>
              <w:rPr>
                <w:noProof/>
                <w:webHidden/>
              </w:rPr>
              <w:instrText xml:space="preserve"> PAGEREF _Toc224652632 \h </w:instrText>
            </w:r>
            <w:r>
              <w:rPr>
                <w:noProof/>
                <w:webHidden/>
              </w:rPr>
            </w:r>
            <w:r>
              <w:rPr>
                <w:noProof/>
                <w:webHidden/>
              </w:rPr>
              <w:fldChar w:fldCharType="separate"/>
            </w:r>
            <w:r>
              <w:rPr>
                <w:noProof/>
                <w:webHidden/>
              </w:rPr>
              <w:t>12</w:t>
            </w:r>
            <w:r>
              <w:rPr>
                <w:noProof/>
                <w:webHidden/>
              </w:rPr>
              <w:fldChar w:fldCharType="end"/>
            </w:r>
          </w:hyperlink>
        </w:p>
        <w:p w14:paraId="0AF9A531" w14:textId="0EDF29EC"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33" w:history="1">
            <w:r w:rsidRPr="002E1781">
              <w:rPr>
                <w:rStyle w:val="Hyperlink"/>
                <w:noProof/>
              </w:rPr>
              <w:t>Withdrawal and Readmission Polices</w:t>
            </w:r>
            <w:r>
              <w:rPr>
                <w:noProof/>
                <w:webHidden/>
              </w:rPr>
              <w:tab/>
            </w:r>
            <w:r>
              <w:rPr>
                <w:noProof/>
                <w:webHidden/>
              </w:rPr>
              <w:fldChar w:fldCharType="begin"/>
            </w:r>
            <w:r>
              <w:rPr>
                <w:noProof/>
                <w:webHidden/>
              </w:rPr>
              <w:instrText xml:space="preserve"> PAGEREF _Toc224652633 \h </w:instrText>
            </w:r>
            <w:r>
              <w:rPr>
                <w:noProof/>
                <w:webHidden/>
              </w:rPr>
            </w:r>
            <w:r>
              <w:rPr>
                <w:noProof/>
                <w:webHidden/>
              </w:rPr>
              <w:fldChar w:fldCharType="separate"/>
            </w:r>
            <w:r>
              <w:rPr>
                <w:noProof/>
                <w:webHidden/>
              </w:rPr>
              <w:t>13</w:t>
            </w:r>
            <w:r>
              <w:rPr>
                <w:noProof/>
                <w:webHidden/>
              </w:rPr>
              <w:fldChar w:fldCharType="end"/>
            </w:r>
          </w:hyperlink>
        </w:p>
        <w:p w14:paraId="264309B1" w14:textId="2561D236"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34" w:history="1">
            <w:r w:rsidRPr="002E1781">
              <w:rPr>
                <w:rStyle w:val="Hyperlink"/>
                <w:noProof/>
              </w:rPr>
              <w:t>See Core Handbook for medical, involuntary, and voluntary withdrawal policies.</w:t>
            </w:r>
            <w:r>
              <w:rPr>
                <w:noProof/>
                <w:webHidden/>
              </w:rPr>
              <w:tab/>
            </w:r>
            <w:r>
              <w:rPr>
                <w:noProof/>
                <w:webHidden/>
              </w:rPr>
              <w:fldChar w:fldCharType="begin"/>
            </w:r>
            <w:r>
              <w:rPr>
                <w:noProof/>
                <w:webHidden/>
              </w:rPr>
              <w:instrText xml:space="preserve"> PAGEREF _Toc224652634 \h </w:instrText>
            </w:r>
            <w:r>
              <w:rPr>
                <w:noProof/>
                <w:webHidden/>
              </w:rPr>
            </w:r>
            <w:r>
              <w:rPr>
                <w:noProof/>
                <w:webHidden/>
              </w:rPr>
              <w:fldChar w:fldCharType="separate"/>
            </w:r>
            <w:r>
              <w:rPr>
                <w:noProof/>
                <w:webHidden/>
              </w:rPr>
              <w:t>13</w:t>
            </w:r>
            <w:r>
              <w:rPr>
                <w:noProof/>
                <w:webHidden/>
              </w:rPr>
              <w:fldChar w:fldCharType="end"/>
            </w:r>
          </w:hyperlink>
        </w:p>
        <w:p w14:paraId="74D78A50" w14:textId="4A584BB5"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35" w:history="1">
            <w:r w:rsidRPr="002E1781">
              <w:rPr>
                <w:rStyle w:val="Hyperlink"/>
                <w:noProof/>
              </w:rPr>
              <w:t>Course Questions/Issues Chain of Command</w:t>
            </w:r>
            <w:r>
              <w:rPr>
                <w:noProof/>
                <w:webHidden/>
              </w:rPr>
              <w:tab/>
            </w:r>
            <w:r>
              <w:rPr>
                <w:noProof/>
                <w:webHidden/>
              </w:rPr>
              <w:fldChar w:fldCharType="begin"/>
            </w:r>
            <w:r>
              <w:rPr>
                <w:noProof/>
                <w:webHidden/>
              </w:rPr>
              <w:instrText xml:space="preserve"> PAGEREF _Toc224652635 \h </w:instrText>
            </w:r>
            <w:r>
              <w:rPr>
                <w:noProof/>
                <w:webHidden/>
              </w:rPr>
            </w:r>
            <w:r>
              <w:rPr>
                <w:noProof/>
                <w:webHidden/>
              </w:rPr>
              <w:fldChar w:fldCharType="separate"/>
            </w:r>
            <w:r>
              <w:rPr>
                <w:noProof/>
                <w:webHidden/>
              </w:rPr>
              <w:t>13</w:t>
            </w:r>
            <w:r>
              <w:rPr>
                <w:noProof/>
                <w:webHidden/>
              </w:rPr>
              <w:fldChar w:fldCharType="end"/>
            </w:r>
          </w:hyperlink>
        </w:p>
        <w:p w14:paraId="0BE2160D" w14:textId="696B26BF"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36" w:history="1">
            <w:r w:rsidRPr="002E1781">
              <w:rPr>
                <w:rStyle w:val="Hyperlink"/>
                <w:noProof/>
              </w:rPr>
              <w:t>Program Policies and Procedures</w:t>
            </w:r>
            <w:r>
              <w:rPr>
                <w:noProof/>
                <w:webHidden/>
              </w:rPr>
              <w:tab/>
            </w:r>
            <w:r>
              <w:rPr>
                <w:noProof/>
                <w:webHidden/>
              </w:rPr>
              <w:fldChar w:fldCharType="begin"/>
            </w:r>
            <w:r>
              <w:rPr>
                <w:noProof/>
                <w:webHidden/>
              </w:rPr>
              <w:instrText xml:space="preserve"> PAGEREF _Toc224652636 \h </w:instrText>
            </w:r>
            <w:r>
              <w:rPr>
                <w:noProof/>
                <w:webHidden/>
              </w:rPr>
            </w:r>
            <w:r>
              <w:rPr>
                <w:noProof/>
                <w:webHidden/>
              </w:rPr>
              <w:fldChar w:fldCharType="separate"/>
            </w:r>
            <w:r>
              <w:rPr>
                <w:noProof/>
                <w:webHidden/>
              </w:rPr>
              <w:t>13</w:t>
            </w:r>
            <w:r>
              <w:rPr>
                <w:noProof/>
                <w:webHidden/>
              </w:rPr>
              <w:fldChar w:fldCharType="end"/>
            </w:r>
          </w:hyperlink>
        </w:p>
        <w:p w14:paraId="7B74B547" w14:textId="5C1D244D"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37" w:history="1">
            <w:r w:rsidRPr="002E1781">
              <w:rPr>
                <w:rStyle w:val="Hyperlink"/>
                <w:noProof/>
                <w:lang w:val="en"/>
              </w:rPr>
              <w:t>Academic Grievance Policy</w:t>
            </w:r>
            <w:r>
              <w:rPr>
                <w:noProof/>
                <w:webHidden/>
              </w:rPr>
              <w:tab/>
            </w:r>
            <w:r>
              <w:rPr>
                <w:noProof/>
                <w:webHidden/>
              </w:rPr>
              <w:fldChar w:fldCharType="begin"/>
            </w:r>
            <w:r>
              <w:rPr>
                <w:noProof/>
                <w:webHidden/>
              </w:rPr>
              <w:instrText xml:space="preserve"> PAGEREF _Toc224652637 \h </w:instrText>
            </w:r>
            <w:r>
              <w:rPr>
                <w:noProof/>
                <w:webHidden/>
              </w:rPr>
            </w:r>
            <w:r>
              <w:rPr>
                <w:noProof/>
                <w:webHidden/>
              </w:rPr>
              <w:fldChar w:fldCharType="separate"/>
            </w:r>
            <w:r>
              <w:rPr>
                <w:noProof/>
                <w:webHidden/>
              </w:rPr>
              <w:t>13</w:t>
            </w:r>
            <w:r>
              <w:rPr>
                <w:noProof/>
                <w:webHidden/>
              </w:rPr>
              <w:fldChar w:fldCharType="end"/>
            </w:r>
          </w:hyperlink>
        </w:p>
        <w:p w14:paraId="475B6CB6" w14:textId="4506CE89"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38" w:history="1">
            <w:r w:rsidRPr="002E1781">
              <w:rPr>
                <w:rStyle w:val="Hyperlink"/>
                <w:noProof/>
                <w:lang w:val="en"/>
              </w:rPr>
              <w:t xml:space="preserve">Responsible and Ethical Conduct of </w:t>
            </w:r>
            <w:r w:rsidRPr="002E1781">
              <w:rPr>
                <w:rStyle w:val="Hyperlink"/>
                <w:noProof/>
              </w:rPr>
              <w:t>Research</w:t>
            </w:r>
            <w:r w:rsidRPr="002E1781">
              <w:rPr>
                <w:rStyle w:val="Hyperlink"/>
                <w:noProof/>
                <w:lang w:val="en"/>
              </w:rPr>
              <w:t xml:space="preserve"> (RECR):</w:t>
            </w:r>
            <w:r>
              <w:rPr>
                <w:noProof/>
                <w:webHidden/>
              </w:rPr>
              <w:tab/>
            </w:r>
            <w:r>
              <w:rPr>
                <w:noProof/>
                <w:webHidden/>
              </w:rPr>
              <w:fldChar w:fldCharType="begin"/>
            </w:r>
            <w:r>
              <w:rPr>
                <w:noProof/>
                <w:webHidden/>
              </w:rPr>
              <w:instrText xml:space="preserve"> PAGEREF _Toc224652638 \h </w:instrText>
            </w:r>
            <w:r>
              <w:rPr>
                <w:noProof/>
                <w:webHidden/>
              </w:rPr>
            </w:r>
            <w:r>
              <w:rPr>
                <w:noProof/>
                <w:webHidden/>
              </w:rPr>
              <w:fldChar w:fldCharType="separate"/>
            </w:r>
            <w:r>
              <w:rPr>
                <w:noProof/>
                <w:webHidden/>
              </w:rPr>
              <w:t>14</w:t>
            </w:r>
            <w:r>
              <w:rPr>
                <w:noProof/>
                <w:webHidden/>
              </w:rPr>
              <w:fldChar w:fldCharType="end"/>
            </w:r>
          </w:hyperlink>
        </w:p>
        <w:p w14:paraId="19666F24" w14:textId="54B391DF"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39" w:history="1">
            <w:r w:rsidRPr="002E1781">
              <w:rPr>
                <w:rStyle w:val="Hyperlink"/>
                <w:noProof/>
              </w:rPr>
              <w:t>Opportunities for Graduate Student Involvement</w:t>
            </w:r>
            <w:r>
              <w:rPr>
                <w:noProof/>
                <w:webHidden/>
              </w:rPr>
              <w:tab/>
            </w:r>
            <w:r>
              <w:rPr>
                <w:noProof/>
                <w:webHidden/>
              </w:rPr>
              <w:fldChar w:fldCharType="begin"/>
            </w:r>
            <w:r>
              <w:rPr>
                <w:noProof/>
                <w:webHidden/>
              </w:rPr>
              <w:instrText xml:space="preserve"> PAGEREF _Toc224652639 \h </w:instrText>
            </w:r>
            <w:r>
              <w:rPr>
                <w:noProof/>
                <w:webHidden/>
              </w:rPr>
            </w:r>
            <w:r>
              <w:rPr>
                <w:noProof/>
                <w:webHidden/>
              </w:rPr>
              <w:fldChar w:fldCharType="separate"/>
            </w:r>
            <w:r>
              <w:rPr>
                <w:noProof/>
                <w:webHidden/>
              </w:rPr>
              <w:t>14</w:t>
            </w:r>
            <w:r>
              <w:rPr>
                <w:noProof/>
                <w:webHidden/>
              </w:rPr>
              <w:fldChar w:fldCharType="end"/>
            </w:r>
          </w:hyperlink>
        </w:p>
        <w:p w14:paraId="09C27692" w14:textId="19AB3A8E"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40" w:history="1">
            <w:r w:rsidRPr="002E1781">
              <w:rPr>
                <w:rStyle w:val="Hyperlink"/>
                <w:noProof/>
              </w:rPr>
              <w:t>Council of Graduate Students (COGS)</w:t>
            </w:r>
            <w:r>
              <w:rPr>
                <w:noProof/>
                <w:webHidden/>
              </w:rPr>
              <w:tab/>
            </w:r>
            <w:r>
              <w:rPr>
                <w:noProof/>
                <w:webHidden/>
              </w:rPr>
              <w:fldChar w:fldCharType="begin"/>
            </w:r>
            <w:r>
              <w:rPr>
                <w:noProof/>
                <w:webHidden/>
              </w:rPr>
              <w:instrText xml:space="preserve"> PAGEREF _Toc224652640 \h </w:instrText>
            </w:r>
            <w:r>
              <w:rPr>
                <w:noProof/>
                <w:webHidden/>
              </w:rPr>
            </w:r>
            <w:r>
              <w:rPr>
                <w:noProof/>
                <w:webHidden/>
              </w:rPr>
              <w:fldChar w:fldCharType="separate"/>
            </w:r>
            <w:r>
              <w:rPr>
                <w:noProof/>
                <w:webHidden/>
              </w:rPr>
              <w:t>14</w:t>
            </w:r>
            <w:r>
              <w:rPr>
                <w:noProof/>
                <w:webHidden/>
              </w:rPr>
              <w:fldChar w:fldCharType="end"/>
            </w:r>
          </w:hyperlink>
        </w:p>
        <w:p w14:paraId="044B8540" w14:textId="5808DAB3"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41" w:history="1">
            <w:r w:rsidRPr="002E1781">
              <w:rPr>
                <w:rStyle w:val="Hyperlink"/>
                <w:noProof/>
              </w:rPr>
              <w:t>Standing Committees with Student Representation</w:t>
            </w:r>
            <w:r>
              <w:rPr>
                <w:noProof/>
                <w:webHidden/>
              </w:rPr>
              <w:tab/>
            </w:r>
            <w:r>
              <w:rPr>
                <w:noProof/>
                <w:webHidden/>
              </w:rPr>
              <w:fldChar w:fldCharType="begin"/>
            </w:r>
            <w:r>
              <w:rPr>
                <w:noProof/>
                <w:webHidden/>
              </w:rPr>
              <w:instrText xml:space="preserve"> PAGEREF _Toc224652641 \h </w:instrText>
            </w:r>
            <w:r>
              <w:rPr>
                <w:noProof/>
                <w:webHidden/>
              </w:rPr>
            </w:r>
            <w:r>
              <w:rPr>
                <w:noProof/>
                <w:webHidden/>
              </w:rPr>
              <w:fldChar w:fldCharType="separate"/>
            </w:r>
            <w:r>
              <w:rPr>
                <w:noProof/>
                <w:webHidden/>
              </w:rPr>
              <w:t>15</w:t>
            </w:r>
            <w:r>
              <w:rPr>
                <w:noProof/>
                <w:webHidden/>
              </w:rPr>
              <w:fldChar w:fldCharType="end"/>
            </w:r>
          </w:hyperlink>
        </w:p>
        <w:p w14:paraId="6043A34B" w14:textId="2CBF3CE5"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42" w:history="1">
            <w:r w:rsidRPr="002E1781">
              <w:rPr>
                <w:rStyle w:val="Hyperlink"/>
                <w:noProof/>
              </w:rPr>
              <w:t>College of Nursing Engagement Groups</w:t>
            </w:r>
            <w:r>
              <w:rPr>
                <w:noProof/>
                <w:webHidden/>
              </w:rPr>
              <w:tab/>
            </w:r>
            <w:r>
              <w:rPr>
                <w:noProof/>
                <w:webHidden/>
              </w:rPr>
              <w:fldChar w:fldCharType="begin"/>
            </w:r>
            <w:r>
              <w:rPr>
                <w:noProof/>
                <w:webHidden/>
              </w:rPr>
              <w:instrText xml:space="preserve"> PAGEREF _Toc224652642 \h </w:instrText>
            </w:r>
            <w:r>
              <w:rPr>
                <w:noProof/>
                <w:webHidden/>
              </w:rPr>
            </w:r>
            <w:r>
              <w:rPr>
                <w:noProof/>
                <w:webHidden/>
              </w:rPr>
              <w:fldChar w:fldCharType="separate"/>
            </w:r>
            <w:r>
              <w:rPr>
                <w:noProof/>
                <w:webHidden/>
              </w:rPr>
              <w:t>15</w:t>
            </w:r>
            <w:r>
              <w:rPr>
                <w:noProof/>
                <w:webHidden/>
              </w:rPr>
              <w:fldChar w:fldCharType="end"/>
            </w:r>
          </w:hyperlink>
        </w:p>
        <w:p w14:paraId="1DDC532F" w14:textId="105B2736"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43" w:history="1">
            <w:r w:rsidRPr="002E1781">
              <w:rPr>
                <w:rStyle w:val="Hyperlink"/>
                <w:noProof/>
              </w:rPr>
              <w:t>Professional Organization Involvement</w:t>
            </w:r>
            <w:r>
              <w:rPr>
                <w:noProof/>
                <w:webHidden/>
              </w:rPr>
              <w:tab/>
            </w:r>
            <w:r>
              <w:rPr>
                <w:noProof/>
                <w:webHidden/>
              </w:rPr>
              <w:fldChar w:fldCharType="begin"/>
            </w:r>
            <w:r>
              <w:rPr>
                <w:noProof/>
                <w:webHidden/>
              </w:rPr>
              <w:instrText xml:space="preserve"> PAGEREF _Toc224652643 \h </w:instrText>
            </w:r>
            <w:r>
              <w:rPr>
                <w:noProof/>
                <w:webHidden/>
              </w:rPr>
            </w:r>
            <w:r>
              <w:rPr>
                <w:noProof/>
                <w:webHidden/>
              </w:rPr>
              <w:fldChar w:fldCharType="separate"/>
            </w:r>
            <w:r>
              <w:rPr>
                <w:noProof/>
                <w:webHidden/>
              </w:rPr>
              <w:t>15</w:t>
            </w:r>
            <w:r>
              <w:rPr>
                <w:noProof/>
                <w:webHidden/>
              </w:rPr>
              <w:fldChar w:fldCharType="end"/>
            </w:r>
          </w:hyperlink>
        </w:p>
        <w:p w14:paraId="286FEADF" w14:textId="45FCD2CB"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44" w:history="1">
            <w:r w:rsidRPr="002E1781">
              <w:rPr>
                <w:rStyle w:val="Hyperlink"/>
                <w:noProof/>
              </w:rPr>
              <w:t>Membership Requirement:</w:t>
            </w:r>
            <w:r>
              <w:rPr>
                <w:noProof/>
                <w:webHidden/>
              </w:rPr>
              <w:tab/>
            </w:r>
            <w:r>
              <w:rPr>
                <w:noProof/>
                <w:webHidden/>
              </w:rPr>
              <w:fldChar w:fldCharType="begin"/>
            </w:r>
            <w:r>
              <w:rPr>
                <w:noProof/>
                <w:webHidden/>
              </w:rPr>
              <w:instrText xml:space="preserve"> PAGEREF _Toc224652644 \h </w:instrText>
            </w:r>
            <w:r>
              <w:rPr>
                <w:noProof/>
                <w:webHidden/>
              </w:rPr>
            </w:r>
            <w:r>
              <w:rPr>
                <w:noProof/>
                <w:webHidden/>
              </w:rPr>
              <w:fldChar w:fldCharType="separate"/>
            </w:r>
            <w:r>
              <w:rPr>
                <w:noProof/>
                <w:webHidden/>
              </w:rPr>
              <w:t>15</w:t>
            </w:r>
            <w:r>
              <w:rPr>
                <w:noProof/>
                <w:webHidden/>
              </w:rPr>
              <w:fldChar w:fldCharType="end"/>
            </w:r>
          </w:hyperlink>
        </w:p>
        <w:p w14:paraId="68923AB6" w14:textId="2EEC1BEF"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45" w:history="1">
            <w:r w:rsidRPr="002E1781">
              <w:rPr>
                <w:rStyle w:val="Hyperlink"/>
                <w:noProof/>
              </w:rPr>
              <w:t>End of Program</w:t>
            </w:r>
            <w:r>
              <w:rPr>
                <w:noProof/>
                <w:webHidden/>
              </w:rPr>
              <w:tab/>
            </w:r>
            <w:r>
              <w:rPr>
                <w:noProof/>
                <w:webHidden/>
              </w:rPr>
              <w:fldChar w:fldCharType="begin"/>
            </w:r>
            <w:r>
              <w:rPr>
                <w:noProof/>
                <w:webHidden/>
              </w:rPr>
              <w:instrText xml:space="preserve"> PAGEREF _Toc224652645 \h </w:instrText>
            </w:r>
            <w:r>
              <w:rPr>
                <w:noProof/>
                <w:webHidden/>
              </w:rPr>
            </w:r>
            <w:r>
              <w:rPr>
                <w:noProof/>
                <w:webHidden/>
              </w:rPr>
              <w:fldChar w:fldCharType="separate"/>
            </w:r>
            <w:r>
              <w:rPr>
                <w:noProof/>
                <w:webHidden/>
              </w:rPr>
              <w:t>15</w:t>
            </w:r>
            <w:r>
              <w:rPr>
                <w:noProof/>
                <w:webHidden/>
              </w:rPr>
              <w:fldChar w:fldCharType="end"/>
            </w:r>
          </w:hyperlink>
        </w:p>
        <w:p w14:paraId="4CE33FD1" w14:textId="7D5E0E98"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46" w:history="1">
            <w:r w:rsidRPr="002E1781">
              <w:rPr>
                <w:rStyle w:val="Hyperlink"/>
                <w:noProof/>
              </w:rPr>
              <w:t>Outcomes</w:t>
            </w:r>
            <w:r>
              <w:rPr>
                <w:noProof/>
                <w:webHidden/>
              </w:rPr>
              <w:tab/>
            </w:r>
            <w:r>
              <w:rPr>
                <w:noProof/>
                <w:webHidden/>
              </w:rPr>
              <w:fldChar w:fldCharType="begin"/>
            </w:r>
            <w:r>
              <w:rPr>
                <w:noProof/>
                <w:webHidden/>
              </w:rPr>
              <w:instrText xml:space="preserve"> PAGEREF _Toc224652646 \h </w:instrText>
            </w:r>
            <w:r>
              <w:rPr>
                <w:noProof/>
                <w:webHidden/>
              </w:rPr>
            </w:r>
            <w:r>
              <w:rPr>
                <w:noProof/>
                <w:webHidden/>
              </w:rPr>
              <w:fldChar w:fldCharType="separate"/>
            </w:r>
            <w:r>
              <w:rPr>
                <w:noProof/>
                <w:webHidden/>
              </w:rPr>
              <w:t>15</w:t>
            </w:r>
            <w:r>
              <w:rPr>
                <w:noProof/>
                <w:webHidden/>
              </w:rPr>
              <w:fldChar w:fldCharType="end"/>
            </w:r>
          </w:hyperlink>
        </w:p>
        <w:p w14:paraId="45141DC0" w14:textId="19C69389"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47" w:history="1">
            <w:r w:rsidRPr="002E1781">
              <w:rPr>
                <w:rStyle w:val="Hyperlink"/>
                <w:noProof/>
              </w:rPr>
              <w:t>University Exit Surveys</w:t>
            </w:r>
            <w:r>
              <w:rPr>
                <w:noProof/>
                <w:webHidden/>
              </w:rPr>
              <w:tab/>
            </w:r>
            <w:r>
              <w:rPr>
                <w:noProof/>
                <w:webHidden/>
              </w:rPr>
              <w:fldChar w:fldCharType="begin"/>
            </w:r>
            <w:r>
              <w:rPr>
                <w:noProof/>
                <w:webHidden/>
              </w:rPr>
              <w:instrText xml:space="preserve"> PAGEREF _Toc224652647 \h </w:instrText>
            </w:r>
            <w:r>
              <w:rPr>
                <w:noProof/>
                <w:webHidden/>
              </w:rPr>
            </w:r>
            <w:r>
              <w:rPr>
                <w:noProof/>
                <w:webHidden/>
              </w:rPr>
              <w:fldChar w:fldCharType="separate"/>
            </w:r>
            <w:r>
              <w:rPr>
                <w:noProof/>
                <w:webHidden/>
              </w:rPr>
              <w:t>15</w:t>
            </w:r>
            <w:r>
              <w:rPr>
                <w:noProof/>
                <w:webHidden/>
              </w:rPr>
              <w:fldChar w:fldCharType="end"/>
            </w:r>
          </w:hyperlink>
        </w:p>
        <w:p w14:paraId="2FC62D03" w14:textId="6BAE21C9"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48" w:history="1">
            <w:r w:rsidRPr="002E1781">
              <w:rPr>
                <w:rStyle w:val="Hyperlink"/>
                <w:noProof/>
              </w:rPr>
              <w:t>Appendix A</w:t>
            </w:r>
            <w:r>
              <w:rPr>
                <w:noProof/>
                <w:webHidden/>
              </w:rPr>
              <w:tab/>
            </w:r>
            <w:r>
              <w:rPr>
                <w:noProof/>
                <w:webHidden/>
              </w:rPr>
              <w:fldChar w:fldCharType="begin"/>
            </w:r>
            <w:r>
              <w:rPr>
                <w:noProof/>
                <w:webHidden/>
              </w:rPr>
              <w:instrText xml:space="preserve"> PAGEREF _Toc224652648 \h </w:instrText>
            </w:r>
            <w:r>
              <w:rPr>
                <w:noProof/>
                <w:webHidden/>
              </w:rPr>
            </w:r>
            <w:r>
              <w:rPr>
                <w:noProof/>
                <w:webHidden/>
              </w:rPr>
              <w:fldChar w:fldCharType="separate"/>
            </w:r>
            <w:r>
              <w:rPr>
                <w:noProof/>
                <w:webHidden/>
              </w:rPr>
              <w:t>16</w:t>
            </w:r>
            <w:r>
              <w:rPr>
                <w:noProof/>
                <w:webHidden/>
              </w:rPr>
              <w:fldChar w:fldCharType="end"/>
            </w:r>
          </w:hyperlink>
        </w:p>
        <w:p w14:paraId="60B992E5" w14:textId="180458C0"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49" w:history="1">
            <w:r w:rsidRPr="002E1781">
              <w:rPr>
                <w:rStyle w:val="Hyperlink"/>
                <w:noProof/>
              </w:rPr>
              <w:t>College of Nursing Request to Change Faculty Advisor</w:t>
            </w:r>
            <w:r>
              <w:rPr>
                <w:noProof/>
                <w:webHidden/>
              </w:rPr>
              <w:tab/>
            </w:r>
            <w:r>
              <w:rPr>
                <w:noProof/>
                <w:webHidden/>
              </w:rPr>
              <w:fldChar w:fldCharType="begin"/>
            </w:r>
            <w:r>
              <w:rPr>
                <w:noProof/>
                <w:webHidden/>
              </w:rPr>
              <w:instrText xml:space="preserve"> PAGEREF _Toc224652649 \h </w:instrText>
            </w:r>
            <w:r>
              <w:rPr>
                <w:noProof/>
                <w:webHidden/>
              </w:rPr>
            </w:r>
            <w:r>
              <w:rPr>
                <w:noProof/>
                <w:webHidden/>
              </w:rPr>
              <w:fldChar w:fldCharType="separate"/>
            </w:r>
            <w:r>
              <w:rPr>
                <w:noProof/>
                <w:webHidden/>
              </w:rPr>
              <w:t>16</w:t>
            </w:r>
            <w:r>
              <w:rPr>
                <w:noProof/>
                <w:webHidden/>
              </w:rPr>
              <w:fldChar w:fldCharType="end"/>
            </w:r>
          </w:hyperlink>
        </w:p>
        <w:p w14:paraId="4A454DFB" w14:textId="5D8B410E"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50" w:history="1">
            <w:r w:rsidRPr="002E1781">
              <w:rPr>
                <w:rStyle w:val="Hyperlink"/>
                <w:noProof/>
              </w:rPr>
              <w:t>Appendix B</w:t>
            </w:r>
            <w:r>
              <w:rPr>
                <w:noProof/>
                <w:webHidden/>
              </w:rPr>
              <w:tab/>
            </w:r>
            <w:r>
              <w:rPr>
                <w:noProof/>
                <w:webHidden/>
              </w:rPr>
              <w:fldChar w:fldCharType="begin"/>
            </w:r>
            <w:r>
              <w:rPr>
                <w:noProof/>
                <w:webHidden/>
              </w:rPr>
              <w:instrText xml:space="preserve"> PAGEREF _Toc224652650 \h </w:instrText>
            </w:r>
            <w:r>
              <w:rPr>
                <w:noProof/>
                <w:webHidden/>
              </w:rPr>
            </w:r>
            <w:r>
              <w:rPr>
                <w:noProof/>
                <w:webHidden/>
              </w:rPr>
              <w:fldChar w:fldCharType="separate"/>
            </w:r>
            <w:r>
              <w:rPr>
                <w:noProof/>
                <w:webHidden/>
              </w:rPr>
              <w:t>18</w:t>
            </w:r>
            <w:r>
              <w:rPr>
                <w:noProof/>
                <w:webHidden/>
              </w:rPr>
              <w:fldChar w:fldCharType="end"/>
            </w:r>
          </w:hyperlink>
        </w:p>
        <w:p w14:paraId="5FCD7A83" w14:textId="6913BACD"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51" w:history="1">
            <w:r w:rsidRPr="002E1781">
              <w:rPr>
                <w:rStyle w:val="Hyperlink"/>
                <w:noProof/>
              </w:rPr>
              <w:t>College of Nursing Request to Change Degree or Program Concentration</w:t>
            </w:r>
            <w:r>
              <w:rPr>
                <w:noProof/>
                <w:webHidden/>
              </w:rPr>
              <w:tab/>
            </w:r>
            <w:r>
              <w:rPr>
                <w:noProof/>
                <w:webHidden/>
              </w:rPr>
              <w:fldChar w:fldCharType="begin"/>
            </w:r>
            <w:r>
              <w:rPr>
                <w:noProof/>
                <w:webHidden/>
              </w:rPr>
              <w:instrText xml:space="preserve"> PAGEREF _Toc224652651 \h </w:instrText>
            </w:r>
            <w:r>
              <w:rPr>
                <w:noProof/>
                <w:webHidden/>
              </w:rPr>
            </w:r>
            <w:r>
              <w:rPr>
                <w:noProof/>
                <w:webHidden/>
              </w:rPr>
              <w:fldChar w:fldCharType="separate"/>
            </w:r>
            <w:r>
              <w:rPr>
                <w:noProof/>
                <w:webHidden/>
              </w:rPr>
              <w:t>18</w:t>
            </w:r>
            <w:r>
              <w:rPr>
                <w:noProof/>
                <w:webHidden/>
              </w:rPr>
              <w:fldChar w:fldCharType="end"/>
            </w:r>
          </w:hyperlink>
        </w:p>
        <w:p w14:paraId="68E1D5BE" w14:textId="4AA10921"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52" w:history="1">
            <w:r w:rsidRPr="002E1781">
              <w:rPr>
                <w:rStyle w:val="Hyperlink"/>
                <w:noProof/>
              </w:rPr>
              <w:t>Appendix C</w:t>
            </w:r>
            <w:r>
              <w:rPr>
                <w:noProof/>
                <w:webHidden/>
              </w:rPr>
              <w:tab/>
            </w:r>
            <w:r>
              <w:rPr>
                <w:noProof/>
                <w:webHidden/>
              </w:rPr>
              <w:fldChar w:fldCharType="begin"/>
            </w:r>
            <w:r>
              <w:rPr>
                <w:noProof/>
                <w:webHidden/>
              </w:rPr>
              <w:instrText xml:space="preserve"> PAGEREF _Toc224652652 \h </w:instrText>
            </w:r>
            <w:r>
              <w:rPr>
                <w:noProof/>
                <w:webHidden/>
              </w:rPr>
            </w:r>
            <w:r>
              <w:rPr>
                <w:noProof/>
                <w:webHidden/>
              </w:rPr>
              <w:fldChar w:fldCharType="separate"/>
            </w:r>
            <w:r>
              <w:rPr>
                <w:noProof/>
                <w:webHidden/>
              </w:rPr>
              <w:t>20</w:t>
            </w:r>
            <w:r>
              <w:rPr>
                <w:noProof/>
                <w:webHidden/>
              </w:rPr>
              <w:fldChar w:fldCharType="end"/>
            </w:r>
          </w:hyperlink>
        </w:p>
        <w:p w14:paraId="3AD1D847" w14:textId="463C794F"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53" w:history="1">
            <w:r w:rsidRPr="002E1781">
              <w:rPr>
                <w:rStyle w:val="Hyperlink"/>
                <w:noProof/>
              </w:rPr>
              <w:t>Communication Algorithm and Template</w:t>
            </w:r>
            <w:r>
              <w:rPr>
                <w:noProof/>
                <w:webHidden/>
              </w:rPr>
              <w:tab/>
            </w:r>
            <w:r>
              <w:rPr>
                <w:noProof/>
                <w:webHidden/>
              </w:rPr>
              <w:fldChar w:fldCharType="begin"/>
            </w:r>
            <w:r>
              <w:rPr>
                <w:noProof/>
                <w:webHidden/>
              </w:rPr>
              <w:instrText xml:space="preserve"> PAGEREF _Toc224652653 \h </w:instrText>
            </w:r>
            <w:r>
              <w:rPr>
                <w:noProof/>
                <w:webHidden/>
              </w:rPr>
            </w:r>
            <w:r>
              <w:rPr>
                <w:noProof/>
                <w:webHidden/>
              </w:rPr>
              <w:fldChar w:fldCharType="separate"/>
            </w:r>
            <w:r>
              <w:rPr>
                <w:noProof/>
                <w:webHidden/>
              </w:rPr>
              <w:t>20</w:t>
            </w:r>
            <w:r>
              <w:rPr>
                <w:noProof/>
                <w:webHidden/>
              </w:rPr>
              <w:fldChar w:fldCharType="end"/>
            </w:r>
          </w:hyperlink>
        </w:p>
        <w:p w14:paraId="1F62F81B" w14:textId="31AA128B"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54" w:history="1">
            <w:r w:rsidRPr="002E1781">
              <w:rPr>
                <w:rStyle w:val="Hyperlink"/>
                <w:noProof/>
              </w:rPr>
              <w:t>Communicating with Faculty</w:t>
            </w:r>
            <w:r>
              <w:rPr>
                <w:noProof/>
                <w:webHidden/>
              </w:rPr>
              <w:tab/>
            </w:r>
            <w:r>
              <w:rPr>
                <w:noProof/>
                <w:webHidden/>
              </w:rPr>
              <w:fldChar w:fldCharType="begin"/>
            </w:r>
            <w:r>
              <w:rPr>
                <w:noProof/>
                <w:webHidden/>
              </w:rPr>
              <w:instrText xml:space="preserve"> PAGEREF _Toc224652654 \h </w:instrText>
            </w:r>
            <w:r>
              <w:rPr>
                <w:noProof/>
                <w:webHidden/>
              </w:rPr>
            </w:r>
            <w:r>
              <w:rPr>
                <w:noProof/>
                <w:webHidden/>
              </w:rPr>
              <w:fldChar w:fldCharType="separate"/>
            </w:r>
            <w:r>
              <w:rPr>
                <w:noProof/>
                <w:webHidden/>
              </w:rPr>
              <w:t>21</w:t>
            </w:r>
            <w:r>
              <w:rPr>
                <w:noProof/>
                <w:webHidden/>
              </w:rPr>
              <w:fldChar w:fldCharType="end"/>
            </w:r>
          </w:hyperlink>
        </w:p>
        <w:p w14:paraId="32D4F542" w14:textId="712196BD"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55" w:history="1">
            <w:r w:rsidRPr="002E1781">
              <w:rPr>
                <w:rStyle w:val="Hyperlink"/>
                <w:noProof/>
              </w:rPr>
              <w:t>Appendix D</w:t>
            </w:r>
            <w:r>
              <w:rPr>
                <w:noProof/>
                <w:webHidden/>
              </w:rPr>
              <w:tab/>
            </w:r>
            <w:r>
              <w:rPr>
                <w:noProof/>
                <w:webHidden/>
              </w:rPr>
              <w:fldChar w:fldCharType="begin"/>
            </w:r>
            <w:r>
              <w:rPr>
                <w:noProof/>
                <w:webHidden/>
              </w:rPr>
              <w:instrText xml:space="preserve"> PAGEREF _Toc224652655 \h </w:instrText>
            </w:r>
            <w:r>
              <w:rPr>
                <w:noProof/>
                <w:webHidden/>
              </w:rPr>
            </w:r>
            <w:r>
              <w:rPr>
                <w:noProof/>
                <w:webHidden/>
              </w:rPr>
              <w:fldChar w:fldCharType="separate"/>
            </w:r>
            <w:r>
              <w:rPr>
                <w:noProof/>
                <w:webHidden/>
              </w:rPr>
              <w:t>22</w:t>
            </w:r>
            <w:r>
              <w:rPr>
                <w:noProof/>
                <w:webHidden/>
              </w:rPr>
              <w:fldChar w:fldCharType="end"/>
            </w:r>
          </w:hyperlink>
        </w:p>
        <w:p w14:paraId="2ED1A976" w14:textId="2559B5F2" w:rsidR="004B0C56" w:rsidRDefault="004B0C56">
          <w:pPr>
            <w:pStyle w:val="TOC4"/>
            <w:tabs>
              <w:tab w:val="right" w:leader="dot" w:pos="9350"/>
            </w:tabs>
            <w:rPr>
              <w:rFonts w:eastAsiaTheme="minorEastAsia" w:cstheme="minorBidi"/>
              <w:noProof/>
              <w:kern w:val="2"/>
              <w:sz w:val="24"/>
              <w:szCs w:val="24"/>
              <w14:ligatures w14:val="standardContextual"/>
            </w:rPr>
          </w:pPr>
          <w:hyperlink w:anchor="_Toc224652656" w:history="1">
            <w:r w:rsidRPr="002E1781">
              <w:rPr>
                <w:rStyle w:val="Hyperlink"/>
                <w:noProof/>
              </w:rPr>
              <w:t>MSN Program Outcomes:</w:t>
            </w:r>
            <w:r>
              <w:rPr>
                <w:noProof/>
                <w:webHidden/>
              </w:rPr>
              <w:tab/>
            </w:r>
            <w:r>
              <w:rPr>
                <w:noProof/>
                <w:webHidden/>
              </w:rPr>
              <w:fldChar w:fldCharType="begin"/>
            </w:r>
            <w:r>
              <w:rPr>
                <w:noProof/>
                <w:webHidden/>
              </w:rPr>
              <w:instrText xml:space="preserve"> PAGEREF _Toc224652656 \h </w:instrText>
            </w:r>
            <w:r>
              <w:rPr>
                <w:noProof/>
                <w:webHidden/>
              </w:rPr>
            </w:r>
            <w:r>
              <w:rPr>
                <w:noProof/>
                <w:webHidden/>
              </w:rPr>
              <w:fldChar w:fldCharType="separate"/>
            </w:r>
            <w:r>
              <w:rPr>
                <w:noProof/>
                <w:webHidden/>
              </w:rPr>
              <w:t>22</w:t>
            </w:r>
            <w:r>
              <w:rPr>
                <w:noProof/>
                <w:webHidden/>
              </w:rPr>
              <w:fldChar w:fldCharType="end"/>
            </w:r>
          </w:hyperlink>
        </w:p>
        <w:p w14:paraId="3C5EEE75" w14:textId="5E2BD19F" w:rsidR="004B0C56" w:rsidRDefault="004B0C56">
          <w:pPr>
            <w:pStyle w:val="TOC4"/>
            <w:tabs>
              <w:tab w:val="right" w:leader="dot" w:pos="9350"/>
            </w:tabs>
            <w:rPr>
              <w:rFonts w:eastAsiaTheme="minorEastAsia" w:cstheme="minorBidi"/>
              <w:noProof/>
              <w:kern w:val="2"/>
              <w:sz w:val="24"/>
              <w:szCs w:val="24"/>
              <w14:ligatures w14:val="standardContextual"/>
            </w:rPr>
          </w:pPr>
          <w:hyperlink w:anchor="_Toc224652657" w:history="1">
            <w:r w:rsidRPr="002E1781">
              <w:rPr>
                <w:rStyle w:val="Hyperlink"/>
                <w:noProof/>
              </w:rPr>
              <w:t>DNP Program Outcomes:</w:t>
            </w:r>
            <w:r>
              <w:rPr>
                <w:noProof/>
                <w:webHidden/>
              </w:rPr>
              <w:tab/>
            </w:r>
            <w:r>
              <w:rPr>
                <w:noProof/>
                <w:webHidden/>
              </w:rPr>
              <w:fldChar w:fldCharType="begin"/>
            </w:r>
            <w:r>
              <w:rPr>
                <w:noProof/>
                <w:webHidden/>
              </w:rPr>
              <w:instrText xml:space="preserve"> PAGEREF _Toc224652657 \h </w:instrText>
            </w:r>
            <w:r>
              <w:rPr>
                <w:noProof/>
                <w:webHidden/>
              </w:rPr>
            </w:r>
            <w:r>
              <w:rPr>
                <w:noProof/>
                <w:webHidden/>
              </w:rPr>
              <w:fldChar w:fldCharType="separate"/>
            </w:r>
            <w:r>
              <w:rPr>
                <w:noProof/>
                <w:webHidden/>
              </w:rPr>
              <w:t>22</w:t>
            </w:r>
            <w:r>
              <w:rPr>
                <w:noProof/>
                <w:webHidden/>
              </w:rPr>
              <w:fldChar w:fldCharType="end"/>
            </w:r>
          </w:hyperlink>
        </w:p>
        <w:p w14:paraId="20EEC922" w14:textId="24A1B78C" w:rsidR="004B0C56" w:rsidRDefault="004B0C56">
          <w:pPr>
            <w:pStyle w:val="TOC2"/>
            <w:tabs>
              <w:tab w:val="right" w:leader="dot" w:pos="9350"/>
            </w:tabs>
            <w:rPr>
              <w:rFonts w:eastAsiaTheme="minorEastAsia" w:cstheme="minorBidi"/>
              <w:b w:val="0"/>
              <w:bCs w:val="0"/>
              <w:noProof/>
              <w:kern w:val="2"/>
              <w:sz w:val="24"/>
              <w:szCs w:val="24"/>
              <w14:ligatures w14:val="standardContextual"/>
            </w:rPr>
          </w:pPr>
          <w:hyperlink w:anchor="_Toc224652658" w:history="1">
            <w:r w:rsidRPr="002E1781">
              <w:rPr>
                <w:rStyle w:val="Hyperlink"/>
                <w:noProof/>
              </w:rPr>
              <w:t>Appendix E</w:t>
            </w:r>
            <w:r>
              <w:rPr>
                <w:noProof/>
                <w:webHidden/>
              </w:rPr>
              <w:tab/>
            </w:r>
            <w:r>
              <w:rPr>
                <w:noProof/>
                <w:webHidden/>
              </w:rPr>
              <w:fldChar w:fldCharType="begin"/>
            </w:r>
            <w:r>
              <w:rPr>
                <w:noProof/>
                <w:webHidden/>
              </w:rPr>
              <w:instrText xml:space="preserve"> PAGEREF _Toc224652658 \h </w:instrText>
            </w:r>
            <w:r>
              <w:rPr>
                <w:noProof/>
                <w:webHidden/>
              </w:rPr>
            </w:r>
            <w:r>
              <w:rPr>
                <w:noProof/>
                <w:webHidden/>
              </w:rPr>
              <w:fldChar w:fldCharType="separate"/>
            </w:r>
            <w:r>
              <w:rPr>
                <w:noProof/>
                <w:webHidden/>
              </w:rPr>
              <w:t>24</w:t>
            </w:r>
            <w:r>
              <w:rPr>
                <w:noProof/>
                <w:webHidden/>
              </w:rPr>
              <w:fldChar w:fldCharType="end"/>
            </w:r>
          </w:hyperlink>
        </w:p>
        <w:p w14:paraId="03A6F3E6" w14:textId="283D42E5" w:rsidR="004B0C56" w:rsidRDefault="004B0C56">
          <w:pPr>
            <w:pStyle w:val="TOC3"/>
            <w:tabs>
              <w:tab w:val="right" w:leader="dot" w:pos="9350"/>
            </w:tabs>
            <w:rPr>
              <w:rFonts w:eastAsiaTheme="minorEastAsia" w:cstheme="minorBidi"/>
              <w:noProof/>
              <w:kern w:val="2"/>
              <w:sz w:val="24"/>
              <w:szCs w:val="24"/>
              <w14:ligatures w14:val="standardContextual"/>
            </w:rPr>
          </w:pPr>
          <w:hyperlink w:anchor="_Toc224652659" w:history="1">
            <w:r w:rsidRPr="002E1781">
              <w:rPr>
                <w:rStyle w:val="Hyperlink"/>
                <w:noProof/>
              </w:rPr>
              <w:t>Responsibility and Ethical Conduct of Research (RECR)</w:t>
            </w:r>
            <w:r>
              <w:rPr>
                <w:noProof/>
                <w:webHidden/>
              </w:rPr>
              <w:tab/>
            </w:r>
            <w:r>
              <w:rPr>
                <w:noProof/>
                <w:webHidden/>
              </w:rPr>
              <w:fldChar w:fldCharType="begin"/>
            </w:r>
            <w:r>
              <w:rPr>
                <w:noProof/>
                <w:webHidden/>
              </w:rPr>
              <w:instrText xml:space="preserve"> PAGEREF _Toc224652659 \h </w:instrText>
            </w:r>
            <w:r>
              <w:rPr>
                <w:noProof/>
                <w:webHidden/>
              </w:rPr>
            </w:r>
            <w:r>
              <w:rPr>
                <w:noProof/>
                <w:webHidden/>
              </w:rPr>
              <w:fldChar w:fldCharType="separate"/>
            </w:r>
            <w:r>
              <w:rPr>
                <w:noProof/>
                <w:webHidden/>
              </w:rPr>
              <w:t>24</w:t>
            </w:r>
            <w:r>
              <w:rPr>
                <w:noProof/>
                <w:webHidden/>
              </w:rPr>
              <w:fldChar w:fldCharType="end"/>
            </w:r>
          </w:hyperlink>
        </w:p>
        <w:p w14:paraId="7071CFDF" w14:textId="36E76A2A" w:rsidR="24F03665" w:rsidRDefault="24F03665" w:rsidP="24F03665">
          <w:pPr>
            <w:pStyle w:val="TOC2"/>
            <w:tabs>
              <w:tab w:val="right" w:leader="dot" w:pos="9360"/>
            </w:tabs>
            <w:rPr>
              <w:rStyle w:val="Hyperlink"/>
            </w:rPr>
          </w:pPr>
          <w:r>
            <w:fldChar w:fldCharType="end"/>
          </w:r>
        </w:p>
      </w:sdtContent>
    </w:sdt>
    <w:p w14:paraId="7B5A0E59" w14:textId="5ECF1D26" w:rsidR="00E9557C" w:rsidRDefault="00E9557C"/>
    <w:p w14:paraId="3C0D6D15" w14:textId="77777777" w:rsidR="00E9557C" w:rsidRDefault="00E9557C">
      <w:pPr>
        <w:rPr>
          <w:rFonts w:asciiTheme="majorHAnsi" w:eastAsiaTheme="majorEastAsia" w:hAnsiTheme="majorHAnsi" w:cstheme="majorBidi"/>
          <w:b/>
          <w:bCs/>
          <w:color w:val="2F5496" w:themeColor="accent1" w:themeShade="BF"/>
          <w:sz w:val="32"/>
          <w:szCs w:val="32"/>
        </w:rPr>
      </w:pPr>
      <w:r w:rsidRPr="4D940024">
        <w:rPr>
          <w:b/>
          <w:bCs/>
        </w:rPr>
        <w:br w:type="page"/>
      </w:r>
    </w:p>
    <w:p w14:paraId="10657C61" w14:textId="62F6739B" w:rsidR="000C59DA" w:rsidRPr="00B51EB4" w:rsidRDefault="6C6D35D8" w:rsidP="000F6890">
      <w:pPr>
        <w:pStyle w:val="Heading2"/>
        <w:rPr>
          <w:b/>
          <w:bCs/>
        </w:rPr>
      </w:pPr>
      <w:bookmarkStart w:id="5" w:name="_Toc224652599"/>
      <w:r>
        <w:lastRenderedPageBreak/>
        <w:t>Mi</w:t>
      </w:r>
      <w:r w:rsidR="65DB7177">
        <w:t>ssion</w:t>
      </w:r>
      <w:bookmarkEnd w:id="5"/>
    </w:p>
    <w:p w14:paraId="2061517C" w14:textId="77777777" w:rsidR="000C59DA" w:rsidRPr="00B51EB4" w:rsidRDefault="000C59DA" w:rsidP="2D0198C8">
      <w:pPr>
        <w:rPr>
          <w:b/>
          <w:bCs/>
        </w:rPr>
      </w:pPr>
      <w:r>
        <w:t>To advance the health of individuals and communities through inclusive and equitable nursing education, research, scholarship, and practice.</w:t>
      </w:r>
      <w:bookmarkStart w:id="6" w:name="_Toc83892874"/>
    </w:p>
    <w:p w14:paraId="7D9846E5" w14:textId="46AD48ED" w:rsidR="000C59DA" w:rsidRPr="00E9557C" w:rsidRDefault="65DB7177" w:rsidP="000F6890">
      <w:pPr>
        <w:pStyle w:val="Heading2"/>
        <w:rPr>
          <w:b/>
          <w:bCs/>
        </w:rPr>
      </w:pPr>
      <w:bookmarkStart w:id="7" w:name="_Toc174349125"/>
      <w:bookmarkStart w:id="8" w:name="_Toc224652600"/>
      <w:r>
        <w:t>Vision</w:t>
      </w:r>
      <w:bookmarkEnd w:id="6"/>
      <w:bookmarkEnd w:id="7"/>
      <w:bookmarkEnd w:id="8"/>
    </w:p>
    <w:p w14:paraId="55E4BB46" w14:textId="77777777" w:rsidR="000C59DA" w:rsidRDefault="000C59DA" w:rsidP="2D0198C8">
      <w:r>
        <w:t>To be recognized as a premier nursing college and a transformative force in improving health disparities and social outcomes in Michigan and beyond.</w:t>
      </w:r>
    </w:p>
    <w:p w14:paraId="3BF6A430" w14:textId="77777777" w:rsidR="000C59DA" w:rsidRPr="00A710CB" w:rsidRDefault="65DB7177" w:rsidP="000F6890">
      <w:pPr>
        <w:pStyle w:val="Heading2"/>
      </w:pPr>
      <w:bookmarkStart w:id="9" w:name="_Toc174349126"/>
      <w:bookmarkStart w:id="10" w:name="_Toc224652601"/>
      <w:r w:rsidRPr="00A710CB">
        <w:t>Values</w:t>
      </w:r>
      <w:bookmarkEnd w:id="9"/>
      <w:bookmarkEnd w:id="10"/>
    </w:p>
    <w:p w14:paraId="0005A56D" w14:textId="77777777" w:rsidR="000C59DA" w:rsidRDefault="000C59DA" w:rsidP="000C59DA">
      <w:pPr>
        <w:rPr>
          <w:rFonts w:eastAsia="Times New Roman" w:cs="Arial"/>
          <w:color w:val="333333"/>
        </w:rPr>
        <w:sectPr w:rsidR="000C59DA" w:rsidSect="000C59DA">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720" w:left="1440" w:header="720" w:footer="720" w:gutter="0"/>
          <w:cols w:space="720"/>
        </w:sectPr>
      </w:pPr>
    </w:p>
    <w:p w14:paraId="73A7EDDB" w14:textId="77777777" w:rsidR="000C59DA" w:rsidRDefault="000C59DA" w:rsidP="000C59DA">
      <w:pPr>
        <w:numPr>
          <w:ilvl w:val="0"/>
          <w:numId w:val="60"/>
        </w:numPr>
        <w:shd w:val="clear" w:color="auto" w:fill="FFFFFF"/>
        <w:spacing w:after="150" w:line="450" w:lineRule="atLeast"/>
        <w:textAlignment w:val="baseline"/>
        <w:rPr>
          <w:rFonts w:eastAsia="Times New Roman" w:cs="Arial"/>
          <w:color w:val="333333"/>
        </w:rPr>
      </w:pPr>
      <w:r>
        <w:rPr>
          <w:rFonts w:eastAsia="Times New Roman" w:cs="Arial"/>
          <w:color w:val="333333"/>
        </w:rPr>
        <w:t>Advocacy </w:t>
      </w:r>
    </w:p>
    <w:p w14:paraId="0C5CF1A9" w14:textId="77777777" w:rsidR="000C59DA" w:rsidRDefault="000C59DA" w:rsidP="000C59DA">
      <w:pPr>
        <w:numPr>
          <w:ilvl w:val="0"/>
          <w:numId w:val="60"/>
        </w:numPr>
        <w:shd w:val="clear" w:color="auto" w:fill="FFFFFF"/>
        <w:spacing w:after="150" w:line="450" w:lineRule="atLeast"/>
        <w:textAlignment w:val="baseline"/>
        <w:rPr>
          <w:rFonts w:eastAsia="Times New Roman" w:cs="Arial"/>
          <w:color w:val="333333"/>
        </w:rPr>
      </w:pPr>
      <w:r>
        <w:rPr>
          <w:rFonts w:eastAsia="Times New Roman" w:cs="Arial"/>
          <w:color w:val="333333"/>
        </w:rPr>
        <w:t>Collaboration</w:t>
      </w:r>
    </w:p>
    <w:p w14:paraId="64AF8E79" w14:textId="77777777" w:rsidR="000C59DA" w:rsidRDefault="000C59DA" w:rsidP="000C59DA">
      <w:pPr>
        <w:numPr>
          <w:ilvl w:val="0"/>
          <w:numId w:val="60"/>
        </w:numPr>
        <w:shd w:val="clear" w:color="auto" w:fill="FFFFFF"/>
        <w:spacing w:after="150" w:line="450" w:lineRule="atLeast"/>
        <w:textAlignment w:val="baseline"/>
        <w:rPr>
          <w:rFonts w:eastAsia="Times New Roman" w:cs="Arial"/>
          <w:color w:val="333333"/>
        </w:rPr>
      </w:pPr>
      <w:r>
        <w:rPr>
          <w:rFonts w:eastAsia="Times New Roman" w:cs="Arial"/>
          <w:color w:val="333333"/>
        </w:rPr>
        <w:t>Compassion </w:t>
      </w:r>
    </w:p>
    <w:p w14:paraId="3DF9ACFF" w14:textId="77777777" w:rsidR="000C59DA" w:rsidRDefault="000C59DA" w:rsidP="000C59DA">
      <w:pPr>
        <w:numPr>
          <w:ilvl w:val="0"/>
          <w:numId w:val="61"/>
        </w:numPr>
        <w:shd w:val="clear" w:color="auto" w:fill="FFFFFF"/>
        <w:spacing w:after="150" w:line="450" w:lineRule="atLeast"/>
        <w:textAlignment w:val="baseline"/>
        <w:rPr>
          <w:rFonts w:eastAsia="Times New Roman" w:cs="Arial"/>
          <w:color w:val="333333"/>
        </w:rPr>
      </w:pPr>
      <w:r>
        <w:rPr>
          <w:rFonts w:eastAsia="Times New Roman" w:cs="Arial"/>
          <w:color w:val="333333"/>
        </w:rPr>
        <w:t>Inclusive excellence</w:t>
      </w:r>
    </w:p>
    <w:p w14:paraId="2E6E81D6" w14:textId="77777777" w:rsidR="000C59DA" w:rsidRDefault="000C59DA" w:rsidP="000C59DA">
      <w:pPr>
        <w:numPr>
          <w:ilvl w:val="0"/>
          <w:numId w:val="61"/>
        </w:numPr>
        <w:shd w:val="clear" w:color="auto" w:fill="FFFFFF"/>
        <w:spacing w:after="150" w:line="450" w:lineRule="atLeast"/>
        <w:textAlignment w:val="baseline"/>
        <w:rPr>
          <w:rFonts w:eastAsia="Times New Roman" w:cs="Arial"/>
          <w:color w:val="333333"/>
        </w:rPr>
      </w:pPr>
      <w:r>
        <w:rPr>
          <w:rFonts w:eastAsia="Times New Roman" w:cs="Arial"/>
          <w:color w:val="333333"/>
        </w:rPr>
        <w:t>Integrity</w:t>
      </w:r>
    </w:p>
    <w:p w14:paraId="6077C85B" w14:textId="77777777" w:rsidR="000C59DA" w:rsidRDefault="000C59DA" w:rsidP="000C59DA">
      <w:pPr>
        <w:numPr>
          <w:ilvl w:val="0"/>
          <w:numId w:val="61"/>
        </w:numPr>
        <w:shd w:val="clear" w:color="auto" w:fill="FFFFFF"/>
        <w:spacing w:after="150" w:line="450" w:lineRule="atLeast"/>
        <w:textAlignment w:val="baseline"/>
        <w:rPr>
          <w:rFonts w:eastAsia="Times New Roman" w:cs="Arial"/>
          <w:color w:val="333333"/>
        </w:rPr>
      </w:pPr>
      <w:r>
        <w:rPr>
          <w:rFonts w:eastAsia="Times New Roman" w:cs="Arial"/>
          <w:color w:val="333333"/>
        </w:rPr>
        <w:t>Social justice</w:t>
      </w:r>
    </w:p>
    <w:p w14:paraId="6E4E2E30" w14:textId="77777777" w:rsidR="000C59DA" w:rsidRDefault="000C59DA" w:rsidP="000C59DA">
      <w:pPr>
        <w:sectPr w:rsidR="000C59DA" w:rsidSect="000C59DA">
          <w:headerReference w:type="default" r:id="rId21"/>
          <w:headerReference w:type="first" r:id="rId22"/>
          <w:footerReference w:type="first" r:id="rId23"/>
          <w:type w:val="continuous"/>
          <w:pgSz w:w="12240" w:h="15840"/>
          <w:pgMar w:top="720" w:right="1440" w:bottom="720" w:left="1440" w:header="720" w:footer="720" w:gutter="0"/>
          <w:cols w:num="2" w:space="720"/>
        </w:sectPr>
      </w:pPr>
    </w:p>
    <w:p w14:paraId="484ECD31" w14:textId="77777777" w:rsidR="000C59DA" w:rsidRDefault="000C59DA" w:rsidP="000C59DA">
      <w:pPr>
        <w:sectPr w:rsidR="000C59DA" w:rsidSect="000C59DA">
          <w:headerReference w:type="default" r:id="rId24"/>
          <w:headerReference w:type="first" r:id="rId25"/>
          <w:footerReference w:type="first" r:id="rId26"/>
          <w:type w:val="continuous"/>
          <w:pgSz w:w="12240" w:h="15840"/>
          <w:pgMar w:top="720" w:right="1440" w:bottom="720" w:left="1440" w:header="720" w:footer="720" w:gutter="0"/>
          <w:cols w:num="2" w:space="720"/>
        </w:sectPr>
      </w:pPr>
    </w:p>
    <w:p w14:paraId="11A9C241" w14:textId="4CA00C4A" w:rsidR="003E7CCE" w:rsidRPr="00E9557C" w:rsidRDefault="001C7870" w:rsidP="000F6890">
      <w:pPr>
        <w:pStyle w:val="Heading2"/>
      </w:pPr>
      <w:bookmarkStart w:id="11" w:name="_Toc174349127"/>
      <w:bookmarkStart w:id="12" w:name="_Toc224652602"/>
      <w:r w:rsidRPr="24F03665">
        <w:lastRenderedPageBreak/>
        <w:t>Handbook Purpose</w:t>
      </w:r>
      <w:bookmarkEnd w:id="11"/>
      <w:bookmarkEnd w:id="12"/>
    </w:p>
    <w:p w14:paraId="3C4560D1" w14:textId="07C080AB" w:rsidR="003E7CCE" w:rsidRPr="003E7CCE" w:rsidRDefault="003E7CCE" w:rsidP="003E7CCE">
      <w:pPr>
        <w:rPr>
          <w:color w:val="000000" w:themeColor="text1"/>
        </w:rPr>
      </w:pPr>
      <w:r>
        <w:rPr>
          <w:color w:val="000000" w:themeColor="text1"/>
        </w:rPr>
        <w:t>The purpose of this handbook is to provide the nurse practitioner (NP) student additional information specific to the NP program. Please refer to the College of Nursing CORE Handbook for information regarding the college’s procedures and policies. This can be accessed on the College of Nursing website.</w:t>
      </w:r>
    </w:p>
    <w:p w14:paraId="3C4EC097" w14:textId="4D5359D3" w:rsidR="00F051DA" w:rsidRPr="00E9557C" w:rsidRDefault="48D82665" w:rsidP="000F6890">
      <w:pPr>
        <w:pStyle w:val="Heading2"/>
      </w:pPr>
      <w:bookmarkStart w:id="13" w:name="_Toc174349128"/>
      <w:bookmarkStart w:id="14" w:name="_Toc224652603"/>
      <w:r w:rsidRPr="24F03665">
        <w:t>Program Overview</w:t>
      </w:r>
      <w:bookmarkEnd w:id="13"/>
      <w:bookmarkEnd w:id="14"/>
      <w:r w:rsidRPr="24F03665">
        <w:t xml:space="preserve"> </w:t>
      </w:r>
    </w:p>
    <w:p w14:paraId="5BA484F2" w14:textId="74AB4BD8" w:rsidR="62EE67E1" w:rsidRDefault="62EE67E1" w:rsidP="4D940024">
      <w:pPr>
        <w:spacing w:after="200" w:line="276" w:lineRule="auto"/>
        <w:rPr>
          <w:rFonts w:eastAsiaTheme="minorEastAsia"/>
        </w:rPr>
      </w:pPr>
      <w:bookmarkStart w:id="15" w:name="_DNP_Degree_Requirements"/>
      <w:bookmarkEnd w:id="15"/>
      <w:r w:rsidRPr="4D940024">
        <w:rPr>
          <w:rFonts w:eastAsiaTheme="minorEastAsia"/>
        </w:rPr>
        <w:t>The Nurse Practitioner program builds on the College’s graduate curriculum by preparing students for advanced practice in three specialties: Family Nurse Practitioner (FNP), Adult-Gerontology Primary Care Nurse Practitioner (AGPCNP), and Psychiatric-Mental Health Nurse Practitioner (PMHNP). This supplemental handbook outlines program-specific courses, policies, and practicum requirements; all general College of Nursing policies are detailed in the Core Graduate Student Handbook (MSU CON, 2025).</w:t>
      </w:r>
    </w:p>
    <w:p w14:paraId="06067CC6" w14:textId="4C88350A" w:rsidR="62EE67E1" w:rsidRDefault="62EE67E1" w:rsidP="000F6890">
      <w:pPr>
        <w:pStyle w:val="Heading2"/>
        <w:rPr>
          <w:rFonts w:asciiTheme="minorHAnsi" w:eastAsiaTheme="minorEastAsia" w:hAnsiTheme="minorHAnsi" w:cstheme="minorBidi"/>
          <w:color w:val="4F81BD"/>
          <w:sz w:val="24"/>
          <w:szCs w:val="24"/>
        </w:rPr>
      </w:pPr>
      <w:bookmarkStart w:id="16" w:name="_Toc224652604"/>
      <w:r w:rsidRPr="24F03665">
        <w:t>Curriculum Structure</w:t>
      </w:r>
      <w:bookmarkEnd w:id="16"/>
    </w:p>
    <w:p w14:paraId="178E7A88" w14:textId="77777777" w:rsidR="002F0EF6" w:rsidRPr="002F0EF6" w:rsidRDefault="002F0EF6" w:rsidP="002F0EF6">
      <w:r w:rsidRPr="002F0EF6">
        <w:t>The MSU College of Nursing offers MSN (54 credits) and BSN-to-DNP (70 credits) Nurse Practitioner (NP) programs with three population-focused concentrations:</w:t>
      </w:r>
    </w:p>
    <w:p w14:paraId="4FFF7EA2" w14:textId="77777777" w:rsidR="002F0EF6" w:rsidRPr="002F0EF6" w:rsidRDefault="002F0EF6" w:rsidP="002F0EF6">
      <w:pPr>
        <w:pStyle w:val="ListParagraph"/>
        <w:numPr>
          <w:ilvl w:val="0"/>
          <w:numId w:val="81"/>
        </w:numPr>
      </w:pPr>
      <w:r w:rsidRPr="002F0EF6">
        <w:t>Family Nurse Practitioner (FNP)</w:t>
      </w:r>
    </w:p>
    <w:p w14:paraId="17A9F4C8" w14:textId="77777777" w:rsidR="002F0EF6" w:rsidRPr="002F0EF6" w:rsidRDefault="002F0EF6" w:rsidP="002F0EF6">
      <w:pPr>
        <w:pStyle w:val="ListParagraph"/>
        <w:numPr>
          <w:ilvl w:val="0"/>
          <w:numId w:val="81"/>
        </w:numPr>
      </w:pPr>
      <w:r w:rsidRPr="002F0EF6">
        <w:t>Adult-Gerontology Primary Care Nurse Practitioner (AGPCNP)</w:t>
      </w:r>
    </w:p>
    <w:p w14:paraId="6E204DA8" w14:textId="77777777" w:rsidR="002F0EF6" w:rsidRPr="002F0EF6" w:rsidRDefault="002F0EF6" w:rsidP="002F0EF6">
      <w:pPr>
        <w:pStyle w:val="ListParagraph"/>
        <w:numPr>
          <w:ilvl w:val="0"/>
          <w:numId w:val="81"/>
        </w:numPr>
      </w:pPr>
      <w:r w:rsidRPr="002F0EF6">
        <w:t>Psychiatric Mental Health Nurse Practitioner (PMHNP)</w:t>
      </w:r>
    </w:p>
    <w:p w14:paraId="68501E4A" w14:textId="05D759C8" w:rsidR="002F0EF6" w:rsidRPr="002F0EF6" w:rsidRDefault="002F0EF6" w:rsidP="000F6890">
      <w:pPr>
        <w:pStyle w:val="Heading3"/>
      </w:pPr>
      <w:bookmarkStart w:id="17" w:name="_Toc224652605"/>
      <w:r w:rsidRPr="002F0EF6">
        <w:t>MSN Program</w:t>
      </w:r>
      <w:bookmarkEnd w:id="17"/>
      <w:r w:rsidRPr="002F0EF6">
        <w:t xml:space="preserve"> </w:t>
      </w:r>
    </w:p>
    <w:p w14:paraId="64A6EB40" w14:textId="77777777" w:rsidR="002F0EF6" w:rsidRPr="002F0EF6" w:rsidRDefault="002F0EF6" w:rsidP="002F0EF6">
      <w:pPr>
        <w:pStyle w:val="ListParagraph"/>
        <w:numPr>
          <w:ilvl w:val="0"/>
          <w:numId w:val="82"/>
        </w:numPr>
      </w:pPr>
      <w:r w:rsidRPr="002F0EF6">
        <w:t>Duration: 2 years (full-time) or 3 years (part-time)</w:t>
      </w:r>
    </w:p>
    <w:p w14:paraId="729BE571" w14:textId="27E555F3" w:rsidR="002F0EF6" w:rsidRPr="002F0EF6" w:rsidRDefault="002F0EF6" w:rsidP="002F0EF6">
      <w:pPr>
        <w:pStyle w:val="ListParagraph"/>
        <w:numPr>
          <w:ilvl w:val="0"/>
          <w:numId w:val="82"/>
        </w:numPr>
      </w:pPr>
      <w:r w:rsidRPr="002F0EF6">
        <w:t>Delivery: Core courses online; clinical courses in a hybrid format with 4–5 on-campus days per semester</w:t>
      </w:r>
      <w:r w:rsidR="008C1088">
        <w:t xml:space="preserve"> (varies per concentration)</w:t>
      </w:r>
    </w:p>
    <w:p w14:paraId="61BE0F2B" w14:textId="77777777" w:rsidR="002F0EF6" w:rsidRPr="002F0EF6" w:rsidRDefault="002F0EF6" w:rsidP="002F0EF6">
      <w:pPr>
        <w:pStyle w:val="ListParagraph"/>
        <w:numPr>
          <w:ilvl w:val="0"/>
          <w:numId w:val="82"/>
        </w:numPr>
      </w:pPr>
      <w:r w:rsidRPr="002F0EF6">
        <w:t>Core Courses: Include advanced pathophysiology, pharmacology, physical assessment, leadership, informatics, and health policy</w:t>
      </w:r>
    </w:p>
    <w:p w14:paraId="5358CCD8" w14:textId="77777777" w:rsidR="002F0EF6" w:rsidRPr="002F0EF6" w:rsidRDefault="002F0EF6" w:rsidP="002F0EF6">
      <w:pPr>
        <w:pStyle w:val="ListParagraph"/>
        <w:numPr>
          <w:ilvl w:val="0"/>
          <w:numId w:val="82"/>
        </w:numPr>
      </w:pPr>
      <w:r w:rsidRPr="002F0EF6">
        <w:t>Specialty Courses: Tailored to each NP concentration</w:t>
      </w:r>
    </w:p>
    <w:p w14:paraId="10B76DB6" w14:textId="2870AE31" w:rsidR="002F0EF6" w:rsidRPr="002F0EF6" w:rsidRDefault="002F0EF6" w:rsidP="000F6890">
      <w:pPr>
        <w:pStyle w:val="Heading3"/>
      </w:pPr>
      <w:bookmarkStart w:id="18" w:name="_Toc224652606"/>
      <w:r w:rsidRPr="002F0EF6">
        <w:t>BSN-to-DNP Program</w:t>
      </w:r>
      <w:bookmarkEnd w:id="18"/>
      <w:r w:rsidRPr="002F0EF6">
        <w:t xml:space="preserve"> </w:t>
      </w:r>
    </w:p>
    <w:p w14:paraId="2B99EE39" w14:textId="56E7B154" w:rsidR="008C1088" w:rsidRDefault="008C1088" w:rsidP="008C1088">
      <w:pPr>
        <w:pStyle w:val="ListParagraph"/>
        <w:numPr>
          <w:ilvl w:val="0"/>
          <w:numId w:val="83"/>
        </w:numPr>
      </w:pPr>
      <w:r w:rsidRPr="002F0EF6">
        <w:t xml:space="preserve">Duration: </w:t>
      </w:r>
      <w:r>
        <w:t>3</w:t>
      </w:r>
      <w:r w:rsidRPr="002F0EF6">
        <w:t xml:space="preserve"> years (full-time) or </w:t>
      </w:r>
      <w:r>
        <w:t>4</w:t>
      </w:r>
      <w:r w:rsidRPr="002F0EF6">
        <w:t xml:space="preserve"> years (part-time)</w:t>
      </w:r>
    </w:p>
    <w:p w14:paraId="59DFC192" w14:textId="5F82652F" w:rsidR="008C1088" w:rsidRPr="002F0EF6" w:rsidRDefault="008C1088" w:rsidP="008C1088">
      <w:pPr>
        <w:pStyle w:val="ListParagraph"/>
        <w:numPr>
          <w:ilvl w:val="0"/>
          <w:numId w:val="82"/>
        </w:numPr>
      </w:pPr>
      <w:r w:rsidRPr="002F0EF6">
        <w:t>Delivery: Core courses online; clinical courses in a hybrid format with 4–5 on-campus days per semester</w:t>
      </w:r>
      <w:r>
        <w:t xml:space="preserve"> (varies per concentration)</w:t>
      </w:r>
    </w:p>
    <w:p w14:paraId="06FE001F" w14:textId="77777777" w:rsidR="008C1088" w:rsidRPr="002F0EF6" w:rsidRDefault="008C1088" w:rsidP="008C1088">
      <w:pPr>
        <w:pStyle w:val="ListParagraph"/>
        <w:numPr>
          <w:ilvl w:val="0"/>
          <w:numId w:val="83"/>
        </w:numPr>
      </w:pPr>
      <w:r w:rsidRPr="002F0EF6">
        <w:t>Core Courses: Include advanced pathophysiology, pharmacology, physical assessment, leadership, informatics, and health policy</w:t>
      </w:r>
    </w:p>
    <w:p w14:paraId="59575DAE" w14:textId="77777777" w:rsidR="008C1088" w:rsidRPr="002F0EF6" w:rsidRDefault="008C1088" w:rsidP="008C1088">
      <w:pPr>
        <w:pStyle w:val="ListParagraph"/>
        <w:numPr>
          <w:ilvl w:val="0"/>
          <w:numId w:val="83"/>
        </w:numPr>
      </w:pPr>
      <w:r w:rsidRPr="002F0EF6">
        <w:t>Specialty Courses: Tailored to each NP concentration</w:t>
      </w:r>
    </w:p>
    <w:p w14:paraId="48334AD6" w14:textId="77777777" w:rsidR="002F0EF6" w:rsidRPr="002F0EF6" w:rsidRDefault="002F0EF6" w:rsidP="002F0EF6">
      <w:pPr>
        <w:pStyle w:val="ListParagraph"/>
        <w:numPr>
          <w:ilvl w:val="0"/>
          <w:numId w:val="83"/>
        </w:numPr>
      </w:pPr>
      <w:r w:rsidRPr="002F0EF6">
        <w:t>Focus: Clinical, organizational, and systems leadership</w:t>
      </w:r>
    </w:p>
    <w:p w14:paraId="72CACDE1" w14:textId="118ACDB1" w:rsidR="002F0EF6" w:rsidRPr="002F0EF6" w:rsidRDefault="002F0EF6" w:rsidP="002F0EF6">
      <w:pPr>
        <w:pStyle w:val="ListParagraph"/>
        <w:numPr>
          <w:ilvl w:val="0"/>
          <w:numId w:val="83"/>
        </w:numPr>
      </w:pPr>
      <w:r w:rsidRPr="002F0EF6">
        <w:t>DNP Project (NUR 995, 996, 997) focused on translating evidence into practice</w:t>
      </w:r>
    </w:p>
    <w:p w14:paraId="4C170F0D" w14:textId="77777777" w:rsidR="008C1088" w:rsidRDefault="008C1088" w:rsidP="002F0EF6"/>
    <w:p w14:paraId="0A0AD460" w14:textId="77777777" w:rsidR="00147857" w:rsidRPr="00147857" w:rsidRDefault="00147857" w:rsidP="000F6890">
      <w:pPr>
        <w:pStyle w:val="Heading3"/>
        <w:rPr>
          <w:rFonts w:eastAsia="Times New Roman"/>
        </w:rPr>
      </w:pPr>
      <w:bookmarkStart w:id="19" w:name="_Toc224652607"/>
      <w:r w:rsidRPr="00147857">
        <w:t>Post-Graduate Nurse Practitioner Certificate</w:t>
      </w:r>
      <w:bookmarkEnd w:id="19"/>
    </w:p>
    <w:p w14:paraId="4F0213F8" w14:textId="209C6C10" w:rsidR="00147857" w:rsidRPr="00147857" w:rsidRDefault="00147857" w:rsidP="00147857">
      <w:r>
        <w:t>The p</w:t>
      </w:r>
      <w:r w:rsidRPr="00147857">
        <w:t>ost-graduate</w:t>
      </w:r>
      <w:r>
        <w:t xml:space="preserve"> certificate</w:t>
      </w:r>
      <w:r w:rsidRPr="00147857">
        <w:t> </w:t>
      </w:r>
      <w:r>
        <w:t xml:space="preserve">program is for </w:t>
      </w:r>
      <w:r w:rsidRPr="00147857">
        <w:t xml:space="preserve">individuals with Advanced Practice Registered Nurse certification and license authority from the state who wish to extend their scope of practice to provide broader care for patients outside their original competency set from their </w:t>
      </w:r>
      <w:r w:rsidRPr="00147857">
        <w:lastRenderedPageBreak/>
        <w:t>graduate education verified by their national certification.</w:t>
      </w:r>
      <w:r>
        <w:t xml:space="preserve"> This 27 credit program is available for these tracks: </w:t>
      </w:r>
    </w:p>
    <w:p w14:paraId="1DC4DE59" w14:textId="77777777" w:rsidR="00147857" w:rsidRPr="00147857" w:rsidRDefault="00147857" w:rsidP="00147857">
      <w:pPr>
        <w:pStyle w:val="ListParagraph"/>
        <w:numPr>
          <w:ilvl w:val="0"/>
          <w:numId w:val="65"/>
        </w:numPr>
      </w:pPr>
      <w:r w:rsidRPr="00147857">
        <w:t>Adult-Gerontology Clinical Nurse Specialist</w:t>
      </w:r>
    </w:p>
    <w:p w14:paraId="2492BA3A" w14:textId="77777777" w:rsidR="00147857" w:rsidRPr="00147857" w:rsidRDefault="00147857" w:rsidP="00147857">
      <w:pPr>
        <w:pStyle w:val="ListParagraph"/>
        <w:numPr>
          <w:ilvl w:val="0"/>
          <w:numId w:val="65"/>
        </w:numPr>
      </w:pPr>
      <w:r w:rsidRPr="00147857">
        <w:t>Adult-Gerontology Primary Care Nurse Practitioner</w:t>
      </w:r>
    </w:p>
    <w:p w14:paraId="2BFEF7E5" w14:textId="77777777" w:rsidR="00147857" w:rsidRPr="00147857" w:rsidRDefault="00147857" w:rsidP="00147857">
      <w:pPr>
        <w:pStyle w:val="ListParagraph"/>
        <w:numPr>
          <w:ilvl w:val="0"/>
          <w:numId w:val="65"/>
        </w:numPr>
      </w:pPr>
      <w:r w:rsidRPr="00147857">
        <w:t>Family Nurse Practitioner</w:t>
      </w:r>
    </w:p>
    <w:p w14:paraId="6F78E833" w14:textId="77777777" w:rsidR="00147857" w:rsidRPr="00147857" w:rsidRDefault="00147857" w:rsidP="00147857">
      <w:pPr>
        <w:pStyle w:val="ListParagraph"/>
        <w:numPr>
          <w:ilvl w:val="0"/>
          <w:numId w:val="65"/>
        </w:numPr>
      </w:pPr>
      <w:r w:rsidRPr="00147857">
        <w:t>Psychiatric Mental Health Nurse Practitioner</w:t>
      </w:r>
    </w:p>
    <w:p w14:paraId="6C274452" w14:textId="77777777" w:rsidR="008C1088" w:rsidRPr="002F0EF6" w:rsidRDefault="62EE67E1" w:rsidP="008C1088">
      <w:r w:rsidRPr="00147857">
        <w:rPr>
          <w:rFonts w:eastAsiaTheme="minorEastAsia"/>
        </w:rPr>
        <w:t xml:space="preserve"> </w:t>
      </w:r>
      <w:r>
        <w:br/>
      </w:r>
      <w:r w:rsidR="008C1088" w:rsidRPr="002F0EF6">
        <w:t>For detailed course listings and curriculum plans by concentration, visit the </w:t>
      </w:r>
      <w:hyperlink r:id="rId27" w:tgtFrame="_blank" w:history="1">
        <w:r w:rsidR="008C1088" w:rsidRPr="002F0EF6">
          <w:rPr>
            <w:rStyle w:val="Hyperlink"/>
          </w:rPr>
          <w:t>MSU College of Nursing website</w:t>
        </w:r>
      </w:hyperlink>
    </w:p>
    <w:p w14:paraId="7375F929" w14:textId="0FE4A112" w:rsidR="008C1088" w:rsidRPr="00147857" w:rsidRDefault="008C1088" w:rsidP="008C1088">
      <w:pPr>
        <w:spacing w:after="200" w:line="276" w:lineRule="auto"/>
        <w:rPr>
          <w:rFonts w:eastAsiaTheme="minorEastAsia"/>
        </w:rPr>
      </w:pPr>
      <w:r w:rsidRPr="00147857">
        <w:rPr>
          <w:rFonts w:eastAsiaTheme="minorEastAsia"/>
        </w:rPr>
        <w:t xml:space="preserve">All courses require a minimum grade of 3.0. </w:t>
      </w:r>
      <w:r>
        <w:rPr>
          <w:rFonts w:eastAsiaTheme="minorEastAsia"/>
        </w:rPr>
        <w:t>For the MSN or DNP program, requested t</w:t>
      </w:r>
      <w:r w:rsidRPr="00147857">
        <w:rPr>
          <w:rFonts w:eastAsiaTheme="minorEastAsia"/>
        </w:rPr>
        <w:t xml:space="preserve">ransfer credits (up to 6 credits) </w:t>
      </w:r>
      <w:r>
        <w:rPr>
          <w:rFonts w:eastAsiaTheme="minorEastAsia"/>
        </w:rPr>
        <w:t xml:space="preserve">are </w:t>
      </w:r>
      <w:r w:rsidRPr="00147857">
        <w:rPr>
          <w:rFonts w:eastAsiaTheme="minorEastAsia"/>
        </w:rPr>
        <w:t>reviewed and approved by the track-specific Program Director.</w:t>
      </w:r>
    </w:p>
    <w:p w14:paraId="4C4D3A2B" w14:textId="6061A337" w:rsidR="62EE67E1" w:rsidRDefault="62EE67E1" w:rsidP="000F6890">
      <w:pPr>
        <w:pStyle w:val="Heading3"/>
        <w:rPr>
          <w:rFonts w:asciiTheme="minorHAnsi" w:eastAsiaTheme="minorEastAsia" w:hAnsiTheme="minorHAnsi" w:cstheme="minorBidi"/>
          <w:b/>
          <w:bCs/>
          <w:color w:val="4F81BD"/>
          <w:sz w:val="24"/>
        </w:rPr>
      </w:pPr>
      <w:bookmarkStart w:id="20" w:name="_Toc224652608"/>
      <w:r w:rsidRPr="24F03665">
        <w:t>Certification Eligibility</w:t>
      </w:r>
      <w:bookmarkEnd w:id="20"/>
    </w:p>
    <w:p w14:paraId="081C2B15" w14:textId="532481D6" w:rsidR="62EE67E1" w:rsidRDefault="62EE67E1" w:rsidP="4D940024">
      <w:pPr>
        <w:spacing w:after="200" w:line="276" w:lineRule="auto"/>
        <w:rPr>
          <w:rFonts w:eastAsiaTheme="minorEastAsia"/>
        </w:rPr>
      </w:pPr>
      <w:r w:rsidRPr="4D940024">
        <w:rPr>
          <w:rFonts w:eastAsiaTheme="minorEastAsia"/>
        </w:rPr>
        <w:t xml:space="preserve">Graduates who complete required credits, clinical hours, and policy requirements are eligible for </w:t>
      </w:r>
      <w:r w:rsidR="3F96EB24" w:rsidRPr="4D940024">
        <w:rPr>
          <w:rFonts w:eastAsiaTheme="minorEastAsia"/>
        </w:rPr>
        <w:t xml:space="preserve">either the </w:t>
      </w:r>
      <w:r w:rsidRPr="4D940024">
        <w:rPr>
          <w:rFonts w:eastAsiaTheme="minorEastAsia"/>
        </w:rPr>
        <w:t xml:space="preserve">ANCC </w:t>
      </w:r>
      <w:r w:rsidR="49ABE1B9" w:rsidRPr="4D940024">
        <w:rPr>
          <w:rFonts w:eastAsiaTheme="minorEastAsia"/>
        </w:rPr>
        <w:t xml:space="preserve">or AANP-BC </w:t>
      </w:r>
      <w:r w:rsidRPr="4D940024">
        <w:rPr>
          <w:rFonts w:eastAsiaTheme="minorEastAsia"/>
        </w:rPr>
        <w:t>certificatio</w:t>
      </w:r>
      <w:r w:rsidR="65235F9F" w:rsidRPr="4D940024">
        <w:rPr>
          <w:rFonts w:eastAsiaTheme="minorEastAsia"/>
        </w:rPr>
        <w:t xml:space="preserve">n </w:t>
      </w:r>
      <w:r w:rsidRPr="4D940024">
        <w:rPr>
          <w:rFonts w:eastAsiaTheme="minorEastAsia"/>
        </w:rPr>
        <w:t xml:space="preserve">in the chosen specialty. </w:t>
      </w:r>
    </w:p>
    <w:p w14:paraId="415EA747" w14:textId="1C1235BF" w:rsidR="62EE67E1" w:rsidRDefault="62EE67E1" w:rsidP="000F6890">
      <w:pPr>
        <w:pStyle w:val="Heading3"/>
        <w:rPr>
          <w:rFonts w:asciiTheme="minorHAnsi" w:eastAsiaTheme="minorEastAsia" w:hAnsiTheme="minorHAnsi" w:cstheme="minorBidi"/>
          <w:b/>
          <w:bCs/>
          <w:color w:val="4F81BD"/>
          <w:sz w:val="24"/>
        </w:rPr>
      </w:pPr>
      <w:bookmarkStart w:id="21" w:name="_Toc224652609"/>
      <w:r w:rsidRPr="24F03665">
        <w:t>Scope of Practice and Standards</w:t>
      </w:r>
      <w:bookmarkEnd w:id="21"/>
    </w:p>
    <w:p w14:paraId="425100EF" w14:textId="6B912E81" w:rsidR="62EE67E1" w:rsidRDefault="62EE67E1" w:rsidP="4D940024">
      <w:pPr>
        <w:pStyle w:val="ListParagraph"/>
        <w:numPr>
          <w:ilvl w:val="0"/>
          <w:numId w:val="8"/>
        </w:numPr>
        <w:spacing w:after="200" w:line="276" w:lineRule="auto"/>
        <w:rPr>
          <w:rFonts w:eastAsiaTheme="minorEastAsia"/>
        </w:rPr>
      </w:pPr>
      <w:r w:rsidRPr="4D940024">
        <w:rPr>
          <w:rFonts w:eastAsiaTheme="minorEastAsia"/>
        </w:rPr>
        <w:t xml:space="preserve">The program aligns with </w:t>
      </w:r>
      <w:r w:rsidRPr="00147857">
        <w:rPr>
          <w:rFonts w:eastAsiaTheme="minorEastAsia"/>
        </w:rPr>
        <w:t>AACN DNP Essentials (2021), AANP Standards of Practice, and ANCC specialty standards.</w:t>
      </w:r>
      <w:r w:rsidRPr="4D940024">
        <w:rPr>
          <w:rFonts w:eastAsiaTheme="minorEastAsia"/>
        </w:rPr>
        <w:t xml:space="preserve"> Competencies span leadership, advanced assessment, therapeutics, and ethical, culturally responsive care.</w:t>
      </w:r>
      <w:r w:rsidR="6F67B503" w:rsidRPr="4D940024">
        <w:rPr>
          <w:rFonts w:eastAsiaTheme="minorEastAsia"/>
        </w:rPr>
        <w:t xml:space="preserve"> </w:t>
      </w:r>
    </w:p>
    <w:p w14:paraId="52D2F328" w14:textId="2D508C6D" w:rsidR="6F67B503" w:rsidRDefault="6F67B503" w:rsidP="4D940024">
      <w:pPr>
        <w:pStyle w:val="Heading3"/>
      </w:pPr>
      <w:bookmarkStart w:id="22" w:name="_Toc224652610"/>
      <w:r>
        <w:t>Additional standards for Psychiatric Mental Health Nurse Practitioner:</w:t>
      </w:r>
      <w:bookmarkEnd w:id="22"/>
    </w:p>
    <w:p w14:paraId="14FDF225" w14:textId="2346F6A4" w:rsidR="6F67B503" w:rsidRPr="00147857" w:rsidRDefault="007527CA" w:rsidP="4D940024">
      <w:pPr>
        <w:pStyle w:val="ListParagraph"/>
        <w:numPr>
          <w:ilvl w:val="0"/>
          <w:numId w:val="8"/>
        </w:numPr>
        <w:spacing w:before="240" w:after="240"/>
        <w:rPr>
          <w:rStyle w:val="Hyperlink"/>
          <w:rFonts w:eastAsia="Calibri" w:cstheme="minorHAnsi"/>
          <w:color w:val="000000" w:themeColor="text1"/>
        </w:rPr>
      </w:pPr>
      <w:r w:rsidRPr="007527CA">
        <w:rPr>
          <w:rFonts w:eastAsia="Calibri" w:cstheme="minorHAnsi"/>
          <w:color w:val="000000" w:themeColor="text1"/>
        </w:rPr>
        <w:t xml:space="preserve">The </w:t>
      </w:r>
      <w:r w:rsidRPr="007527CA">
        <w:rPr>
          <w:rFonts w:eastAsia="Calibri" w:cstheme="minorHAnsi"/>
          <w:b/>
          <w:bCs/>
          <w:color w:val="000000" w:themeColor="text1"/>
        </w:rPr>
        <w:t>Scope and Standards of Practice for Psychiatric</w:t>
      </w:r>
      <w:r w:rsidRPr="007527CA">
        <w:rPr>
          <w:rFonts w:eastAsia="Calibri" w:cstheme="minorHAnsi"/>
          <w:b/>
          <w:bCs/>
          <w:color w:val="000000" w:themeColor="text1"/>
        </w:rPr>
        <w:noBreakHyphen/>
        <w:t>Mental Health Nursing</w:t>
      </w:r>
      <w:r w:rsidRPr="007527CA">
        <w:rPr>
          <w:rFonts w:eastAsia="Calibri" w:cstheme="minorHAnsi"/>
          <w:color w:val="000000" w:themeColor="text1"/>
        </w:rPr>
        <w:t xml:space="preserve"> outline a competent level of nursing practice, including a definition of psychiatric</w:t>
      </w:r>
      <w:r w:rsidRPr="007527CA">
        <w:rPr>
          <w:rFonts w:eastAsia="Calibri" w:cstheme="minorHAnsi"/>
          <w:color w:val="000000" w:themeColor="text1"/>
        </w:rPr>
        <w:noBreakHyphen/>
        <w:t>mental health (PMH) nursing, a restructured and expanded scope</w:t>
      </w:r>
      <w:r w:rsidRPr="007527CA">
        <w:rPr>
          <w:rFonts w:eastAsia="Calibri" w:cstheme="minorHAnsi"/>
          <w:color w:val="000000" w:themeColor="text1"/>
        </w:rPr>
        <w:noBreakHyphen/>
        <w:t>of</w:t>
      </w:r>
      <w:r w:rsidRPr="007527CA">
        <w:rPr>
          <w:rFonts w:eastAsia="Calibri" w:cstheme="minorHAnsi"/>
          <w:color w:val="000000" w:themeColor="text1"/>
        </w:rPr>
        <w:noBreakHyphen/>
        <w:t xml:space="preserve">practice section, and a new standard emphasizing cultural humility. For more information, please view the </w:t>
      </w:r>
      <w:hyperlink r:id="rId28" w:history="1">
        <w:r w:rsidRPr="007527CA">
          <w:rPr>
            <w:rStyle w:val="Hyperlink"/>
            <w:rFonts w:eastAsia="Calibri" w:cstheme="minorHAnsi"/>
            <w:b/>
            <w:bCs/>
          </w:rPr>
          <w:t>Scope &amp; Standards for Psychiatric</w:t>
        </w:r>
        <w:r w:rsidRPr="007527CA">
          <w:rPr>
            <w:rStyle w:val="Hyperlink"/>
            <w:rFonts w:eastAsia="Calibri" w:cstheme="minorHAnsi"/>
            <w:b/>
            <w:bCs/>
          </w:rPr>
          <w:noBreakHyphen/>
          <w:t>Mental Health Nursing (APNA)</w:t>
        </w:r>
      </w:hyperlink>
      <w:r w:rsidRPr="007527CA">
        <w:rPr>
          <w:rFonts w:eastAsia="Calibri" w:cstheme="minorHAnsi"/>
          <w:color w:val="000000" w:themeColor="text1"/>
        </w:rPr>
        <w:t>.</w:t>
      </w:r>
      <w:r w:rsidRPr="00147857">
        <w:rPr>
          <w:rStyle w:val="Hyperlink"/>
          <w:rFonts w:eastAsia="Calibri" w:cstheme="minorHAnsi"/>
          <w:color w:val="000000" w:themeColor="text1"/>
        </w:rPr>
        <w:t xml:space="preserve"> </w:t>
      </w:r>
    </w:p>
    <w:p w14:paraId="5D47B200" w14:textId="29BACF41" w:rsidR="4D940024" w:rsidRDefault="4D940024" w:rsidP="4D940024">
      <w:pPr>
        <w:pStyle w:val="ListParagraph"/>
        <w:spacing w:after="200" w:line="276" w:lineRule="auto"/>
        <w:rPr>
          <w:rFonts w:eastAsiaTheme="minorEastAsia"/>
        </w:rPr>
      </w:pPr>
    </w:p>
    <w:p w14:paraId="524C0923" w14:textId="4D4743BA" w:rsidR="66A41D6B" w:rsidRDefault="66A41D6B" w:rsidP="000F6890">
      <w:pPr>
        <w:pStyle w:val="Heading3"/>
        <w:rPr>
          <w:b/>
          <w:bCs/>
          <w:sz w:val="24"/>
        </w:rPr>
      </w:pPr>
      <w:bookmarkStart w:id="23" w:name="_Toc224652611"/>
      <w:r w:rsidRPr="24F03665">
        <w:rPr>
          <w:lang w:val="en"/>
        </w:rPr>
        <w:t xml:space="preserve">Attendance for on-campus </w:t>
      </w:r>
      <w:r>
        <w:t>classes</w:t>
      </w:r>
      <w:bookmarkEnd w:id="23"/>
    </w:p>
    <w:p w14:paraId="793AA162" w14:textId="0B6DEB2F" w:rsidR="66A41D6B" w:rsidRDefault="66A41D6B" w:rsidP="4D940024">
      <w:pPr>
        <w:pStyle w:val="ListParagraph"/>
        <w:numPr>
          <w:ilvl w:val="0"/>
          <w:numId w:val="8"/>
        </w:numPr>
      </w:pPr>
      <w:r>
        <w:t xml:space="preserve">Attendance for on-campus courses is </w:t>
      </w:r>
      <w:r w:rsidR="5BFEBFAB">
        <w:t>required</w:t>
      </w:r>
      <w:r>
        <w:t xml:space="preserve">. A student who is unable to attend an on-campus class will:  </w:t>
      </w:r>
    </w:p>
    <w:p w14:paraId="073CF147" w14:textId="77777777" w:rsidR="66A41D6B" w:rsidRDefault="66A41D6B" w:rsidP="4D940024">
      <w:pPr>
        <w:pStyle w:val="ListParagraph"/>
        <w:numPr>
          <w:ilvl w:val="1"/>
          <w:numId w:val="8"/>
        </w:numPr>
      </w:pPr>
      <w:r>
        <w:t xml:space="preserve">Notify the course faculty </w:t>
      </w:r>
      <w:r w:rsidRPr="4D940024">
        <w:rPr>
          <w:i/>
          <w:iCs/>
        </w:rPr>
        <w:t>before</w:t>
      </w:r>
      <w:r>
        <w:t xml:space="preserve"> the start of the class (see course syllabus for the faculty’s preferred method of contact)</w:t>
      </w:r>
    </w:p>
    <w:p w14:paraId="2B26BEFE" w14:textId="48DD9CC5" w:rsidR="66A41D6B" w:rsidRDefault="66A41D6B" w:rsidP="4D940024">
      <w:pPr>
        <w:pStyle w:val="ListParagraph"/>
        <w:numPr>
          <w:ilvl w:val="1"/>
          <w:numId w:val="8"/>
        </w:numPr>
      </w:pPr>
      <w:r w:rsidRPr="4D940024">
        <w:t xml:space="preserve">Be responsible for </w:t>
      </w:r>
      <w:r w:rsidR="0160DFA3" w:rsidRPr="4D940024">
        <w:t>acquiring</w:t>
      </w:r>
      <w:r w:rsidRPr="4D940024">
        <w:t xml:space="preserve"> missed course content.</w:t>
      </w:r>
    </w:p>
    <w:p w14:paraId="2C24A44E" w14:textId="2A941580" w:rsidR="66A41D6B" w:rsidRDefault="66A41D6B" w:rsidP="4D940024">
      <w:pPr>
        <w:pStyle w:val="ListParagraph"/>
        <w:numPr>
          <w:ilvl w:val="1"/>
          <w:numId w:val="8"/>
        </w:numPr>
      </w:pPr>
      <w:r>
        <w:t xml:space="preserve">Note: In the event of an emergency in transit to class, notify the course faculty by any means possible (text, call, notify a cohort member) when feasible.  </w:t>
      </w:r>
    </w:p>
    <w:p w14:paraId="2BD98219" w14:textId="753D91A5" w:rsidR="66A41D6B" w:rsidRDefault="007527CA" w:rsidP="4D940024">
      <w:pPr>
        <w:pStyle w:val="ListParagraph"/>
        <w:numPr>
          <w:ilvl w:val="1"/>
          <w:numId w:val="8"/>
        </w:numPr>
      </w:pPr>
      <w:r>
        <w:t xml:space="preserve">For more information, please view the </w:t>
      </w:r>
      <w:hyperlink r:id="rId29" w:history="1">
        <w:r w:rsidR="66A41D6B" w:rsidRPr="007527CA">
          <w:rPr>
            <w:rStyle w:val="Hyperlink"/>
          </w:rPr>
          <w:t>MSU attendance policy</w:t>
        </w:r>
        <w:r w:rsidRPr="007527CA">
          <w:rPr>
            <w:rStyle w:val="Hyperlink"/>
          </w:rPr>
          <w:t>.</w:t>
        </w:r>
      </w:hyperlink>
    </w:p>
    <w:p w14:paraId="7D80F8FD" w14:textId="0136FC5E" w:rsidR="4D940024" w:rsidRDefault="4D940024" w:rsidP="4D940024">
      <w:pPr>
        <w:pStyle w:val="ListParagraph"/>
        <w:spacing w:after="200" w:line="276" w:lineRule="auto"/>
        <w:rPr>
          <w:rFonts w:ascii="Cambria" w:eastAsia="Cambria" w:hAnsi="Cambria" w:cs="Cambria"/>
          <w:sz w:val="22"/>
          <w:szCs w:val="22"/>
        </w:rPr>
      </w:pPr>
    </w:p>
    <w:p w14:paraId="3A264DB4" w14:textId="77777777" w:rsidR="00087C1D" w:rsidRPr="00830985" w:rsidRDefault="00087C1D" w:rsidP="00087C1D">
      <w:bookmarkStart w:id="24" w:name="_Post-Graduate_Nurse_Practitioner"/>
      <w:bookmarkEnd w:id="24"/>
    </w:p>
    <w:p w14:paraId="066256DB" w14:textId="59CA71A9" w:rsidR="00087C1D" w:rsidRPr="007A5B79" w:rsidRDefault="624F112F" w:rsidP="000F6890">
      <w:pPr>
        <w:pStyle w:val="Heading2"/>
        <w:rPr>
          <w:rFonts w:eastAsia="Times New Roman"/>
          <w:sz w:val="26"/>
        </w:rPr>
      </w:pPr>
      <w:bookmarkStart w:id="25" w:name="_Toc174349133"/>
      <w:bookmarkStart w:id="26" w:name="_Toc174349134"/>
      <w:bookmarkStart w:id="27" w:name="_Toc224652612"/>
      <w:bookmarkEnd w:id="25"/>
      <w:r w:rsidRPr="007A5B79">
        <w:lastRenderedPageBreak/>
        <w:t xml:space="preserve">Academic </w:t>
      </w:r>
      <w:bookmarkEnd w:id="26"/>
      <w:r w:rsidR="10AB88D9" w:rsidRPr="007A5B79">
        <w:t>Standards:</w:t>
      </w:r>
      <w:bookmarkEnd w:id="27"/>
    </w:p>
    <w:p w14:paraId="66E0DDAF" w14:textId="2F8BEC01" w:rsidR="008B2013" w:rsidRDefault="624F112F" w:rsidP="000F6890">
      <w:pPr>
        <w:pStyle w:val="Heading3"/>
        <w:rPr>
          <w:rFonts w:eastAsia="Times New Roman"/>
        </w:rPr>
      </w:pPr>
      <w:bookmarkStart w:id="28" w:name="_Toc174349135"/>
      <w:bookmarkStart w:id="29" w:name="_Toc224652613"/>
      <w:r w:rsidRPr="24F03665">
        <w:rPr>
          <w:rFonts w:eastAsia="Times New Roman"/>
        </w:rPr>
        <w:t xml:space="preserve">Academic </w:t>
      </w:r>
      <w:r w:rsidR="381A282C" w:rsidRPr="24F03665">
        <w:rPr>
          <w:rFonts w:eastAsia="Times New Roman"/>
        </w:rPr>
        <w:t>Grading</w:t>
      </w:r>
      <w:bookmarkEnd w:id="28"/>
      <w:bookmarkEnd w:id="29"/>
    </w:p>
    <w:p w14:paraId="01591562" w14:textId="69551A57" w:rsidR="00830985" w:rsidRPr="008B2013" w:rsidRDefault="0065C4A6" w:rsidP="00B1476E">
      <w:pPr>
        <w:rPr>
          <w:sz w:val="26"/>
          <w:szCs w:val="26"/>
        </w:rPr>
      </w:pPr>
      <w:r>
        <w:t>The CON</w:t>
      </w:r>
      <w:r w:rsidR="0DEA8082">
        <w:t xml:space="preserve"> monitors progression through the graduate program. Progression is dependent upon the following guidelines.</w:t>
      </w:r>
    </w:p>
    <w:p w14:paraId="5195F338" w14:textId="77777777" w:rsidR="00830985" w:rsidRPr="00830985" w:rsidRDefault="00830985" w:rsidP="000D5A38">
      <w:pPr>
        <w:numPr>
          <w:ilvl w:val="0"/>
          <w:numId w:val="31"/>
        </w:numPr>
        <w:shd w:val="clear" w:color="auto" w:fill="FFFFFF"/>
        <w:spacing w:before="100" w:beforeAutospacing="1" w:after="100" w:afterAutospacing="1"/>
        <w:contextualSpacing/>
        <w:rPr>
          <w:rFonts w:eastAsia="Times New Roman" w:cs="Arial"/>
          <w:color w:val="222222"/>
        </w:rPr>
      </w:pPr>
      <w:r w:rsidRPr="00830985">
        <w:rPr>
          <w:rFonts w:eastAsia="Times New Roman" w:cs="Arial"/>
          <w:color w:val="222222"/>
        </w:rPr>
        <w:t>A 3.0 cumulative GPA and a minimum of a 3.0 or passing grade in each required (both NUR and non-NUR numbered) courses must be maintained to continue to progress. If a grade below 3.0 is attained, the student will be dismissed from the program.</w:t>
      </w:r>
    </w:p>
    <w:p w14:paraId="00A0820B" w14:textId="77777777" w:rsidR="00830985" w:rsidRPr="00830985" w:rsidRDefault="0DEA8082" w:rsidP="000D5A38">
      <w:pPr>
        <w:numPr>
          <w:ilvl w:val="0"/>
          <w:numId w:val="31"/>
        </w:numPr>
        <w:shd w:val="clear" w:color="auto" w:fill="FFFFFF"/>
        <w:spacing w:before="100" w:beforeAutospacing="1" w:after="100" w:afterAutospacing="1"/>
        <w:contextualSpacing/>
        <w:rPr>
          <w:rFonts w:eastAsia="Times New Roman" w:cs="Arial"/>
          <w:color w:val="222222"/>
        </w:rPr>
      </w:pPr>
      <w:r w:rsidRPr="4D940024">
        <w:rPr>
          <w:rFonts w:eastAsia="Times New Roman" w:cs="Arial"/>
          <w:color w:val="222222"/>
        </w:rPr>
        <w:t>The following grading scale is used in all College of Nursing Graduate Courses:</w:t>
      </w:r>
    </w:p>
    <w:p w14:paraId="1C8C858A" w14:textId="5D71CF53" w:rsidR="4D940024" w:rsidRDefault="4D940024" w:rsidP="4D940024">
      <w:pPr>
        <w:shd w:val="clear" w:color="auto" w:fill="FFFFFF" w:themeFill="background1"/>
        <w:spacing w:beforeAutospacing="1" w:afterAutospacing="1"/>
        <w:contextualSpacing/>
        <w:rPr>
          <w:rFonts w:eastAsia="Times New Roman" w:cs="Arial"/>
          <w:color w:val="222222"/>
        </w:rPr>
      </w:pPr>
    </w:p>
    <w:tbl>
      <w:tblPr>
        <w:tblpPr w:leftFromText="180" w:rightFromText="180" w:vertAnchor="text" w:horzAnchor="page" w:tblpX="3232" w:tblpY="283"/>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3735"/>
      </w:tblGrid>
      <w:tr w:rsidR="00830985" w:rsidRPr="00176A8B" w14:paraId="18A9B9C7" w14:textId="77777777" w:rsidTr="000F6890">
        <w:trPr>
          <w:trHeight w:val="300"/>
          <w:tblHeader/>
        </w:trPr>
        <w:tc>
          <w:tcPr>
            <w:tcW w:w="1260" w:type="dxa"/>
            <w:tcBorders>
              <w:top w:val="double" w:sz="12" w:space="0" w:color="000000" w:themeColor="text1"/>
              <w:left w:val="double" w:sz="12" w:space="0" w:color="000000" w:themeColor="text1"/>
              <w:bottom w:val="single" w:sz="6" w:space="0" w:color="000000" w:themeColor="text1"/>
              <w:right w:val="double" w:sz="12" w:space="0" w:color="000000" w:themeColor="text1"/>
            </w:tcBorders>
            <w:shd w:val="clear" w:color="auto" w:fill="CCFFCC"/>
            <w:hideMark/>
          </w:tcPr>
          <w:p w14:paraId="28A97EA5" w14:textId="77777777" w:rsidR="00830985" w:rsidRPr="00176A8B" w:rsidRDefault="00830985">
            <w:pPr>
              <w:spacing w:before="100" w:beforeAutospacing="1" w:after="100" w:afterAutospacing="1"/>
              <w:ind w:firstLine="450"/>
              <w:jc w:val="center"/>
              <w:textAlignment w:val="baseline"/>
              <w:rPr>
                <w:rFonts w:eastAsia="Times New Roman"/>
              </w:rPr>
            </w:pPr>
            <w:r w:rsidRPr="00176A8B">
              <w:rPr>
                <w:rFonts w:ascii="Cambria" w:eastAsia="Times New Roman" w:hAnsi="Cambria"/>
                <w:b/>
                <w:bCs/>
                <w:color w:val="000000"/>
              </w:rPr>
              <w:t>%</w:t>
            </w:r>
            <w:r w:rsidRPr="00176A8B">
              <w:rPr>
                <w:rFonts w:ascii="Cambria" w:eastAsia="Times New Roman" w:hAnsi="Cambria"/>
                <w:color w:val="000000"/>
              </w:rPr>
              <w:t> </w:t>
            </w:r>
          </w:p>
        </w:tc>
        <w:tc>
          <w:tcPr>
            <w:tcW w:w="3735" w:type="dxa"/>
            <w:tcBorders>
              <w:top w:val="double" w:sz="12" w:space="0" w:color="000000" w:themeColor="text1"/>
              <w:left w:val="double" w:sz="12" w:space="0" w:color="000000" w:themeColor="text1"/>
              <w:bottom w:val="single" w:sz="6" w:space="0" w:color="000000" w:themeColor="text1"/>
              <w:right w:val="double" w:sz="12" w:space="0" w:color="000000" w:themeColor="text1"/>
            </w:tcBorders>
            <w:shd w:val="clear" w:color="auto" w:fill="CCFFCC"/>
            <w:hideMark/>
          </w:tcPr>
          <w:p w14:paraId="096C3E96"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b/>
                <w:bCs/>
                <w:color w:val="000000"/>
              </w:rPr>
              <w:t>GRADE</w:t>
            </w:r>
            <w:r w:rsidRPr="00176A8B">
              <w:rPr>
                <w:rFonts w:eastAsia="Times New Roman"/>
                <w:color w:val="000000"/>
              </w:rPr>
              <w:t> </w:t>
            </w:r>
          </w:p>
        </w:tc>
      </w:tr>
      <w:tr w:rsidR="00830985" w:rsidRPr="00176A8B" w14:paraId="1B19C733"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4248C8BE"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100 - 94  </w:t>
            </w:r>
          </w:p>
        </w:tc>
        <w:tc>
          <w:tcPr>
            <w:tcW w:w="3735" w:type="dxa"/>
            <w:tcBorders>
              <w:top w:val="nil"/>
              <w:left w:val="double" w:sz="12" w:space="0" w:color="auto"/>
              <w:bottom w:val="single" w:sz="6" w:space="0" w:color="auto"/>
              <w:right w:val="double" w:sz="12" w:space="0" w:color="auto"/>
            </w:tcBorders>
            <w:hideMark/>
          </w:tcPr>
          <w:p w14:paraId="7D4A011E"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4.0 </w:t>
            </w:r>
          </w:p>
        </w:tc>
      </w:tr>
      <w:tr w:rsidR="00830985" w:rsidRPr="00176A8B" w14:paraId="1AE56F8A"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46FBA733"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93-87 </w:t>
            </w:r>
          </w:p>
        </w:tc>
        <w:tc>
          <w:tcPr>
            <w:tcW w:w="3735" w:type="dxa"/>
            <w:tcBorders>
              <w:top w:val="nil"/>
              <w:left w:val="double" w:sz="12" w:space="0" w:color="auto"/>
              <w:bottom w:val="single" w:sz="6" w:space="0" w:color="auto"/>
              <w:right w:val="double" w:sz="12" w:space="0" w:color="auto"/>
            </w:tcBorders>
            <w:hideMark/>
          </w:tcPr>
          <w:p w14:paraId="3F4A27CB"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3.5 </w:t>
            </w:r>
          </w:p>
        </w:tc>
      </w:tr>
      <w:tr w:rsidR="00830985" w:rsidRPr="00176A8B" w14:paraId="76E8ABDC" w14:textId="77777777" w:rsidTr="4D940024">
        <w:trPr>
          <w:trHeight w:val="57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6EF4BDF9"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86 – 80 </w:t>
            </w:r>
          </w:p>
        </w:tc>
        <w:tc>
          <w:tcPr>
            <w:tcW w:w="3735" w:type="dxa"/>
            <w:tcBorders>
              <w:top w:val="nil"/>
              <w:left w:val="double" w:sz="12" w:space="0" w:color="auto"/>
              <w:bottom w:val="single" w:sz="6" w:space="0" w:color="auto"/>
              <w:right w:val="double" w:sz="12" w:space="0" w:color="auto"/>
            </w:tcBorders>
            <w:hideMark/>
          </w:tcPr>
          <w:p w14:paraId="3E28E62E" w14:textId="77777777" w:rsidR="00830985" w:rsidRDefault="00830985">
            <w:pPr>
              <w:spacing w:before="100" w:beforeAutospacing="1" w:after="100" w:afterAutospacing="1"/>
              <w:jc w:val="center"/>
              <w:textAlignment w:val="baseline"/>
              <w:rPr>
                <w:rFonts w:eastAsia="Times New Roman"/>
                <w:color w:val="000000"/>
              </w:rPr>
            </w:pPr>
            <w:r w:rsidRPr="00176A8B">
              <w:rPr>
                <w:rFonts w:eastAsia="Times New Roman"/>
                <w:color w:val="000000"/>
              </w:rPr>
              <w:t>3.0</w:t>
            </w:r>
          </w:p>
          <w:p w14:paraId="42133BC4"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 xml:space="preserve">(Minimum passing </w:t>
            </w:r>
            <w:r>
              <w:rPr>
                <w:rFonts w:eastAsia="Times New Roman"/>
                <w:color w:val="000000"/>
              </w:rPr>
              <w:t>grade</w:t>
            </w:r>
            <w:r w:rsidRPr="00176A8B">
              <w:rPr>
                <w:rFonts w:eastAsia="Times New Roman"/>
                <w:color w:val="000000"/>
              </w:rPr>
              <w:t>)</w:t>
            </w:r>
          </w:p>
        </w:tc>
      </w:tr>
      <w:tr w:rsidR="00830985" w:rsidRPr="00176A8B" w14:paraId="1948F608"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57161912"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79 – 75 </w:t>
            </w:r>
          </w:p>
        </w:tc>
        <w:tc>
          <w:tcPr>
            <w:tcW w:w="3735" w:type="dxa"/>
            <w:tcBorders>
              <w:top w:val="nil"/>
              <w:left w:val="double" w:sz="12" w:space="0" w:color="auto"/>
              <w:bottom w:val="single" w:sz="6" w:space="0" w:color="auto"/>
              <w:right w:val="double" w:sz="12" w:space="0" w:color="auto"/>
            </w:tcBorders>
            <w:hideMark/>
          </w:tcPr>
          <w:p w14:paraId="05CCB503"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2.5 </w:t>
            </w:r>
          </w:p>
        </w:tc>
      </w:tr>
      <w:tr w:rsidR="00830985" w:rsidRPr="00176A8B" w14:paraId="6E8E8090"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1F133E64"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74 – 70 </w:t>
            </w:r>
          </w:p>
        </w:tc>
        <w:tc>
          <w:tcPr>
            <w:tcW w:w="3735" w:type="dxa"/>
            <w:tcBorders>
              <w:top w:val="nil"/>
              <w:left w:val="double" w:sz="12" w:space="0" w:color="auto"/>
              <w:bottom w:val="single" w:sz="6" w:space="0" w:color="auto"/>
              <w:right w:val="double" w:sz="12" w:space="0" w:color="auto"/>
            </w:tcBorders>
            <w:hideMark/>
          </w:tcPr>
          <w:p w14:paraId="404D3F9F"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2.0 </w:t>
            </w:r>
          </w:p>
        </w:tc>
      </w:tr>
      <w:tr w:rsidR="00830985" w:rsidRPr="00176A8B" w14:paraId="0511534B"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6BE7114A"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66 – 65 </w:t>
            </w:r>
          </w:p>
        </w:tc>
        <w:tc>
          <w:tcPr>
            <w:tcW w:w="3735" w:type="dxa"/>
            <w:tcBorders>
              <w:top w:val="nil"/>
              <w:left w:val="double" w:sz="12" w:space="0" w:color="auto"/>
              <w:bottom w:val="single" w:sz="6" w:space="0" w:color="auto"/>
              <w:right w:val="double" w:sz="12" w:space="0" w:color="auto"/>
            </w:tcBorders>
            <w:hideMark/>
          </w:tcPr>
          <w:p w14:paraId="1A8F4330"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1.5 </w:t>
            </w:r>
          </w:p>
        </w:tc>
      </w:tr>
      <w:tr w:rsidR="00830985" w:rsidRPr="00176A8B" w14:paraId="4531F66F" w14:textId="77777777" w:rsidTr="4D940024">
        <w:trPr>
          <w:trHeight w:val="300"/>
        </w:trPr>
        <w:tc>
          <w:tcPr>
            <w:tcW w:w="1260" w:type="dxa"/>
            <w:tcBorders>
              <w:top w:val="single" w:sz="6" w:space="0" w:color="000000" w:themeColor="text1"/>
              <w:left w:val="double" w:sz="12" w:space="0" w:color="000000" w:themeColor="text1"/>
              <w:bottom w:val="single" w:sz="6" w:space="0" w:color="000000" w:themeColor="text1"/>
              <w:right w:val="double" w:sz="12" w:space="0" w:color="000000" w:themeColor="text1"/>
            </w:tcBorders>
            <w:hideMark/>
          </w:tcPr>
          <w:p w14:paraId="04B52955"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64 – 60 </w:t>
            </w:r>
          </w:p>
        </w:tc>
        <w:tc>
          <w:tcPr>
            <w:tcW w:w="3735" w:type="dxa"/>
            <w:tcBorders>
              <w:top w:val="nil"/>
              <w:left w:val="double" w:sz="12" w:space="0" w:color="auto"/>
              <w:bottom w:val="single" w:sz="6" w:space="0" w:color="auto"/>
              <w:right w:val="double" w:sz="12" w:space="0" w:color="auto"/>
            </w:tcBorders>
            <w:hideMark/>
          </w:tcPr>
          <w:p w14:paraId="34FF677D"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1.0 </w:t>
            </w:r>
          </w:p>
        </w:tc>
      </w:tr>
      <w:tr w:rsidR="00830985" w:rsidRPr="00176A8B" w14:paraId="450C324A" w14:textId="77777777" w:rsidTr="4D940024">
        <w:trPr>
          <w:trHeight w:val="300"/>
        </w:trPr>
        <w:tc>
          <w:tcPr>
            <w:tcW w:w="1260" w:type="dxa"/>
            <w:tcBorders>
              <w:top w:val="single" w:sz="6" w:space="0" w:color="000000" w:themeColor="text1"/>
              <w:left w:val="double" w:sz="12" w:space="0" w:color="000000" w:themeColor="text1"/>
              <w:bottom w:val="double" w:sz="12" w:space="0" w:color="000000" w:themeColor="text1"/>
              <w:right w:val="double" w:sz="12" w:space="0" w:color="000000" w:themeColor="text1"/>
            </w:tcBorders>
            <w:hideMark/>
          </w:tcPr>
          <w:p w14:paraId="28C7D9DE" w14:textId="77777777" w:rsidR="00830985" w:rsidRPr="00176A8B" w:rsidRDefault="00830985">
            <w:pPr>
              <w:spacing w:before="100" w:beforeAutospacing="1" w:after="100" w:afterAutospacing="1"/>
              <w:jc w:val="center"/>
              <w:textAlignment w:val="baseline"/>
              <w:rPr>
                <w:rFonts w:eastAsia="Times New Roman"/>
              </w:rPr>
            </w:pPr>
            <w:r w:rsidRPr="00176A8B">
              <w:rPr>
                <w:rFonts w:eastAsia="Times New Roman"/>
                <w:color w:val="000000"/>
              </w:rPr>
              <w:t>Below 60 </w:t>
            </w:r>
          </w:p>
        </w:tc>
        <w:tc>
          <w:tcPr>
            <w:tcW w:w="3735" w:type="dxa"/>
            <w:tcBorders>
              <w:top w:val="nil"/>
              <w:left w:val="double" w:sz="12" w:space="0" w:color="auto"/>
              <w:bottom w:val="double" w:sz="12" w:space="0" w:color="auto"/>
              <w:right w:val="double" w:sz="12" w:space="0" w:color="auto"/>
            </w:tcBorders>
            <w:hideMark/>
          </w:tcPr>
          <w:p w14:paraId="5FFA176D" w14:textId="3F71D9EA" w:rsidR="00830985" w:rsidRPr="00176A8B" w:rsidRDefault="0DEA8082" w:rsidP="4D940024">
            <w:pPr>
              <w:spacing w:before="100" w:beforeAutospacing="1" w:after="100" w:afterAutospacing="1"/>
              <w:jc w:val="center"/>
              <w:textAlignment w:val="baseline"/>
              <w:rPr>
                <w:rFonts w:eastAsia="Times New Roman"/>
              </w:rPr>
            </w:pPr>
            <w:r w:rsidRPr="4D940024">
              <w:rPr>
                <w:rFonts w:eastAsia="Times New Roman"/>
                <w:color w:val="000000" w:themeColor="text1"/>
              </w:rPr>
              <w:t>0.0 </w:t>
            </w:r>
          </w:p>
          <w:p w14:paraId="15FDCF73" w14:textId="15BCC688" w:rsidR="00830985" w:rsidRPr="00176A8B" w:rsidRDefault="00830985" w:rsidP="4D940024">
            <w:pPr>
              <w:spacing w:before="100" w:beforeAutospacing="1" w:after="100" w:afterAutospacing="1"/>
              <w:jc w:val="center"/>
              <w:textAlignment w:val="baseline"/>
              <w:rPr>
                <w:rFonts w:eastAsia="Times New Roman"/>
                <w:color w:val="000000" w:themeColor="text1"/>
              </w:rPr>
            </w:pPr>
          </w:p>
        </w:tc>
      </w:tr>
    </w:tbl>
    <w:p w14:paraId="2EBF0C97" w14:textId="29964BF2" w:rsidR="4D940024" w:rsidRDefault="4D940024" w:rsidP="4D940024">
      <w:pPr>
        <w:pStyle w:val="Heading2"/>
      </w:pPr>
    </w:p>
    <w:p w14:paraId="6354BEB8" w14:textId="77777777" w:rsidR="00063AA2" w:rsidRDefault="00063AA2" w:rsidP="00C65A19">
      <w:pPr>
        <w:pStyle w:val="Heading2"/>
      </w:pPr>
    </w:p>
    <w:p w14:paraId="490C50FA" w14:textId="77777777" w:rsidR="00063AA2" w:rsidRDefault="00063AA2" w:rsidP="00C65A19">
      <w:pPr>
        <w:pStyle w:val="Heading2"/>
      </w:pPr>
    </w:p>
    <w:p w14:paraId="189487B6" w14:textId="77777777" w:rsidR="00063AA2" w:rsidRDefault="00063AA2" w:rsidP="00C65A19">
      <w:pPr>
        <w:pStyle w:val="Heading2"/>
      </w:pPr>
    </w:p>
    <w:p w14:paraId="186324CD" w14:textId="77777777" w:rsidR="00063AA2" w:rsidRDefault="00063AA2" w:rsidP="00C65A19">
      <w:pPr>
        <w:pStyle w:val="Heading2"/>
      </w:pPr>
    </w:p>
    <w:p w14:paraId="2338316E" w14:textId="77777777" w:rsidR="00063AA2" w:rsidRDefault="00063AA2" w:rsidP="00C65A19">
      <w:pPr>
        <w:pStyle w:val="Heading2"/>
      </w:pPr>
    </w:p>
    <w:p w14:paraId="7CFFDAB7" w14:textId="77777777" w:rsidR="00063AA2" w:rsidRDefault="00063AA2" w:rsidP="00C65A19">
      <w:pPr>
        <w:pStyle w:val="Heading2"/>
      </w:pPr>
    </w:p>
    <w:p w14:paraId="2989DC1D" w14:textId="77777777" w:rsidR="00063AA2" w:rsidRDefault="00063AA2" w:rsidP="00C65A19">
      <w:pPr>
        <w:pStyle w:val="Heading2"/>
      </w:pPr>
    </w:p>
    <w:p w14:paraId="03E0B80A" w14:textId="77777777" w:rsidR="00063AA2" w:rsidRDefault="00063AA2" w:rsidP="00C65A19">
      <w:pPr>
        <w:pStyle w:val="Heading2"/>
      </w:pPr>
    </w:p>
    <w:p w14:paraId="567B783A" w14:textId="77777777" w:rsidR="00147857" w:rsidRDefault="00147857" w:rsidP="00C65A19">
      <w:pPr>
        <w:pStyle w:val="Heading2"/>
      </w:pPr>
    </w:p>
    <w:p w14:paraId="3C5B470E" w14:textId="77777777" w:rsidR="00147857" w:rsidRDefault="00147857" w:rsidP="00C65A19">
      <w:pPr>
        <w:pStyle w:val="Heading2"/>
      </w:pPr>
    </w:p>
    <w:p w14:paraId="77EDE505" w14:textId="77777777" w:rsidR="006F2DC3" w:rsidRDefault="006F2DC3" w:rsidP="006F2DC3"/>
    <w:p w14:paraId="1FE7A441" w14:textId="77777777" w:rsidR="006F2DC3" w:rsidRPr="006F2DC3" w:rsidRDefault="006F2DC3" w:rsidP="006F2DC3"/>
    <w:p w14:paraId="70CC43A8" w14:textId="77777777" w:rsidR="007A5B79" w:rsidRPr="00BC52F5" w:rsidRDefault="007A5B79" w:rsidP="000F6890">
      <w:pPr>
        <w:pStyle w:val="Heading3"/>
        <w:rPr>
          <w:lang w:val="en"/>
        </w:rPr>
      </w:pPr>
      <w:bookmarkStart w:id="30" w:name="_Toc224652614"/>
      <w:r w:rsidRPr="24F03665">
        <w:rPr>
          <w:lang w:val="en"/>
        </w:rPr>
        <w:t xml:space="preserve">Program </w:t>
      </w:r>
      <w:r>
        <w:t>Attendance</w:t>
      </w:r>
      <w:bookmarkEnd w:id="30"/>
      <w:r w:rsidRPr="24F03665">
        <w:rPr>
          <w:lang w:val="en"/>
        </w:rPr>
        <w:t xml:space="preserve"> </w:t>
      </w:r>
    </w:p>
    <w:p w14:paraId="674C6510" w14:textId="77777777" w:rsidR="007A5B79" w:rsidRPr="007A5B79" w:rsidRDefault="007A5B79" w:rsidP="007A5B79">
      <w:r w:rsidRPr="007A5B79">
        <w:t xml:space="preserve">Students begin the program on the first day of the fall semester, as designated by the Michigan State University </w:t>
      </w:r>
      <w:hyperlink r:id="rId30">
        <w:r w:rsidRPr="007A5B79">
          <w:rPr>
            <w:rStyle w:val="Hyperlink"/>
          </w:rPr>
          <w:t>academic calendar</w:t>
        </w:r>
      </w:hyperlink>
      <w:r w:rsidRPr="007A5B79">
        <w:t>. All university-recognized holidays and breaks are also listed on this calendar. Students are encouraged to consult the MSU academic calendar regularly to stay informed of important dates and schedule changes.</w:t>
      </w:r>
    </w:p>
    <w:p w14:paraId="78CDF957" w14:textId="77777777" w:rsidR="007A5B79" w:rsidRPr="00BF1798" w:rsidRDefault="007A5B79" w:rsidP="007A5B79">
      <w:pPr>
        <w:ind w:left="360"/>
        <w:rPr>
          <w:rFonts w:cstheme="minorHAnsi"/>
          <w:i/>
          <w:iCs/>
        </w:rPr>
      </w:pPr>
    </w:p>
    <w:p w14:paraId="01B2C651" w14:textId="664F9D71" w:rsidR="007A5B79" w:rsidRDefault="009C19E1" w:rsidP="007A5B79">
      <w:r w:rsidRPr="009C19E1">
        <w:t xml:space="preserve">The University policy that allows students to observe holidays associated with their chosen religious faith is available on the </w:t>
      </w:r>
      <w:hyperlink r:id="rId31" w:tgtFrame="_new" w:history="1">
        <w:r w:rsidRPr="009C19E1">
          <w:rPr>
            <w:rStyle w:val="Hyperlink"/>
          </w:rPr>
          <w:t>University’s Religious Observances Policy page</w:t>
        </w:r>
      </w:hyperlink>
      <w:r w:rsidRPr="009C19E1">
        <w:t>.</w:t>
      </w:r>
    </w:p>
    <w:p w14:paraId="1736202E" w14:textId="77777777" w:rsidR="009C19E1" w:rsidRPr="00BF1798" w:rsidRDefault="009C19E1" w:rsidP="007A5B79">
      <w:pPr>
        <w:rPr>
          <w:rFonts w:cstheme="minorHAnsi"/>
          <w:i/>
          <w:iCs/>
        </w:rPr>
      </w:pPr>
    </w:p>
    <w:p w14:paraId="7C65941D" w14:textId="1CBD5A9E" w:rsidR="00C65A19" w:rsidRPr="008F7616" w:rsidRDefault="0740502F" w:rsidP="000F6890">
      <w:pPr>
        <w:pStyle w:val="Heading3"/>
      </w:pPr>
      <w:bookmarkStart w:id="31" w:name="_Toc224652615"/>
      <w:r>
        <w:t>C</w:t>
      </w:r>
      <w:r w:rsidR="2270BB04">
        <w:t>ompletion of Graduate Studies Expectations</w:t>
      </w:r>
      <w:bookmarkEnd w:id="31"/>
      <w:r w:rsidR="0039273A">
        <w:tab/>
      </w:r>
    </w:p>
    <w:p w14:paraId="6067A4C1" w14:textId="0E88CE4A" w:rsidR="7FBA93E9" w:rsidRDefault="7FBA93E9" w:rsidP="4D940024">
      <w:r w:rsidRPr="4D940024">
        <w:t>Graduate program requirements must be completed within six years from the start of the first semester in which credit is earned toward the degree. If a student is unable to complete the degree within this six-year timeframe, they may submit a formal request for a time extension.</w:t>
      </w:r>
    </w:p>
    <w:p w14:paraId="580905C3" w14:textId="769A0E5D" w:rsidR="7FBA93E9" w:rsidRDefault="7FBA93E9" w:rsidP="4D940024">
      <w:r w:rsidRPr="4D940024">
        <w:lastRenderedPageBreak/>
        <w:t>Please note that submitting an extension request does not guarantee approval or re-enrollment. A one-time extension of up to one year may be granted at the discretion of the program, and no further extensions will be considered.</w:t>
      </w:r>
    </w:p>
    <w:p w14:paraId="11E451A6" w14:textId="4CD0FAFC" w:rsidR="4D940024" w:rsidRDefault="4D940024" w:rsidP="4D940024"/>
    <w:p w14:paraId="6EAA74F6" w14:textId="535428CD" w:rsidR="7B66C036" w:rsidRDefault="007A5B79" w:rsidP="000F6890">
      <w:pPr>
        <w:pStyle w:val="Heading3"/>
        <w:rPr>
          <w:rFonts w:ascii="Segoe UI" w:eastAsia="Segoe UI" w:hAnsi="Segoe UI" w:cs="Segoe UI"/>
          <w:b/>
          <w:bCs/>
          <w:color w:val="424242"/>
          <w:sz w:val="24"/>
        </w:rPr>
      </w:pPr>
      <w:bookmarkStart w:id="32" w:name="_Toc224652616"/>
      <w:r>
        <w:t>End of Program Evaluation and</w:t>
      </w:r>
      <w:r w:rsidR="7B66C036" w:rsidRPr="24F03665">
        <w:t xml:space="preserve"> DNP Projects</w:t>
      </w:r>
      <w:bookmarkEnd w:id="32"/>
    </w:p>
    <w:p w14:paraId="3E8535CA" w14:textId="77777777" w:rsidR="00724879" w:rsidRPr="00724879" w:rsidRDefault="00724879" w:rsidP="00724879">
      <w:bookmarkStart w:id="33" w:name="_Toc174349136"/>
      <w:r w:rsidRPr="00724879">
        <w:t>All Nurse Practitioner (NP) students are required to complete a culminating evaluation as part of their program:</w:t>
      </w:r>
    </w:p>
    <w:p w14:paraId="176D5ECD" w14:textId="77C71166" w:rsidR="00724879" w:rsidRPr="00724879" w:rsidRDefault="00724879" w:rsidP="00724879">
      <w:pPr>
        <w:pStyle w:val="ListParagraph"/>
        <w:numPr>
          <w:ilvl w:val="0"/>
          <w:numId w:val="74"/>
        </w:numPr>
      </w:pPr>
      <w:r w:rsidRPr="00724879">
        <w:t>End-of-Program Evaluation (</w:t>
      </w:r>
      <w:r>
        <w:t xml:space="preserve">All </w:t>
      </w:r>
      <w:r w:rsidRPr="00724879">
        <w:t>NP Students): This evaluation assesses the student’s competency to practice and must be passed with a minimum score of 80%.</w:t>
      </w:r>
    </w:p>
    <w:p w14:paraId="59DA9ED6" w14:textId="77777777" w:rsidR="00724879" w:rsidRPr="00724879" w:rsidRDefault="00724879" w:rsidP="00724879">
      <w:pPr>
        <w:pStyle w:val="ListParagraph"/>
        <w:numPr>
          <w:ilvl w:val="0"/>
          <w:numId w:val="74"/>
        </w:numPr>
      </w:pPr>
      <w:r w:rsidRPr="00724879">
        <w:t>DNP Project (Doctor of Nursing Practice Students): The DNP Project is completed across three sequential courses—NUR 995, NUR 996, and NUR 997—and focuses on translating evidence into practice to improve outcomes in clinical or organizational settings.</w:t>
      </w:r>
    </w:p>
    <w:p w14:paraId="58A7F82C" w14:textId="77777777" w:rsidR="00724879" w:rsidRDefault="00724879" w:rsidP="00C65A19">
      <w:pPr>
        <w:pStyle w:val="Heading2"/>
      </w:pPr>
    </w:p>
    <w:p w14:paraId="1F74D0BE" w14:textId="2AF373A3" w:rsidR="00C65A19" w:rsidRPr="008F7616" w:rsidRDefault="2270BB04" w:rsidP="000F6890">
      <w:pPr>
        <w:pStyle w:val="Heading3"/>
      </w:pPr>
      <w:bookmarkStart w:id="34" w:name="_Toc224652617"/>
      <w:r>
        <w:t>Independent Study (Practicum Hours)</w:t>
      </w:r>
      <w:bookmarkEnd w:id="34"/>
    </w:p>
    <w:p w14:paraId="5F78CD95" w14:textId="77777777" w:rsidR="00C65A19" w:rsidRPr="00F96EBC" w:rsidRDefault="2270BB04" w:rsidP="000F6890">
      <w:pPr>
        <w:pStyle w:val="Heading4"/>
        <w:rPr>
          <w:rFonts w:eastAsia="Times New Roman"/>
        </w:rPr>
      </w:pPr>
      <w:bookmarkStart w:id="35" w:name="_Toc224652618"/>
      <w:r w:rsidRPr="24F03665">
        <w:rPr>
          <w:rFonts w:eastAsia="Times New Roman"/>
        </w:rPr>
        <w:t>NUR 990: Special Problems (Independent Study in Nursing)</w:t>
      </w:r>
      <w:bookmarkEnd w:id="35"/>
    </w:p>
    <w:p w14:paraId="521C4E30" w14:textId="5B088A15" w:rsidR="00C65A19" w:rsidRPr="00F96EBC" w:rsidRDefault="00C65A19" w:rsidP="4D940024"/>
    <w:p w14:paraId="0E4024EF" w14:textId="1B3F2555" w:rsidR="00C65A19" w:rsidRPr="00F96EBC" w:rsidRDefault="17F5DDBD" w:rsidP="4D940024">
      <w:r w:rsidRPr="4D940024">
        <w:t>NUR 990 provides students the opportunity to develop individualized competencies based on personal interests and professional goals. This course allows for in-depth exploration of a topic, issue, or problem that is not addressed within the existing curriculum. The content must be distinct from that offered in any current course.</w:t>
      </w:r>
    </w:p>
    <w:p w14:paraId="332DC00C" w14:textId="1A2F457F" w:rsidR="00C65A19" w:rsidRPr="00F96EBC" w:rsidRDefault="17F5DDBD" w:rsidP="4D940024">
      <w:r w:rsidRPr="4D940024">
        <w:t>Students are responsible for identifying the area of focus and for planning, implementing, and evaluating their learning experience. They are also expected to seek guidance from a faculty member of their choosing, who will serve as a mentor throughout the course.</w:t>
      </w:r>
    </w:p>
    <w:p w14:paraId="19F783DB" w14:textId="420938D9" w:rsidR="00C65A19" w:rsidRPr="00F96EBC" w:rsidRDefault="17F5DDBD" w:rsidP="4D940024">
      <w:r w:rsidRPr="4D940024">
        <w:t xml:space="preserve">NUR 990 is open to all graduate nursing students. It is required for post-graduate DNP students who have not yet met at least 500 </w:t>
      </w:r>
      <w:r w:rsidR="5D49AF2C" w:rsidRPr="4D940024">
        <w:t xml:space="preserve">direct care </w:t>
      </w:r>
      <w:r w:rsidRPr="4D940024">
        <w:t>clinical hours in their MSN pr</w:t>
      </w:r>
      <w:r w:rsidR="2CCDDC20" w:rsidRPr="4D940024">
        <w:t xml:space="preserve">ogram. </w:t>
      </w:r>
      <w:r w:rsidRPr="4D940024">
        <w:t>This is a variable credit course (1–6 credits). If more than 6 credits are needed, students may enroll in NUR 990 in a subsequent semester. Students may apply a maximum of eight credits beyond the required curriculum toward their degree. The number of credits earned is based on the scope of the project and the associated learning objectives.</w:t>
      </w:r>
    </w:p>
    <w:p w14:paraId="4FDAD9B9" w14:textId="6769F87F" w:rsidR="00C65A19" w:rsidRPr="00F96EBC" w:rsidRDefault="17F5DDBD" w:rsidP="4D940024">
      <w:r w:rsidRPr="4D940024">
        <w:t>Students should refer to the DNP Project and Practicum Handbook for detailed guidelines on completing practicum hours through NUR 990.</w:t>
      </w:r>
    </w:p>
    <w:p w14:paraId="54445854" w14:textId="10E28BAE" w:rsidR="00C65A19" w:rsidRPr="00F96EBC" w:rsidRDefault="2270BB04" w:rsidP="00C65A19">
      <w:r>
        <w:t xml:space="preserve"> </w:t>
      </w:r>
    </w:p>
    <w:p w14:paraId="5CFD8354" w14:textId="77777777" w:rsidR="00C65A19" w:rsidRPr="00F96EBC" w:rsidRDefault="00C65A19" w:rsidP="000F6890">
      <w:pPr>
        <w:pStyle w:val="Heading5"/>
      </w:pPr>
      <w:bookmarkStart w:id="36" w:name="_Toc224652619"/>
      <w:r>
        <w:t>Clinical application of the independent study process</w:t>
      </w:r>
      <w:bookmarkEnd w:id="36"/>
    </w:p>
    <w:p w14:paraId="04A40E2D" w14:textId="77777777" w:rsidR="00C65A19" w:rsidRPr="00F96EBC" w:rsidRDefault="00C65A19" w:rsidP="00C65A19">
      <w:r w:rsidRPr="00F96EBC">
        <w:t>1 credit = 45 practicum hours</w:t>
      </w:r>
    </w:p>
    <w:p w14:paraId="24C093F7" w14:textId="77777777" w:rsidR="00C65A19" w:rsidRPr="00F96EBC" w:rsidRDefault="00C65A19" w:rsidP="00C65A19">
      <w:r w:rsidRPr="00F96EBC">
        <w:t>Prior to enrollment in the NUR 990, students must:</w:t>
      </w:r>
    </w:p>
    <w:p w14:paraId="0AF92661" w14:textId="77777777" w:rsidR="00C65A19" w:rsidRPr="00F96EBC" w:rsidRDefault="00C65A19" w:rsidP="00C65A19">
      <w:r w:rsidRPr="00F96EBC">
        <w:t>Select a topic, issue, or problem related to nursing or healthcare systems</w:t>
      </w:r>
    </w:p>
    <w:p w14:paraId="1341FAD5" w14:textId="77777777" w:rsidR="00C65A19" w:rsidRPr="00F96EBC" w:rsidRDefault="00C65A19" w:rsidP="00C65A19">
      <w:r w:rsidRPr="00F96EBC">
        <w:t>Determine the scope of the study, including timeframe</w:t>
      </w:r>
    </w:p>
    <w:p w14:paraId="65407B91" w14:textId="77777777" w:rsidR="00C65A19" w:rsidRDefault="00C65A19" w:rsidP="00C65A19">
      <w:r w:rsidRPr="00F96EBC">
        <w:t>Secure approval by faculty advisor</w:t>
      </w:r>
    </w:p>
    <w:p w14:paraId="32F61650" w14:textId="306A2308" w:rsidR="006566F7" w:rsidRPr="00F96EBC" w:rsidRDefault="006566F7" w:rsidP="00C65A19">
      <w:r>
        <w:t>Contact the Office of Student Affairs (OSA)</w:t>
      </w:r>
    </w:p>
    <w:p w14:paraId="75D160BC" w14:textId="75B144D2" w:rsidR="00C65A19" w:rsidRPr="005371AB" w:rsidRDefault="00C65A19" w:rsidP="00C65A19">
      <w:r w:rsidRPr="00F96EBC">
        <w:t>Complete the Michigan State University CON </w:t>
      </w:r>
      <w:r w:rsidR="005371AB" w:rsidRPr="005371AB">
        <w:t>990 Application</w:t>
      </w:r>
      <w:r w:rsidR="006566F7">
        <w:t xml:space="preserve"> provided by OSA</w:t>
      </w:r>
    </w:p>
    <w:p w14:paraId="7C78FE2F" w14:textId="77777777" w:rsidR="00C65A19" w:rsidRPr="00F96EBC" w:rsidRDefault="00C65A19" w:rsidP="00C65A19">
      <w:r w:rsidRPr="00F96EBC">
        <w:t>Obtain the required signatures</w:t>
      </w:r>
    </w:p>
    <w:p w14:paraId="48BC54DF" w14:textId="77777777" w:rsidR="00C65A19" w:rsidRPr="00F96EBC" w:rsidRDefault="00C65A19" w:rsidP="00C65A19">
      <w:r w:rsidRPr="00F96EBC">
        <w:t>Send the Application for Independent Study to the Office of Student Affairs for processing</w:t>
      </w:r>
    </w:p>
    <w:p w14:paraId="7C10DC54" w14:textId="77777777" w:rsidR="00C65A19" w:rsidRPr="00F96EBC" w:rsidRDefault="00C65A19" w:rsidP="00C65A19">
      <w:r>
        <w:lastRenderedPageBreak/>
        <w:t>The Independent Study Form is a written contract completed by the student and faculty advisor before the semester.</w:t>
      </w:r>
    </w:p>
    <w:p w14:paraId="51FC8FE2" w14:textId="77777777" w:rsidR="007A5B79" w:rsidRDefault="007A5B79" w:rsidP="00C65A19">
      <w:pPr>
        <w:pStyle w:val="Heading4"/>
        <w:rPr>
          <w:rFonts w:eastAsia="Times New Roman"/>
        </w:rPr>
      </w:pPr>
    </w:p>
    <w:p w14:paraId="2DE1833E" w14:textId="20CC2037" w:rsidR="00C65A19" w:rsidRPr="00F96EBC" w:rsidRDefault="00C65A19" w:rsidP="000F6890">
      <w:pPr>
        <w:pStyle w:val="Heading5"/>
        <w:rPr>
          <w:rFonts w:eastAsia="Times New Roman"/>
        </w:rPr>
      </w:pPr>
      <w:bookmarkStart w:id="37" w:name="_Toc224652620"/>
      <w:r w:rsidRPr="24F03665">
        <w:rPr>
          <w:rFonts w:eastAsia="Times New Roman"/>
        </w:rPr>
        <w:t>NUR 990 Evaluation and Grading</w:t>
      </w:r>
      <w:bookmarkEnd w:id="37"/>
    </w:p>
    <w:p w14:paraId="3F74BD9C" w14:textId="77777777" w:rsidR="00C65A19" w:rsidRPr="00F96EBC" w:rsidRDefault="00C65A19" w:rsidP="00C65A19">
      <w:r w:rsidRPr="00F96EBC">
        <w:t>To develop a plan for evaluation and grade assignment in NUR 990, the following information should be included:</w:t>
      </w:r>
    </w:p>
    <w:p w14:paraId="7C9AEC93" w14:textId="77777777" w:rsidR="00C65A19" w:rsidRPr="00F96EBC" w:rsidRDefault="00C65A19" w:rsidP="00C65A19">
      <w:pPr>
        <w:pStyle w:val="ListParagraph"/>
        <w:numPr>
          <w:ilvl w:val="0"/>
          <w:numId w:val="52"/>
        </w:numPr>
      </w:pPr>
      <w:r w:rsidRPr="00F96EBC">
        <w:t>A clear and appropriate purpose and scope of the project</w:t>
      </w:r>
    </w:p>
    <w:p w14:paraId="5E72BA9D" w14:textId="77777777" w:rsidR="00C65A19" w:rsidRPr="00F96EBC" w:rsidRDefault="00C65A19" w:rsidP="00C65A19">
      <w:pPr>
        <w:pStyle w:val="ListParagraph"/>
        <w:numPr>
          <w:ilvl w:val="0"/>
          <w:numId w:val="52"/>
        </w:numPr>
      </w:pPr>
      <w:r w:rsidRPr="00F96EBC">
        <w:t>Objectives should reflect measurable outcomes and</w:t>
      </w:r>
    </w:p>
    <w:p w14:paraId="726DF292" w14:textId="77777777" w:rsidR="00C65A19" w:rsidRPr="00F96EBC" w:rsidRDefault="00C65A19" w:rsidP="00C65A19">
      <w:pPr>
        <w:pStyle w:val="ListParagraph"/>
        <w:numPr>
          <w:ilvl w:val="0"/>
          <w:numId w:val="52"/>
        </w:numPr>
      </w:pPr>
      <w:r w:rsidRPr="00F96EBC">
        <w:t>May be revised as necessary</w:t>
      </w:r>
    </w:p>
    <w:p w14:paraId="7EFFCD90" w14:textId="77777777" w:rsidR="00C65A19" w:rsidRPr="00F96EBC" w:rsidRDefault="00C65A19" w:rsidP="00C65A19">
      <w:pPr>
        <w:pStyle w:val="ListParagraph"/>
        <w:numPr>
          <w:ilvl w:val="0"/>
          <w:numId w:val="52"/>
        </w:numPr>
      </w:pPr>
      <w:r w:rsidRPr="00F96EBC">
        <w:t>Should be consistent with the topic</w:t>
      </w:r>
    </w:p>
    <w:p w14:paraId="367DF730" w14:textId="77777777" w:rsidR="00C65A19" w:rsidRPr="00F96EBC" w:rsidRDefault="00C65A19" w:rsidP="00C65A19">
      <w:pPr>
        <w:pStyle w:val="ListParagraph"/>
        <w:numPr>
          <w:ilvl w:val="0"/>
          <w:numId w:val="52"/>
        </w:numPr>
      </w:pPr>
      <w:r w:rsidRPr="00F96EBC">
        <w:t>Must define the issue or problem selected</w:t>
      </w:r>
    </w:p>
    <w:p w14:paraId="1980B93E" w14:textId="77777777" w:rsidR="00C65A19" w:rsidRPr="00F96EBC" w:rsidRDefault="00C65A19" w:rsidP="00C65A19">
      <w:pPr>
        <w:pStyle w:val="ListParagraph"/>
        <w:numPr>
          <w:ilvl w:val="0"/>
          <w:numId w:val="52"/>
        </w:numPr>
      </w:pPr>
      <w:r w:rsidRPr="00F96EBC">
        <w:t>Are attainable within the predetermined time allotted</w:t>
      </w:r>
    </w:p>
    <w:p w14:paraId="7A4F39F7" w14:textId="77777777" w:rsidR="00C65A19" w:rsidRPr="00F96EBC" w:rsidRDefault="00C65A19" w:rsidP="00C65A19">
      <w:pPr>
        <w:pStyle w:val="ListParagraph"/>
        <w:numPr>
          <w:ilvl w:val="0"/>
          <w:numId w:val="52"/>
        </w:numPr>
      </w:pPr>
      <w:r w:rsidRPr="00F96EBC">
        <w:t>Time required to meet objectives matches the registered number of credits</w:t>
      </w:r>
    </w:p>
    <w:p w14:paraId="4C6FACA5" w14:textId="77777777" w:rsidR="00C65A19" w:rsidRPr="00F96EBC" w:rsidRDefault="00C65A19" w:rsidP="00C65A19">
      <w:pPr>
        <w:pStyle w:val="ListParagraph"/>
        <w:numPr>
          <w:ilvl w:val="0"/>
          <w:numId w:val="52"/>
        </w:numPr>
      </w:pPr>
      <w:r w:rsidRPr="00F96EBC">
        <w:t>The approaches used to achieve the project outcomes are clearly stated</w:t>
      </w:r>
    </w:p>
    <w:p w14:paraId="733F0FC7" w14:textId="77777777" w:rsidR="00C65A19" w:rsidRPr="00F96EBC" w:rsidRDefault="00C65A19" w:rsidP="00C65A19">
      <w:pPr>
        <w:pStyle w:val="ListParagraph"/>
        <w:numPr>
          <w:ilvl w:val="0"/>
          <w:numId w:val="52"/>
        </w:numPr>
      </w:pPr>
      <w:r w:rsidRPr="00F96EBC">
        <w:t>The conduct of the project reflects self-direction and self-evaluation</w:t>
      </w:r>
    </w:p>
    <w:p w14:paraId="554D3D54" w14:textId="77777777" w:rsidR="00C65A19" w:rsidRPr="00F96EBC" w:rsidRDefault="00C65A19" w:rsidP="00C65A19">
      <w:pPr>
        <w:pStyle w:val="ListParagraph"/>
        <w:numPr>
          <w:ilvl w:val="0"/>
          <w:numId w:val="52"/>
        </w:numPr>
      </w:pPr>
      <w:r w:rsidRPr="00F96EBC">
        <w:t>All University IRB requirements must be adhered to</w:t>
      </w:r>
    </w:p>
    <w:p w14:paraId="0F3698E9" w14:textId="77777777" w:rsidR="00C65A19" w:rsidRPr="00F96EBC" w:rsidRDefault="00C65A19" w:rsidP="00C65A19">
      <w:pPr>
        <w:pStyle w:val="ListParagraph"/>
        <w:numPr>
          <w:ilvl w:val="0"/>
          <w:numId w:val="52"/>
        </w:numPr>
      </w:pPr>
      <w:r w:rsidRPr="00F96EBC">
        <w:t>Students using NUR 990 for practicum hours will need to follow the above noted requirements, in addition to the following:</w:t>
      </w:r>
    </w:p>
    <w:p w14:paraId="3C94CA82" w14:textId="77777777" w:rsidR="00C65A19" w:rsidRPr="00F96EBC" w:rsidRDefault="00C65A19" w:rsidP="006566F7">
      <w:pPr>
        <w:pStyle w:val="ListParagraph"/>
        <w:numPr>
          <w:ilvl w:val="1"/>
          <w:numId w:val="52"/>
        </w:numPr>
      </w:pPr>
      <w:r w:rsidRPr="00F96EBC">
        <w:t>Discuss desired placement (various settings) with faculty advisor</w:t>
      </w:r>
    </w:p>
    <w:p w14:paraId="3329A8FB" w14:textId="77777777" w:rsidR="00C65A19" w:rsidRPr="00F96EBC" w:rsidRDefault="00C65A19" w:rsidP="006566F7">
      <w:pPr>
        <w:pStyle w:val="ListParagraph"/>
        <w:numPr>
          <w:ilvl w:val="1"/>
          <w:numId w:val="52"/>
        </w:numPr>
      </w:pPr>
      <w:r w:rsidRPr="00F96EBC">
        <w:t>Follow CON process if hours are within a clinical site setting</w:t>
      </w:r>
    </w:p>
    <w:p w14:paraId="17903446" w14:textId="60447129" w:rsidR="00C65A19" w:rsidRDefault="00C65A19" w:rsidP="006566F7">
      <w:pPr>
        <w:pStyle w:val="ListParagraph"/>
        <w:numPr>
          <w:ilvl w:val="1"/>
          <w:numId w:val="52"/>
        </w:numPr>
      </w:pPr>
      <w:r w:rsidRPr="00F96EBC">
        <w:t>The parameters for grading are provided in the Application for Independent Study</w:t>
      </w:r>
    </w:p>
    <w:p w14:paraId="3F45928A" w14:textId="1D6D7388" w:rsidR="00FB502F" w:rsidRPr="008F7616" w:rsidRDefault="624F112F" w:rsidP="000F6890">
      <w:pPr>
        <w:pStyle w:val="Heading2"/>
      </w:pPr>
      <w:bookmarkStart w:id="38" w:name="_Toc174349145"/>
      <w:bookmarkStart w:id="39" w:name="_Toc224652621"/>
      <w:bookmarkStart w:id="40" w:name="_Toc49523128"/>
      <w:bookmarkEnd w:id="33"/>
      <w:r w:rsidRPr="24F03665">
        <w:t>Clinical Educational Experience</w:t>
      </w:r>
      <w:bookmarkEnd w:id="38"/>
      <w:bookmarkEnd w:id="39"/>
    </w:p>
    <w:bookmarkEnd w:id="40"/>
    <w:p w14:paraId="189A7AD4" w14:textId="19DE7D8C" w:rsidR="51FF18C3" w:rsidRDefault="51FF18C3" w:rsidP="4D940024">
      <w:r w:rsidRPr="4D940024">
        <w:t>Clinical experience is a vital component of the program, offering students the opportunity to apply their knowledge in diverse care settings across the state. These experiences are tailored to each student’s goals, learning needs, and the availability of clinical sites.</w:t>
      </w:r>
    </w:p>
    <w:p w14:paraId="04ADEF0C" w14:textId="7A35B08D" w:rsidR="51FF18C3" w:rsidRDefault="51FF18C3" w:rsidP="4D940024">
      <w:r w:rsidRPr="4D940024">
        <w:t>Students actively participate in the interprofessional management of health care services, engaging with patients and communities to promote comprehensive care. Each student is assigned to preceptors who hold appropriate credentials, including licensure, relevant certifications, and a minimum of one year of clinical experience.</w:t>
      </w:r>
    </w:p>
    <w:p w14:paraId="2D221095" w14:textId="175446AF" w:rsidR="51FF18C3" w:rsidRDefault="51FF18C3" w:rsidP="4D940024">
      <w:r w:rsidRPr="4D940024">
        <w:t>Preceptor practice settings are selected to support the achievement of student competencies and educational objectives. To ensure the integrity of the clinical experience, preceptors must be present during the student’s scheduled hours at the agency. Hours completed without a preceptor present will not count toward the required clinical hours.</w:t>
      </w:r>
    </w:p>
    <w:p w14:paraId="5DF6B0BB" w14:textId="01A09CE7" w:rsidR="4D940024" w:rsidRDefault="4D940024" w:rsidP="4D940024"/>
    <w:p w14:paraId="23215705" w14:textId="184B5290" w:rsidR="00FB502F" w:rsidRPr="006439CB" w:rsidRDefault="624F112F" w:rsidP="000F6890">
      <w:pPr>
        <w:pStyle w:val="Heading3"/>
      </w:pPr>
      <w:bookmarkStart w:id="41" w:name="_Toc49523129"/>
      <w:bookmarkStart w:id="42" w:name="_Toc174349146"/>
      <w:bookmarkStart w:id="43" w:name="_Toc224652622"/>
      <w:r>
        <w:t>Clinical Placements</w:t>
      </w:r>
      <w:bookmarkEnd w:id="41"/>
      <w:bookmarkEnd w:id="42"/>
      <w:bookmarkEnd w:id="43"/>
    </w:p>
    <w:p w14:paraId="0F303BAE" w14:textId="77777777" w:rsidR="007A5B79" w:rsidRPr="007A5B79" w:rsidRDefault="007A5B79" w:rsidP="007A5B79">
      <w:r w:rsidRPr="007A5B79">
        <w:t>Clinical placements are coordinated by the College of Nursing (CON) clinical placement coordinators in collaboration with specialty track program directors. Assignments are based on the availability of required clinical experiences and valid affiliation agreements with host agencies. Placements are non-transferable between students.</w:t>
      </w:r>
    </w:p>
    <w:p w14:paraId="486E3F81" w14:textId="77777777" w:rsidR="007A5B79" w:rsidRPr="007A5B79" w:rsidRDefault="007A5B79" w:rsidP="007A5B79">
      <w:r w:rsidRPr="007A5B79">
        <w:t>All official communication regarding placements will be sent via MSU email, which students are expected to check regularly.</w:t>
      </w:r>
    </w:p>
    <w:p w14:paraId="488701AB" w14:textId="77777777" w:rsidR="007A5B79" w:rsidRPr="007A5B79" w:rsidRDefault="007A5B79" w:rsidP="007A5B79">
      <w:r w:rsidRPr="007A5B79">
        <w:lastRenderedPageBreak/>
        <w:t>The placement process is complex and influenced by external factors such as competition with other health programs and clinical site systems. The CON follows a structured process to ensure placements meet course and nurse practitioner (NP) competency requirements.</w:t>
      </w:r>
    </w:p>
    <w:p w14:paraId="7E57D3BC" w14:textId="77777777" w:rsidR="007A5B79" w:rsidRPr="007A5B79" w:rsidRDefault="007A5B79" w:rsidP="007A5B79">
      <w:r w:rsidRPr="007A5B79">
        <w:t>Students facing extenuating circumstances must submit a written request to the clinical placement coordinator as early as possible. While all requests are reviewed, accommodations are not guaranteed.</w:t>
      </w:r>
    </w:p>
    <w:p w14:paraId="0A62D29B" w14:textId="77777777" w:rsidR="007A5B79" w:rsidRPr="007A5B79" w:rsidRDefault="007A5B79" w:rsidP="007A5B79">
      <w:r w:rsidRPr="007A5B79">
        <w:t>Students may not be placed with relatives, partners, or in their current work unit or department. Placement in a different unit within the same agency may be allowed.</w:t>
      </w:r>
    </w:p>
    <w:p w14:paraId="0C3628CD" w14:textId="77777777" w:rsidR="007A5B79" w:rsidRPr="007A5B79" w:rsidRDefault="007A5B79" w:rsidP="007A5B79">
      <w:r w:rsidRPr="007A5B79">
        <w:rPr>
          <w:b/>
          <w:bCs/>
        </w:rPr>
        <w:t>Note:</w:t>
      </w:r>
      <w:r w:rsidRPr="007A5B79">
        <w:t> Clinical hours in acute care settings (e.g., hospital rounds) do not count toward required hours for FNP or AGPCNP students. PMHNP students may be placed in acute or primary care settings as appropriate.</w:t>
      </w:r>
    </w:p>
    <w:p w14:paraId="79EEE8B8" w14:textId="51D48D63" w:rsidR="1FD81F15" w:rsidRDefault="1FD81F15" w:rsidP="000F6890">
      <w:pPr>
        <w:pStyle w:val="Heading3"/>
      </w:pPr>
      <w:bookmarkStart w:id="44" w:name="_Toc224652623"/>
      <w:r w:rsidRPr="24F03665">
        <w:t>Attire</w:t>
      </w:r>
      <w:bookmarkEnd w:id="44"/>
    </w:p>
    <w:p w14:paraId="7FACE980" w14:textId="171A87EE" w:rsidR="314C6056" w:rsidRDefault="314C6056" w:rsidP="4D940024">
      <w:r w:rsidRPr="4D940024">
        <w:t>Appropriate attire must be worn in any situation involving patient contact. Students are responsible for understanding and adhering to the dress code policies of each clinical facility to which they are assigned.</w:t>
      </w:r>
    </w:p>
    <w:p w14:paraId="441CF494" w14:textId="3C6A8452" w:rsidR="314C6056" w:rsidRDefault="314C6056" w:rsidP="4D940024">
      <w:r w:rsidRPr="4D940024">
        <w:t xml:space="preserve">MSU-issued and facility-issued identification badges must be worn at all times while in clinical or hospital settings. </w:t>
      </w:r>
      <w:r w:rsidRPr="4D940024">
        <w:rPr>
          <w:b/>
          <w:bCs/>
        </w:rPr>
        <w:t>Failure to display proper identification is considered a serious violation of professional standards</w:t>
      </w:r>
      <w:r w:rsidRPr="4D940024">
        <w:t>.</w:t>
      </w:r>
    </w:p>
    <w:p w14:paraId="685294CB" w14:textId="56EEF6AA" w:rsidR="00FB502F" w:rsidRDefault="624F112F" w:rsidP="000F6890">
      <w:pPr>
        <w:pStyle w:val="Heading3"/>
      </w:pPr>
      <w:bookmarkStart w:id="45" w:name="_Toc174349149"/>
      <w:bookmarkStart w:id="46" w:name="_Toc224652624"/>
      <w:r>
        <w:t>Fees/Agency Compliance Requirements</w:t>
      </w:r>
      <w:bookmarkEnd w:id="45"/>
      <w:bookmarkEnd w:id="46"/>
    </w:p>
    <w:p w14:paraId="4E1D51D0" w14:textId="5DE27B15" w:rsidR="182BBD7B" w:rsidRDefault="182BBD7B" w:rsidP="4D940024">
      <w:r w:rsidRPr="4D940024">
        <w:t>Students are responsible for any costs associated with agency or system placements, as well as for meeting specific agency compliance requirements. These may include, but are not limited to, additional training, background checks, or electronic health record (EHR) system training, which could require extra time prior to beginning clinical experiences</w:t>
      </w:r>
    </w:p>
    <w:p w14:paraId="4420FEC5" w14:textId="6CB8BC4E" w:rsidR="00087C1D" w:rsidRPr="008E06F1" w:rsidRDefault="7A361125" w:rsidP="000F6890">
      <w:pPr>
        <w:pStyle w:val="Heading3"/>
      </w:pPr>
      <w:bookmarkStart w:id="47" w:name="_Toc49523131"/>
      <w:bookmarkStart w:id="48" w:name="_Toc174349150"/>
      <w:bookmarkStart w:id="49" w:name="_Toc224652625"/>
      <w:bookmarkStart w:id="50" w:name="_Toc49523127"/>
      <w:r>
        <w:t>Travel Requirements</w:t>
      </w:r>
      <w:bookmarkEnd w:id="47"/>
      <w:bookmarkEnd w:id="48"/>
      <w:bookmarkEnd w:id="49"/>
    </w:p>
    <w:p w14:paraId="40DA9539" w14:textId="7A925513" w:rsidR="00087C1D" w:rsidRPr="008B2013" w:rsidRDefault="4FF3AA51" w:rsidP="00EB0E7A">
      <w:r>
        <w:t>Clinical experiences are provided in various settings throughout the state.</w:t>
      </w:r>
      <w:r w:rsidR="00087C1D">
        <w:t xml:space="preserve"> Students are responsible </w:t>
      </w:r>
      <w:r w:rsidR="119CEF0C">
        <w:t>for making</w:t>
      </w:r>
      <w:r w:rsidR="00087C1D">
        <w:t xml:space="preserve"> all travel arrangements necessary to complete the degree requirements. This includes travel arrangements and transportation to and from clinical agencies.</w:t>
      </w:r>
      <w:r w:rsidR="00C47CDA">
        <w:t xml:space="preserve"> </w:t>
      </w:r>
      <w:r w:rsidR="00087C1D">
        <w:t>Students may be placed in a clinical site up to 100 miles from their residence. Parking provisions vary from agency to agency. Students are required to follow agency policies regarding parking.</w:t>
      </w:r>
    </w:p>
    <w:p w14:paraId="5F753D60" w14:textId="6C57E382" w:rsidR="00C65A19" w:rsidRDefault="2270BB04" w:rsidP="000F6890">
      <w:pPr>
        <w:pStyle w:val="Heading2"/>
      </w:pPr>
      <w:bookmarkStart w:id="51" w:name="_Toc224652626"/>
      <w:r w:rsidRPr="24F03665">
        <w:t>Current Students</w:t>
      </w:r>
      <w:bookmarkEnd w:id="51"/>
      <w:r w:rsidRPr="24F03665">
        <w:t xml:space="preserve"> </w:t>
      </w:r>
    </w:p>
    <w:p w14:paraId="1B747926" w14:textId="46A267CF" w:rsidR="00C65A19" w:rsidRPr="00504F60" w:rsidRDefault="2270BB04" w:rsidP="000F6890">
      <w:pPr>
        <w:pStyle w:val="Heading3"/>
      </w:pPr>
      <w:bookmarkStart w:id="52" w:name="_Toc224652627"/>
      <w:r>
        <w:t>Faculty Advisor</w:t>
      </w:r>
      <w:bookmarkEnd w:id="52"/>
    </w:p>
    <w:p w14:paraId="5E586FA2" w14:textId="77777777" w:rsidR="00C65A19" w:rsidRDefault="00C65A19" w:rsidP="00C65A19">
      <w:r w:rsidRPr="00C35B82">
        <w:t>Th</w:t>
      </w:r>
      <w:r>
        <w:t>e</w:t>
      </w:r>
      <w:r w:rsidRPr="00C35B82">
        <w:t xml:space="preserve"> duties of CON faculty advisors in the MSN and DNP degree program are dictated by the University Graduate School.</w:t>
      </w:r>
    </w:p>
    <w:p w14:paraId="01BF88F9" w14:textId="77777777" w:rsidR="00C65A19" w:rsidRDefault="00C65A19" w:rsidP="00C65A19">
      <w:r w:rsidRPr="00C35B82">
        <w:t>Faculty advisors are expected to:</w:t>
      </w:r>
    </w:p>
    <w:p w14:paraId="2BF67A3F" w14:textId="77777777" w:rsidR="00C65A19" w:rsidRDefault="00C65A19" w:rsidP="00C65A19">
      <w:pPr>
        <w:pStyle w:val="ListParagraph"/>
        <w:numPr>
          <w:ilvl w:val="0"/>
          <w:numId w:val="57"/>
        </w:numPr>
      </w:pPr>
      <w:r w:rsidRPr="00C35B82">
        <w:t>Be a mentor for their advisees</w:t>
      </w:r>
    </w:p>
    <w:p w14:paraId="29BC88CD" w14:textId="77777777" w:rsidR="00C65A19" w:rsidRDefault="00C65A19" w:rsidP="00C65A19">
      <w:pPr>
        <w:pStyle w:val="ListParagraph"/>
        <w:numPr>
          <w:ilvl w:val="0"/>
          <w:numId w:val="57"/>
        </w:numPr>
      </w:pPr>
      <w:r w:rsidRPr="00C35B82">
        <w:t>Demonstrate professional role modeling</w:t>
      </w:r>
    </w:p>
    <w:p w14:paraId="40D8D6A5" w14:textId="77777777" w:rsidR="00C65A19" w:rsidRDefault="00C65A19" w:rsidP="00C65A19">
      <w:pPr>
        <w:pStyle w:val="ListParagraph"/>
        <w:numPr>
          <w:ilvl w:val="0"/>
          <w:numId w:val="57"/>
        </w:numPr>
      </w:pPr>
      <w:r w:rsidRPr="00C35B82">
        <w:t>Meet with advisee once a semester and as needed</w:t>
      </w:r>
      <w:r>
        <w:t xml:space="preserve"> </w:t>
      </w:r>
    </w:p>
    <w:p w14:paraId="59AF5E4B" w14:textId="77777777" w:rsidR="00C65A19" w:rsidRPr="00C35B82" w:rsidRDefault="00C65A19" w:rsidP="00C65A19">
      <w:pPr>
        <w:pStyle w:val="ListParagraph"/>
        <w:numPr>
          <w:ilvl w:val="0"/>
          <w:numId w:val="57"/>
        </w:numPr>
      </w:pPr>
      <w:r w:rsidRPr="00C35B82">
        <w:t>Develop a plan of study in collaboration with the program director</w:t>
      </w:r>
    </w:p>
    <w:p w14:paraId="37C141BB" w14:textId="77777777" w:rsidR="00C65A19" w:rsidRPr="00C35B82" w:rsidRDefault="00C65A19" w:rsidP="00C65A19"/>
    <w:p w14:paraId="0C037EA6" w14:textId="77777777" w:rsidR="00C65A19" w:rsidRDefault="2270BB04" w:rsidP="000F6890">
      <w:pPr>
        <w:pStyle w:val="Heading3"/>
      </w:pPr>
      <w:bookmarkStart w:id="53" w:name="_Toc224652628"/>
      <w:r>
        <w:lastRenderedPageBreak/>
        <w:t>Student Expectations</w:t>
      </w:r>
      <w:bookmarkEnd w:id="53"/>
    </w:p>
    <w:p w14:paraId="7D1E665D" w14:textId="77777777" w:rsidR="00C65A19" w:rsidRDefault="00C65A19" w:rsidP="00C65A19">
      <w:r w:rsidRPr="002963EB">
        <w:t>Faculty advising provides an opportunity for mentoring and professional guidance in a collegial and safe environment. Socialization and mentoring are best achieved in a mutually responsive relationship.</w:t>
      </w:r>
    </w:p>
    <w:p w14:paraId="124A099B" w14:textId="77777777" w:rsidR="00C65A19" w:rsidRDefault="00C65A19" w:rsidP="00C65A19">
      <w:r w:rsidRPr="002963EB">
        <w:rPr>
          <w:rFonts w:eastAsia="Times New Roman" w:cs="Arial"/>
          <w:color w:val="222222"/>
        </w:rPr>
        <w:t xml:space="preserve"> </w:t>
      </w:r>
      <w:r w:rsidRPr="002963EB">
        <w:t>Students are expected to:</w:t>
      </w:r>
      <w:r>
        <w:t xml:space="preserve"> </w:t>
      </w:r>
    </w:p>
    <w:p w14:paraId="3D5F3089" w14:textId="77777777" w:rsidR="00C65A19" w:rsidRPr="002963EB" w:rsidRDefault="00C65A19" w:rsidP="00C65A19">
      <w:pPr>
        <w:pStyle w:val="ListParagraph"/>
        <w:numPr>
          <w:ilvl w:val="0"/>
          <w:numId w:val="33"/>
        </w:numPr>
      </w:pPr>
      <w:r w:rsidRPr="002963EB">
        <w:t>Make regular contact with their faculty advisor, at least once per semester</w:t>
      </w:r>
    </w:p>
    <w:p w14:paraId="07D5DE93" w14:textId="77777777" w:rsidR="00C65A19" w:rsidRPr="002963EB" w:rsidRDefault="00C65A19" w:rsidP="00C65A19">
      <w:pPr>
        <w:pStyle w:val="ListParagraph"/>
        <w:numPr>
          <w:ilvl w:val="0"/>
          <w:numId w:val="33"/>
        </w:numPr>
      </w:pPr>
      <w:r w:rsidRPr="002963EB">
        <w:t>Respond to all faculty advisor communication within a reasonable timeframe</w:t>
      </w:r>
    </w:p>
    <w:p w14:paraId="32C868F9" w14:textId="77777777" w:rsidR="00C65A19" w:rsidRPr="002963EB" w:rsidRDefault="00C65A19" w:rsidP="00C65A19">
      <w:pPr>
        <w:pStyle w:val="ListParagraph"/>
        <w:numPr>
          <w:ilvl w:val="0"/>
          <w:numId w:val="33"/>
        </w:numPr>
      </w:pPr>
      <w:r w:rsidRPr="002963EB">
        <w:t>Communicate any changes in circumstances that may impede ability to complete coursework as required</w:t>
      </w:r>
    </w:p>
    <w:p w14:paraId="4D6FDB71" w14:textId="77777777" w:rsidR="00C65A19" w:rsidRPr="002963EB" w:rsidRDefault="00C65A19" w:rsidP="00C65A19">
      <w:pPr>
        <w:pStyle w:val="ListParagraph"/>
        <w:numPr>
          <w:ilvl w:val="0"/>
          <w:numId w:val="33"/>
        </w:numPr>
      </w:pPr>
      <w:r w:rsidRPr="002963EB">
        <w:t>Transmit all university communication through office MSU email (@msu.edu)</w:t>
      </w:r>
    </w:p>
    <w:p w14:paraId="574266B9" w14:textId="77777777" w:rsidR="00C65A19" w:rsidRPr="002963EB" w:rsidRDefault="00C65A19" w:rsidP="00C65A19"/>
    <w:p w14:paraId="296BBDE5" w14:textId="6F8C03CF" w:rsidR="00C65A19" w:rsidRPr="002963EB" w:rsidRDefault="00C65A19" w:rsidP="00C65A19">
      <w:pPr>
        <w:shd w:val="clear" w:color="auto" w:fill="FFFFFF"/>
        <w:spacing w:before="100" w:beforeAutospacing="1" w:after="100" w:afterAutospacing="1"/>
        <w:contextualSpacing/>
        <w:rPr>
          <w:rFonts w:eastAsia="Times New Roman" w:cs="Arial"/>
          <w:color w:val="222222"/>
        </w:rPr>
      </w:pPr>
      <w:r w:rsidRPr="002963EB">
        <w:rPr>
          <w:rFonts w:eastAsia="Times New Roman" w:cs="Arial"/>
          <w:color w:val="222222"/>
        </w:rPr>
        <w:t>Students may initiate a change of advisor assignment by contacting the Office of Student Affairs</w:t>
      </w:r>
      <w:r>
        <w:rPr>
          <w:rFonts w:eastAsia="Times New Roman" w:cs="Arial"/>
          <w:color w:val="222222"/>
        </w:rPr>
        <w:t xml:space="preserve"> and completing the CON Request to Change Faculty Advisor </w:t>
      </w:r>
      <w:r w:rsidR="00CF704A">
        <w:rPr>
          <w:rFonts w:eastAsia="Times New Roman" w:cs="Arial"/>
          <w:color w:val="222222"/>
        </w:rPr>
        <w:t>(</w:t>
      </w:r>
      <w:r w:rsidR="00CF704A">
        <w:t>Appendix B). T</w:t>
      </w:r>
      <w:r w:rsidRPr="002963EB">
        <w:rPr>
          <w:rFonts w:eastAsia="Times New Roman" w:cs="Arial"/>
          <w:color w:val="222222"/>
        </w:rPr>
        <w:t>he CON assigns the faculty advisor after consultation with the appropriate parties.</w:t>
      </w:r>
      <w:r>
        <w:rPr>
          <w:rFonts w:eastAsia="Times New Roman" w:cs="Arial"/>
          <w:color w:val="222222"/>
        </w:rPr>
        <w:t xml:space="preserve"> </w:t>
      </w:r>
    </w:p>
    <w:p w14:paraId="2560C93E" w14:textId="77777777" w:rsidR="00C65A19" w:rsidRPr="002963EB" w:rsidRDefault="00C65A19" w:rsidP="00C65A19"/>
    <w:p w14:paraId="0D151B34" w14:textId="77777777" w:rsidR="00C65A19" w:rsidRPr="008F7616" w:rsidRDefault="2270BB04" w:rsidP="000F6890">
      <w:pPr>
        <w:pStyle w:val="Heading3"/>
      </w:pPr>
      <w:bookmarkStart w:id="54" w:name="_Toc224652629"/>
      <w:r>
        <w:t>Annual Progress Reports</w:t>
      </w:r>
      <w:bookmarkEnd w:id="54"/>
      <w:r>
        <w:t xml:space="preserve"> </w:t>
      </w:r>
    </w:p>
    <w:p w14:paraId="7DC15EE5" w14:textId="77777777" w:rsidR="00C65A19" w:rsidRDefault="00C65A19" w:rsidP="00C65A19">
      <w:pPr>
        <w:shd w:val="clear" w:color="auto" w:fill="FFFFFF" w:themeFill="background1"/>
        <w:textAlignment w:val="baseline"/>
      </w:pPr>
      <w:r w:rsidRPr="3E5D0EC6">
        <w:t xml:space="preserve">All students complete an annual progress report in collaboration with their faculty advisor, in fulfillment of </w:t>
      </w:r>
      <w:r>
        <w:t>MSU’s</w:t>
      </w:r>
      <w:r w:rsidRPr="3E5D0EC6">
        <w:t xml:space="preserve"> Graduate School requirements. The annual progress report is a part of the electronic student academic file and needs to be completed and submitted to the Office of Student Affairs by April 1st.</w:t>
      </w:r>
    </w:p>
    <w:p w14:paraId="24377C19" w14:textId="4D01F56B" w:rsidR="00C65A19" w:rsidRPr="008F7616" w:rsidRDefault="2270BB04" w:rsidP="000F6890">
      <w:pPr>
        <w:pStyle w:val="Heading3"/>
      </w:pPr>
      <w:bookmarkStart w:id="55" w:name="_Toc224652630"/>
      <w:r>
        <w:t>BSN to DNP Program: Concentration Change Policy</w:t>
      </w:r>
      <w:bookmarkEnd w:id="55"/>
    </w:p>
    <w:p w14:paraId="31D3C37D" w14:textId="0EFC8BFC" w:rsidR="3C56B259" w:rsidRDefault="3C56B259" w:rsidP="4D940024">
      <w:r w:rsidRPr="4D940024">
        <w:t>This policy applies to students currently enrolled in the Clinical Nurse Specialist (CNS), Nurse Practitioner (NP), or Nurse Anesthesiology (NA) concentrations who wish to change to another concentration or to a different degree.</w:t>
      </w:r>
    </w:p>
    <w:p w14:paraId="1971D16D" w14:textId="7F329A17" w:rsidR="3C56B259" w:rsidRDefault="3C56B259" w:rsidP="4D940024">
      <w:pPr>
        <w:rPr>
          <w:i/>
          <w:iCs/>
        </w:rPr>
      </w:pPr>
      <w:r w:rsidRPr="4D940024">
        <w:rPr>
          <w:i/>
          <w:iCs/>
        </w:rPr>
        <w:t>Note: Students wishing to change to the NA concentration must follow the full admissions process as outlined on the MSU College of Nursing website.</w:t>
      </w:r>
    </w:p>
    <w:p w14:paraId="4844D20C" w14:textId="6ED8F498" w:rsidR="3C56B259" w:rsidRDefault="3C56B259" w:rsidP="000F6890">
      <w:pPr>
        <w:pStyle w:val="Heading4"/>
      </w:pPr>
      <w:bookmarkStart w:id="56" w:name="_Toc224652631"/>
      <w:r w:rsidRPr="24F03665">
        <w:t>Eligibility Requirements</w:t>
      </w:r>
      <w:bookmarkEnd w:id="56"/>
    </w:p>
    <w:p w14:paraId="36499D91" w14:textId="3E4AA446" w:rsidR="3C56B259" w:rsidRDefault="3C56B259" w:rsidP="4D940024">
      <w:pPr>
        <w:pStyle w:val="ListParagraph"/>
        <w:numPr>
          <w:ilvl w:val="0"/>
          <w:numId w:val="2"/>
        </w:numPr>
      </w:pPr>
      <w:r w:rsidRPr="4D940024">
        <w:t>Students must be in good academic standing in their current program.</w:t>
      </w:r>
    </w:p>
    <w:p w14:paraId="66864F37" w14:textId="4C2151FD" w:rsidR="3C56B259" w:rsidRDefault="3C56B259" w:rsidP="4D940024">
      <w:pPr>
        <w:pStyle w:val="ListParagraph"/>
        <w:numPr>
          <w:ilvl w:val="0"/>
          <w:numId w:val="2"/>
        </w:numPr>
      </w:pPr>
      <w:r w:rsidRPr="4D940024">
        <w:t>A minimum grade of 80% or higher in every course is required to be eligible for a concentration or degree change.</w:t>
      </w:r>
    </w:p>
    <w:p w14:paraId="06A8CAA7" w14:textId="4A460FAD" w:rsidR="00724879" w:rsidRPr="00724879" w:rsidRDefault="00724879" w:rsidP="000F6890">
      <w:pPr>
        <w:pStyle w:val="Heading3"/>
      </w:pPr>
      <w:bookmarkStart w:id="57" w:name="_Toc224652632"/>
      <w:bookmarkEnd w:id="50"/>
      <w:r w:rsidRPr="00724879">
        <w:t>Process for Requesting a Concentration or Degree Change</w:t>
      </w:r>
      <w:bookmarkEnd w:id="57"/>
    </w:p>
    <w:p w14:paraId="14731CE5" w14:textId="77777777" w:rsidR="00724879" w:rsidRPr="00724879" w:rsidRDefault="00724879" w:rsidP="00724879">
      <w:r w:rsidRPr="00724879">
        <w:t>Students seeking to change their concentration or degree must follow the steps outlined below:</w:t>
      </w:r>
    </w:p>
    <w:p w14:paraId="1F2847D3" w14:textId="77777777" w:rsidR="00724879" w:rsidRPr="00724879" w:rsidRDefault="00724879" w:rsidP="00724879">
      <w:pPr>
        <w:pStyle w:val="ListParagraph"/>
        <w:numPr>
          <w:ilvl w:val="0"/>
          <w:numId w:val="77"/>
        </w:numPr>
      </w:pPr>
      <w:r w:rsidRPr="00724879">
        <w:rPr>
          <w:i/>
          <w:iCs/>
        </w:rPr>
        <w:t>Initial Meeting</w:t>
      </w:r>
      <w:r w:rsidRPr="00724879">
        <w:rPr>
          <w:i/>
          <w:iCs/>
        </w:rPr>
        <w:br/>
      </w:r>
      <w:r w:rsidRPr="00724879">
        <w:t>Schedule a meeting with your faculty advisor and current specialty track program director to discuss your interest in changing concentrations.</w:t>
      </w:r>
    </w:p>
    <w:p w14:paraId="675819D4" w14:textId="77777777" w:rsidR="00724879" w:rsidRPr="00724879" w:rsidRDefault="00724879" w:rsidP="00724879">
      <w:pPr>
        <w:pStyle w:val="ListParagraph"/>
        <w:numPr>
          <w:ilvl w:val="0"/>
          <w:numId w:val="77"/>
        </w:numPr>
      </w:pPr>
      <w:r w:rsidRPr="00724879">
        <w:rPr>
          <w:i/>
          <w:iCs/>
        </w:rPr>
        <w:t>Submit Request Form</w:t>
      </w:r>
      <w:r w:rsidRPr="00724879">
        <w:br/>
        <w:t>Complete the College of Nursing Request to Change Concentration or Degree form (see Appendix A).</w:t>
      </w:r>
    </w:p>
    <w:p w14:paraId="39E3D25A" w14:textId="77777777" w:rsidR="00724879" w:rsidRPr="00724879" w:rsidRDefault="00724879" w:rsidP="00724879">
      <w:pPr>
        <w:pStyle w:val="ListParagraph"/>
        <w:numPr>
          <w:ilvl w:val="0"/>
          <w:numId w:val="77"/>
        </w:numPr>
      </w:pPr>
      <w:r w:rsidRPr="00724879">
        <w:rPr>
          <w:i/>
          <w:iCs/>
        </w:rPr>
        <w:t>Provide Rationale</w:t>
      </w:r>
      <w:r w:rsidRPr="00724879">
        <w:br/>
        <w:t>Submit a written rationale explaining your reasons for requesting the change.</w:t>
      </w:r>
    </w:p>
    <w:p w14:paraId="74099598" w14:textId="77777777" w:rsidR="00724879" w:rsidRPr="00724879" w:rsidRDefault="00724879" w:rsidP="00724879">
      <w:pPr>
        <w:pStyle w:val="ListParagraph"/>
        <w:numPr>
          <w:ilvl w:val="0"/>
          <w:numId w:val="77"/>
        </w:numPr>
      </w:pPr>
      <w:r w:rsidRPr="00724879">
        <w:rPr>
          <w:i/>
          <w:iCs/>
        </w:rPr>
        <w:lastRenderedPageBreak/>
        <w:t>Submit to Graduate Advisor</w:t>
      </w:r>
      <w:r w:rsidRPr="00724879">
        <w:br/>
        <w:t>Send the completed request form and rationale to the graduate advisor in the Office of Student Affairs.</w:t>
      </w:r>
    </w:p>
    <w:p w14:paraId="2EBCCC53" w14:textId="77777777" w:rsidR="00724879" w:rsidRPr="00724879" w:rsidRDefault="00724879" w:rsidP="00724879">
      <w:pPr>
        <w:pStyle w:val="ListParagraph"/>
        <w:numPr>
          <w:ilvl w:val="0"/>
          <w:numId w:val="77"/>
        </w:numPr>
      </w:pPr>
      <w:r w:rsidRPr="00724879">
        <w:rPr>
          <w:i/>
          <w:iCs/>
        </w:rPr>
        <w:t>Interview with Desired Program Director</w:t>
      </w:r>
      <w:r w:rsidRPr="00724879">
        <w:br/>
        <w:t>Participate in an interview with the program director of the concentration you wish to enter.</w:t>
      </w:r>
    </w:p>
    <w:p w14:paraId="1BF75968" w14:textId="77777777" w:rsidR="00724879" w:rsidRPr="00724879" w:rsidRDefault="00724879" w:rsidP="00724879">
      <w:pPr>
        <w:pStyle w:val="ListParagraph"/>
        <w:numPr>
          <w:ilvl w:val="0"/>
          <w:numId w:val="77"/>
        </w:numPr>
      </w:pPr>
      <w:r w:rsidRPr="00724879">
        <w:rPr>
          <w:i/>
          <w:iCs/>
        </w:rPr>
        <w:t>Committee Review and Final Decision</w:t>
      </w:r>
      <w:r w:rsidRPr="00724879">
        <w:br/>
        <w:t>The program director of the desired concentration will submit your request to the Advanced Practice Program Committee (APPC) for review.</w:t>
      </w:r>
    </w:p>
    <w:p w14:paraId="7B2DA8AB" w14:textId="77777777" w:rsidR="00724879" w:rsidRPr="00724879" w:rsidRDefault="00724879" w:rsidP="00724879">
      <w:r w:rsidRPr="00724879">
        <w:t>Note: All decisions made by the APPC are final.</w:t>
      </w:r>
    </w:p>
    <w:p w14:paraId="46E61714" w14:textId="2B505BA9" w:rsidR="478A2514" w:rsidRPr="00EE6813" w:rsidRDefault="53CBCC33" w:rsidP="000F6890">
      <w:pPr>
        <w:pStyle w:val="Heading2"/>
      </w:pPr>
      <w:bookmarkStart w:id="58" w:name="_Toc224652633"/>
      <w:r w:rsidRPr="00EE6813">
        <w:t>Withdrawal</w:t>
      </w:r>
      <w:r w:rsidR="4625A638" w:rsidRPr="00EE6813">
        <w:t xml:space="preserve"> and Readmission</w:t>
      </w:r>
      <w:r w:rsidRPr="00EE6813">
        <w:t xml:space="preserve"> </w:t>
      </w:r>
      <w:r w:rsidR="792B634B" w:rsidRPr="00EE6813">
        <w:t>Polices</w:t>
      </w:r>
      <w:bookmarkEnd w:id="58"/>
    </w:p>
    <w:p w14:paraId="3CE571E3" w14:textId="3CFE0CBD" w:rsidR="000663C6" w:rsidRDefault="792B634B" w:rsidP="000242B5">
      <w:pPr>
        <w:pStyle w:val="Heading3"/>
      </w:pPr>
      <w:hyperlink r:id="rId32" w:history="1">
        <w:bookmarkStart w:id="59" w:name="_Toc224652634"/>
        <w:r w:rsidRPr="000242B5">
          <w:rPr>
            <w:rStyle w:val="Hyperlink"/>
            <w:rFonts w:asciiTheme="minorHAnsi" w:hAnsiTheme="minorHAnsi" w:cstheme="minorBidi"/>
          </w:rPr>
          <w:t xml:space="preserve">See Core Handbook for </w:t>
        </w:r>
        <w:r w:rsidR="258DBABF" w:rsidRPr="000242B5">
          <w:rPr>
            <w:rStyle w:val="Hyperlink"/>
            <w:rFonts w:asciiTheme="minorHAnsi" w:hAnsiTheme="minorHAnsi" w:cstheme="minorBidi"/>
          </w:rPr>
          <w:t xml:space="preserve">medical, </w:t>
        </w:r>
        <w:r w:rsidRPr="000242B5">
          <w:rPr>
            <w:rStyle w:val="Hyperlink"/>
            <w:rFonts w:asciiTheme="minorHAnsi" w:hAnsiTheme="minorHAnsi" w:cstheme="minorBidi"/>
          </w:rPr>
          <w:t>involuntary</w:t>
        </w:r>
        <w:r w:rsidR="1FABF71E" w:rsidRPr="000242B5">
          <w:rPr>
            <w:rStyle w:val="Hyperlink"/>
            <w:rFonts w:asciiTheme="minorHAnsi" w:hAnsiTheme="minorHAnsi" w:cstheme="minorBidi"/>
          </w:rPr>
          <w:t>,</w:t>
        </w:r>
        <w:r w:rsidRPr="000242B5">
          <w:rPr>
            <w:rStyle w:val="Hyperlink"/>
            <w:rFonts w:asciiTheme="minorHAnsi" w:hAnsiTheme="minorHAnsi" w:cstheme="minorBidi"/>
          </w:rPr>
          <w:t xml:space="preserve"> and voluntary withdrawal polic</w:t>
        </w:r>
        <w:r w:rsidR="7F51D1A0" w:rsidRPr="000242B5">
          <w:rPr>
            <w:rStyle w:val="Hyperlink"/>
            <w:rFonts w:asciiTheme="minorHAnsi" w:hAnsiTheme="minorHAnsi" w:cstheme="minorBidi"/>
          </w:rPr>
          <w:t>ies</w:t>
        </w:r>
        <w:r w:rsidRPr="000242B5">
          <w:rPr>
            <w:rStyle w:val="Hyperlink"/>
            <w:rFonts w:asciiTheme="minorHAnsi" w:hAnsiTheme="minorHAnsi" w:cstheme="minorBidi"/>
          </w:rPr>
          <w:t>.</w:t>
        </w:r>
        <w:bookmarkEnd w:id="59"/>
      </w:hyperlink>
      <w:r w:rsidRPr="007A5B79">
        <w:t xml:space="preserve"> </w:t>
      </w:r>
    </w:p>
    <w:p w14:paraId="0E9F825B" w14:textId="77777777" w:rsidR="004B0C56" w:rsidRPr="004B0C56" w:rsidRDefault="004B0C56" w:rsidP="004B0C56"/>
    <w:p w14:paraId="60F021FE" w14:textId="4FBED108" w:rsidR="007A6C4C" w:rsidRPr="000242B5" w:rsidRDefault="676084AA" w:rsidP="000242B5">
      <w:pPr>
        <w:pStyle w:val="Heading2"/>
      </w:pPr>
      <w:bookmarkStart w:id="60" w:name="_Toc224652635"/>
      <w:bookmarkStart w:id="61" w:name="_Toc49324859"/>
      <w:bookmarkStart w:id="62" w:name="_Toc49523141"/>
      <w:bookmarkStart w:id="63" w:name="_Toc174349155"/>
      <w:r w:rsidRPr="000242B5">
        <w:rPr>
          <w:rStyle w:val="Heading1Char"/>
          <w:b w:val="0"/>
          <w:sz w:val="32"/>
          <w:szCs w:val="26"/>
        </w:rPr>
        <w:t>Course Questions/Issues Chain of Command</w:t>
      </w:r>
      <w:bookmarkEnd w:id="60"/>
      <w:r w:rsidRPr="000242B5">
        <w:rPr>
          <w:rStyle w:val="Heading1Char"/>
          <w:b w:val="0"/>
          <w:sz w:val="32"/>
          <w:szCs w:val="26"/>
        </w:rPr>
        <w:t xml:space="preserve"> </w:t>
      </w:r>
      <w:r w:rsidR="40817047" w:rsidRPr="000242B5">
        <w:rPr>
          <w:rStyle w:val="Heading1Char"/>
          <w:b w:val="0"/>
          <w:sz w:val="32"/>
          <w:szCs w:val="26"/>
        </w:rPr>
        <w:t xml:space="preserve"> </w:t>
      </w:r>
      <w:bookmarkEnd w:id="61"/>
      <w:bookmarkEnd w:id="62"/>
      <w:bookmarkEnd w:id="63"/>
    </w:p>
    <w:p w14:paraId="73904867" w14:textId="02D13940" w:rsidR="007A6C4C" w:rsidRDefault="007A6C4C" w:rsidP="007A6C4C">
      <w:r>
        <w:t xml:space="preserve">When a student encounters an issue or problem in a course, it is expected that the student contacts and seeks resolution with the course faculty first. Please follow the faculty’s preferred method of contact according to the course syllabus. </w:t>
      </w:r>
      <w:r w:rsidR="3186FDAD">
        <w:t>A chain of command is available to help students determine when to involve the program director or Associate Dean of Academic Affairs (ADAA) in Appendix C.</w:t>
      </w:r>
      <w:r>
        <w:t xml:space="preserve">  </w:t>
      </w:r>
    </w:p>
    <w:p w14:paraId="6F1A25EB" w14:textId="77777777" w:rsidR="004B0C56" w:rsidRDefault="004B0C56" w:rsidP="007A6C4C"/>
    <w:p w14:paraId="4D7A9483" w14:textId="6946286C" w:rsidR="003B1F5D" w:rsidRPr="007A5B79" w:rsidRDefault="34F06C2E" w:rsidP="000242B5">
      <w:pPr>
        <w:pStyle w:val="Heading2"/>
      </w:pPr>
      <w:bookmarkStart w:id="64" w:name="_Toc5898740"/>
      <w:bookmarkStart w:id="65" w:name="_Toc174349159"/>
      <w:bookmarkStart w:id="66" w:name="_Toc224652636"/>
      <w:r w:rsidRPr="007A5B79">
        <w:t>Program Policies and Procedures</w:t>
      </w:r>
      <w:bookmarkEnd w:id="64"/>
      <w:bookmarkEnd w:id="65"/>
      <w:bookmarkEnd w:id="66"/>
    </w:p>
    <w:p w14:paraId="502C4705" w14:textId="77777777" w:rsidR="004B0C56" w:rsidRDefault="004B0C56" w:rsidP="000242B5">
      <w:pPr>
        <w:pStyle w:val="Heading3"/>
        <w:rPr>
          <w:lang w:val="en"/>
        </w:rPr>
      </w:pPr>
      <w:bookmarkStart w:id="67" w:name="_Toc174349160"/>
    </w:p>
    <w:p w14:paraId="390A1492" w14:textId="31CAE7D3" w:rsidR="004B0C56" w:rsidRDefault="004B0C56" w:rsidP="000242B5">
      <w:pPr>
        <w:pStyle w:val="Heading3"/>
        <w:rPr>
          <w:lang w:val="en"/>
        </w:rPr>
      </w:pPr>
      <w:bookmarkStart w:id="68" w:name="_Toc224652637"/>
      <w:r>
        <w:rPr>
          <w:lang w:val="en"/>
        </w:rPr>
        <w:t>Academic Grievance Policy</w:t>
      </w:r>
      <w:bookmarkEnd w:id="68"/>
    </w:p>
    <w:p w14:paraId="281BA198" w14:textId="77777777" w:rsidR="004B0C56" w:rsidRPr="004B0C56" w:rsidRDefault="004B0C56" w:rsidP="004B0C56">
      <w:pPr>
        <w:rPr>
          <w:lang w:val="en"/>
        </w:rPr>
      </w:pPr>
      <w:r w:rsidRPr="004B0C56">
        <w:rPr>
          <w:lang w:val="en"/>
        </w:rPr>
        <w:t>The Michigan State University College of Nursing (CON) is committed to maintaining a fair, respectful, and supportive academic environment. Graduate nursing students have the right to learn, to be heard, and to receive equitable treatment in all academic matters. To support these rights, the College follows the formal procedures outlined in the Graduate Student Rights and Responsibilities (GSRR) and Academic Freedom for Students at MSU (AFR).</w:t>
      </w:r>
    </w:p>
    <w:p w14:paraId="18998A59" w14:textId="77777777" w:rsidR="004B0C56" w:rsidRDefault="004B0C56" w:rsidP="004B0C56">
      <w:pPr>
        <w:rPr>
          <w:lang w:val="en"/>
        </w:rPr>
      </w:pPr>
    </w:p>
    <w:p w14:paraId="4713070E" w14:textId="18589003" w:rsidR="004B0C56" w:rsidRPr="004B0C56" w:rsidRDefault="004B0C56" w:rsidP="004B0C56">
      <w:pPr>
        <w:rPr>
          <w:lang w:val="en"/>
        </w:rPr>
      </w:pPr>
      <w:r w:rsidRPr="004B0C56">
        <w:rPr>
          <w:lang w:val="en"/>
        </w:rPr>
        <w:t>Students may pursue a grievance when they believe there has been:</w:t>
      </w:r>
    </w:p>
    <w:p w14:paraId="40027ED3" w14:textId="77777777" w:rsidR="004B0C56" w:rsidRPr="004B0C56" w:rsidRDefault="004B0C56" w:rsidP="004B0C56">
      <w:pPr>
        <w:ind w:left="720"/>
        <w:rPr>
          <w:lang w:val="en"/>
        </w:rPr>
      </w:pPr>
      <w:r w:rsidRPr="004B0C56">
        <w:rPr>
          <w:lang w:val="en"/>
        </w:rPr>
        <w:t>•</w:t>
      </w:r>
      <w:r w:rsidRPr="004B0C56">
        <w:rPr>
          <w:lang w:val="en"/>
        </w:rPr>
        <w:tab/>
        <w:t>A dispute with an instructor</w:t>
      </w:r>
    </w:p>
    <w:p w14:paraId="3AC83D38" w14:textId="77777777" w:rsidR="004B0C56" w:rsidRPr="004B0C56" w:rsidRDefault="004B0C56" w:rsidP="004B0C56">
      <w:pPr>
        <w:ind w:left="720"/>
        <w:rPr>
          <w:lang w:val="en"/>
        </w:rPr>
      </w:pPr>
      <w:r w:rsidRPr="004B0C56">
        <w:rPr>
          <w:lang w:val="en"/>
        </w:rPr>
        <w:t>•</w:t>
      </w:r>
      <w:r w:rsidRPr="004B0C56">
        <w:rPr>
          <w:lang w:val="en"/>
        </w:rPr>
        <w:tab/>
        <w:t>An unfair or improper grade</w:t>
      </w:r>
    </w:p>
    <w:p w14:paraId="2EE15BA5" w14:textId="77777777" w:rsidR="004B0C56" w:rsidRPr="004B0C56" w:rsidRDefault="004B0C56" w:rsidP="004B0C56">
      <w:pPr>
        <w:ind w:left="720"/>
        <w:rPr>
          <w:lang w:val="en"/>
        </w:rPr>
      </w:pPr>
      <w:r w:rsidRPr="004B0C56">
        <w:rPr>
          <w:lang w:val="en"/>
        </w:rPr>
        <w:t>•</w:t>
      </w:r>
      <w:r w:rsidRPr="004B0C56">
        <w:rPr>
          <w:lang w:val="en"/>
        </w:rPr>
        <w:tab/>
        <w:t>A violation of academic rights as defined in University policy</w:t>
      </w:r>
    </w:p>
    <w:p w14:paraId="76A7E4DB" w14:textId="77777777" w:rsidR="004B0C56" w:rsidRDefault="004B0C56" w:rsidP="004B0C56">
      <w:pPr>
        <w:rPr>
          <w:lang w:val="en"/>
        </w:rPr>
      </w:pPr>
    </w:p>
    <w:p w14:paraId="16859BAA" w14:textId="555D4834" w:rsidR="004B0C56" w:rsidRDefault="004B0C56" w:rsidP="004B0C56">
      <w:pPr>
        <w:rPr>
          <w:lang w:val="en"/>
        </w:rPr>
      </w:pPr>
      <w:r w:rsidRPr="004B0C56">
        <w:rPr>
          <w:lang w:val="en"/>
        </w:rPr>
        <w:t>Step 1: Informal Resolution</w:t>
      </w:r>
    </w:p>
    <w:p w14:paraId="7CD08B7D" w14:textId="77777777" w:rsidR="004B0C56" w:rsidRPr="004B0C56" w:rsidRDefault="004B0C56" w:rsidP="004B0C56">
      <w:pPr>
        <w:rPr>
          <w:lang w:val="en"/>
        </w:rPr>
      </w:pPr>
    </w:p>
    <w:p w14:paraId="1EB1909E" w14:textId="77777777" w:rsidR="004B0C56" w:rsidRPr="004B0C56" w:rsidRDefault="004B0C56" w:rsidP="004B0C56">
      <w:pPr>
        <w:rPr>
          <w:lang w:val="en"/>
        </w:rPr>
      </w:pPr>
      <w:r w:rsidRPr="004B0C56">
        <w:rPr>
          <w:lang w:val="en"/>
        </w:rPr>
        <w:t>Before submitting a formal grievance, students must make a good faith effort to resolve the issue informally. This includes:</w:t>
      </w:r>
    </w:p>
    <w:p w14:paraId="1D05B84B" w14:textId="77777777" w:rsidR="004B0C56" w:rsidRPr="004B0C56" w:rsidRDefault="004B0C56" w:rsidP="004B0C56">
      <w:pPr>
        <w:ind w:left="720"/>
        <w:rPr>
          <w:lang w:val="en"/>
        </w:rPr>
      </w:pPr>
      <w:r w:rsidRPr="004B0C56">
        <w:rPr>
          <w:lang w:val="en"/>
        </w:rPr>
        <w:t>1.</w:t>
      </w:r>
      <w:r w:rsidRPr="004B0C56">
        <w:rPr>
          <w:lang w:val="en"/>
        </w:rPr>
        <w:tab/>
        <w:t>Discussing the concern directly with the instructor, and</w:t>
      </w:r>
    </w:p>
    <w:p w14:paraId="7F7BE63D" w14:textId="77777777" w:rsidR="004B0C56" w:rsidRDefault="004B0C56" w:rsidP="004B0C56">
      <w:pPr>
        <w:ind w:left="720"/>
        <w:rPr>
          <w:lang w:val="en"/>
        </w:rPr>
      </w:pPr>
      <w:r w:rsidRPr="004B0C56">
        <w:rPr>
          <w:lang w:val="en"/>
        </w:rPr>
        <w:t>2.</w:t>
      </w:r>
      <w:r w:rsidRPr="004B0C56">
        <w:rPr>
          <w:lang w:val="en"/>
        </w:rPr>
        <w:tab/>
        <w:t>Consulting with the appropriate program administrator or unit leader.</w:t>
      </w:r>
    </w:p>
    <w:p w14:paraId="4F9338D2" w14:textId="77777777" w:rsidR="004B0C56" w:rsidRPr="004B0C56" w:rsidRDefault="004B0C56" w:rsidP="004B0C56">
      <w:pPr>
        <w:ind w:left="720"/>
        <w:rPr>
          <w:lang w:val="en"/>
        </w:rPr>
      </w:pPr>
    </w:p>
    <w:p w14:paraId="4F3CBFED" w14:textId="77777777" w:rsidR="004B0C56" w:rsidRPr="004B0C56" w:rsidRDefault="004B0C56" w:rsidP="004B0C56">
      <w:pPr>
        <w:rPr>
          <w:lang w:val="en"/>
        </w:rPr>
      </w:pPr>
      <w:r w:rsidRPr="004B0C56">
        <w:rPr>
          <w:lang w:val="en"/>
        </w:rPr>
        <w:lastRenderedPageBreak/>
        <w:t>(Students may refer to the CON reporting algorithm for guidance.)</w:t>
      </w:r>
    </w:p>
    <w:p w14:paraId="689BB40C" w14:textId="77777777" w:rsidR="004B0C56" w:rsidRDefault="004B0C56" w:rsidP="004B0C56">
      <w:pPr>
        <w:rPr>
          <w:lang w:val="en"/>
        </w:rPr>
      </w:pPr>
      <w:r w:rsidRPr="004B0C56">
        <w:rPr>
          <w:lang w:val="en"/>
        </w:rPr>
        <w:t>Step 2: Consultation</w:t>
      </w:r>
    </w:p>
    <w:p w14:paraId="0429446D" w14:textId="77777777" w:rsidR="004B0C56" w:rsidRPr="004B0C56" w:rsidRDefault="004B0C56" w:rsidP="004B0C56">
      <w:pPr>
        <w:rPr>
          <w:lang w:val="en"/>
        </w:rPr>
      </w:pPr>
    </w:p>
    <w:p w14:paraId="38571F1B" w14:textId="77777777" w:rsidR="004B0C56" w:rsidRDefault="004B0C56" w:rsidP="004B0C56">
      <w:pPr>
        <w:rPr>
          <w:lang w:val="en"/>
        </w:rPr>
      </w:pPr>
      <w:r w:rsidRPr="004B0C56">
        <w:rPr>
          <w:lang w:val="en"/>
        </w:rPr>
        <w:t>Students who are unsure how to proceed or who need confidential support are encouraged to contact the Office of the University Ombudsperson for assistance in understanding the process and their options.</w:t>
      </w:r>
    </w:p>
    <w:p w14:paraId="3DBCDA5B" w14:textId="77777777" w:rsidR="004B0C56" w:rsidRPr="004B0C56" w:rsidRDefault="004B0C56" w:rsidP="004B0C56">
      <w:pPr>
        <w:rPr>
          <w:lang w:val="en"/>
        </w:rPr>
      </w:pPr>
    </w:p>
    <w:p w14:paraId="0151141F" w14:textId="77777777" w:rsidR="004B0C56" w:rsidRDefault="004B0C56" w:rsidP="004B0C56">
      <w:pPr>
        <w:rPr>
          <w:lang w:val="en"/>
        </w:rPr>
      </w:pPr>
      <w:r w:rsidRPr="004B0C56">
        <w:rPr>
          <w:lang w:val="en"/>
        </w:rPr>
        <w:t>Step 3: Formal Grievance Hearing</w:t>
      </w:r>
    </w:p>
    <w:p w14:paraId="6EABDC82" w14:textId="77777777" w:rsidR="004B0C56" w:rsidRPr="004B0C56" w:rsidRDefault="004B0C56" w:rsidP="004B0C56">
      <w:pPr>
        <w:rPr>
          <w:lang w:val="en"/>
        </w:rPr>
      </w:pPr>
    </w:p>
    <w:p w14:paraId="1E7D9D6A" w14:textId="77777777" w:rsidR="004B0C56" w:rsidRDefault="004B0C56" w:rsidP="004B0C56">
      <w:pPr>
        <w:rPr>
          <w:lang w:val="en"/>
        </w:rPr>
      </w:pPr>
      <w:r w:rsidRPr="004B0C56">
        <w:rPr>
          <w:lang w:val="en"/>
        </w:rPr>
        <w:t>If the issue is not resolved informally, the student may file a written request for an academic grievance hearing. Formal hearings are conducted according to the procedures outlined in the Student Disputes and Grievances Policy and the College of Nursing’s grievance guidelines. The hearing process ensures:</w:t>
      </w:r>
    </w:p>
    <w:p w14:paraId="119853F1" w14:textId="77777777" w:rsidR="004B0C56" w:rsidRPr="004B0C56" w:rsidRDefault="004B0C56" w:rsidP="004B0C56">
      <w:pPr>
        <w:rPr>
          <w:lang w:val="en"/>
        </w:rPr>
      </w:pPr>
    </w:p>
    <w:p w14:paraId="540CAF2B" w14:textId="77777777" w:rsidR="004B0C56" w:rsidRPr="004B0C56" w:rsidRDefault="004B0C56" w:rsidP="004B0C56">
      <w:pPr>
        <w:ind w:left="720"/>
        <w:rPr>
          <w:lang w:val="en"/>
        </w:rPr>
      </w:pPr>
      <w:r w:rsidRPr="004B0C56">
        <w:rPr>
          <w:lang w:val="en"/>
        </w:rPr>
        <w:t>•</w:t>
      </w:r>
      <w:r w:rsidRPr="004B0C56">
        <w:rPr>
          <w:lang w:val="en"/>
        </w:rPr>
        <w:tab/>
        <w:t>Due process</w:t>
      </w:r>
    </w:p>
    <w:p w14:paraId="05A8EACA" w14:textId="77777777" w:rsidR="004B0C56" w:rsidRPr="004B0C56" w:rsidRDefault="004B0C56" w:rsidP="004B0C56">
      <w:pPr>
        <w:ind w:left="720"/>
        <w:rPr>
          <w:lang w:val="en"/>
        </w:rPr>
      </w:pPr>
      <w:r w:rsidRPr="004B0C56">
        <w:rPr>
          <w:lang w:val="en"/>
        </w:rPr>
        <w:t>•</w:t>
      </w:r>
      <w:r w:rsidRPr="004B0C56">
        <w:rPr>
          <w:lang w:val="en"/>
        </w:rPr>
        <w:tab/>
        <w:t>Impartial review</w:t>
      </w:r>
    </w:p>
    <w:p w14:paraId="3C44013A" w14:textId="77777777" w:rsidR="004B0C56" w:rsidRPr="004B0C56" w:rsidRDefault="004B0C56" w:rsidP="004B0C56">
      <w:pPr>
        <w:ind w:left="720"/>
        <w:rPr>
          <w:lang w:val="en"/>
        </w:rPr>
      </w:pPr>
      <w:r w:rsidRPr="004B0C56">
        <w:rPr>
          <w:lang w:val="en"/>
        </w:rPr>
        <w:t>•</w:t>
      </w:r>
      <w:r w:rsidRPr="004B0C56">
        <w:rPr>
          <w:lang w:val="en"/>
        </w:rPr>
        <w:tab/>
        <w:t>Decisions based on evidence and policy</w:t>
      </w:r>
    </w:p>
    <w:p w14:paraId="17EFF09B" w14:textId="77777777" w:rsidR="004B0C56" w:rsidRPr="004B0C56" w:rsidRDefault="004B0C56" w:rsidP="004B0C56">
      <w:pPr>
        <w:ind w:left="720"/>
        <w:rPr>
          <w:lang w:val="en"/>
        </w:rPr>
      </w:pPr>
      <w:r w:rsidRPr="004B0C56">
        <w:rPr>
          <w:lang w:val="en"/>
        </w:rPr>
        <w:t>•</w:t>
      </w:r>
      <w:r w:rsidRPr="004B0C56">
        <w:rPr>
          <w:lang w:val="en"/>
        </w:rPr>
        <w:tab/>
        <w:t>Protections consistent with student rights</w:t>
      </w:r>
    </w:p>
    <w:p w14:paraId="30FDEA80" w14:textId="77777777" w:rsidR="004B0C56" w:rsidRDefault="004B0C56" w:rsidP="004B0C56">
      <w:pPr>
        <w:rPr>
          <w:lang w:val="en"/>
        </w:rPr>
      </w:pPr>
    </w:p>
    <w:p w14:paraId="6AEE1850" w14:textId="52375D2A" w:rsidR="004B0C56" w:rsidRPr="004B0C56" w:rsidRDefault="004B0C56" w:rsidP="004B0C56">
      <w:pPr>
        <w:rPr>
          <w:lang w:val="en"/>
        </w:rPr>
      </w:pPr>
      <w:r w:rsidRPr="004B0C56">
        <w:rPr>
          <w:lang w:val="en"/>
        </w:rPr>
        <w:t>Additional Information</w:t>
      </w:r>
    </w:p>
    <w:p w14:paraId="3A7018C0" w14:textId="77777777" w:rsidR="004B0C56" w:rsidRDefault="004B0C56" w:rsidP="004B0C56">
      <w:pPr>
        <w:rPr>
          <w:lang w:val="en"/>
        </w:rPr>
      </w:pPr>
    </w:p>
    <w:p w14:paraId="4B27A322" w14:textId="181A0CF7" w:rsidR="004B0C56" w:rsidRPr="004B0C56" w:rsidRDefault="004B0C56" w:rsidP="004B0C56">
      <w:pPr>
        <w:rPr>
          <w:lang w:val="en"/>
        </w:rPr>
      </w:pPr>
      <w:r w:rsidRPr="004B0C56">
        <w:rPr>
          <w:lang w:val="en"/>
        </w:rPr>
        <w:t>The College of Nursing upholds clear expectations, transparent procedures, and proportional responses to disputes in order to maintain an academic environment that supports teaching, learning, research, and service.</w:t>
      </w:r>
    </w:p>
    <w:p w14:paraId="33E75E66" w14:textId="77777777" w:rsidR="004B0C56" w:rsidRDefault="004B0C56" w:rsidP="004B0C56">
      <w:pPr>
        <w:rPr>
          <w:lang w:val="en"/>
        </w:rPr>
      </w:pPr>
    </w:p>
    <w:p w14:paraId="4AAA22BF" w14:textId="7972605A" w:rsidR="004B0C56" w:rsidRPr="004B0C56" w:rsidRDefault="004B0C56" w:rsidP="004B0C56">
      <w:pPr>
        <w:rPr>
          <w:lang w:val="en"/>
        </w:rPr>
      </w:pPr>
      <w:r w:rsidRPr="004B0C56">
        <w:rPr>
          <w:lang w:val="en"/>
        </w:rPr>
        <w:t>For full policy details and the CON reporting algorithm, please visit:</w:t>
      </w:r>
    </w:p>
    <w:p w14:paraId="3C5CA3DF" w14:textId="11CA0D8E" w:rsidR="004B0C56" w:rsidRDefault="004B0C56" w:rsidP="004B0C56">
      <w:pPr>
        <w:rPr>
          <w:lang w:val="en"/>
        </w:rPr>
      </w:pPr>
      <w:hyperlink r:id="rId33" w:history="1">
        <w:r w:rsidRPr="008F6C28">
          <w:rPr>
            <w:rStyle w:val="Hyperlink"/>
            <w:rFonts w:ascii="Segoe UI" w:eastAsia="Times New Roman" w:hAnsi="Segoe UI" w:cs="Segoe UI"/>
            <w:sz w:val="21"/>
            <w:szCs w:val="21"/>
          </w:rPr>
          <w:t>Student Disputes &amp; Grievances (CON)</w:t>
        </w:r>
      </w:hyperlink>
    </w:p>
    <w:p w14:paraId="1B0BE131" w14:textId="77777777" w:rsidR="004B0C56" w:rsidRPr="004B0C56" w:rsidRDefault="004B0C56" w:rsidP="004B0C56">
      <w:pPr>
        <w:rPr>
          <w:lang w:val="en"/>
        </w:rPr>
      </w:pPr>
    </w:p>
    <w:p w14:paraId="6D8D8187" w14:textId="6B550E14" w:rsidR="00BC52F5" w:rsidRDefault="73653C1D" w:rsidP="000242B5">
      <w:pPr>
        <w:pStyle w:val="Heading3"/>
        <w:rPr>
          <w:lang w:val="en"/>
        </w:rPr>
      </w:pPr>
      <w:bookmarkStart w:id="69" w:name="_Toc224652638"/>
      <w:r w:rsidRPr="24F03665">
        <w:rPr>
          <w:lang w:val="en"/>
        </w:rPr>
        <w:t>Responsible and Ethical</w:t>
      </w:r>
      <w:r w:rsidR="51A0AFAF" w:rsidRPr="24F03665">
        <w:rPr>
          <w:lang w:val="en"/>
        </w:rPr>
        <w:t xml:space="preserve"> Conduct of </w:t>
      </w:r>
      <w:r w:rsidR="51A0AFAF">
        <w:t>Research</w:t>
      </w:r>
      <w:r w:rsidR="51A0AFAF" w:rsidRPr="24F03665">
        <w:rPr>
          <w:lang w:val="en"/>
        </w:rPr>
        <w:t xml:space="preserve"> (R</w:t>
      </w:r>
      <w:r w:rsidR="31BDA80B" w:rsidRPr="24F03665">
        <w:rPr>
          <w:lang w:val="en"/>
        </w:rPr>
        <w:t>ECR</w:t>
      </w:r>
      <w:r w:rsidR="51A0AFAF" w:rsidRPr="24F03665">
        <w:rPr>
          <w:lang w:val="en"/>
        </w:rPr>
        <w:t>):</w:t>
      </w:r>
      <w:bookmarkEnd w:id="67"/>
      <w:bookmarkEnd w:id="69"/>
      <w:r w:rsidR="51A0AFAF" w:rsidRPr="24F03665">
        <w:rPr>
          <w:lang w:val="en"/>
        </w:rPr>
        <w:t xml:space="preserve"> </w:t>
      </w:r>
    </w:p>
    <w:p w14:paraId="317D76D9" w14:textId="77777777" w:rsidR="009C19E1" w:rsidRDefault="51A0AFAF" w:rsidP="00BC52F5">
      <w:r w:rsidRPr="4D940024">
        <w:rPr>
          <w:lang w:val="en"/>
        </w:rPr>
        <w:t>Michigan State University requires that all graduate students be trained in the R</w:t>
      </w:r>
      <w:r w:rsidR="5C5AD00D" w:rsidRPr="4D940024">
        <w:rPr>
          <w:lang w:val="en"/>
        </w:rPr>
        <w:t>ECR</w:t>
      </w:r>
      <w:r w:rsidRPr="4D940024">
        <w:rPr>
          <w:lang w:val="en"/>
        </w:rPr>
        <w:t xml:space="preserve"> basic educational requirements</w:t>
      </w:r>
      <w:r w:rsidR="214F4384" w:rsidRPr="4D940024">
        <w:rPr>
          <w:lang w:val="en"/>
        </w:rPr>
        <w:t xml:space="preserve">. </w:t>
      </w:r>
      <w:r w:rsidRPr="4D940024">
        <w:rPr>
          <w:lang w:val="en"/>
        </w:rPr>
        <w:t>The CON’s plan to meet the R</w:t>
      </w:r>
      <w:r w:rsidR="013E4A33" w:rsidRPr="4D940024">
        <w:rPr>
          <w:lang w:val="en"/>
        </w:rPr>
        <w:t>ECR</w:t>
      </w:r>
      <w:r w:rsidRPr="4D940024">
        <w:rPr>
          <w:lang w:val="en"/>
        </w:rPr>
        <w:t xml:space="preserve"> requirements can be found in Appendix </w:t>
      </w:r>
      <w:r w:rsidR="2306099D" w:rsidRPr="4D940024">
        <w:rPr>
          <w:lang w:val="en"/>
        </w:rPr>
        <w:t>E</w:t>
      </w:r>
      <w:r w:rsidR="506058CB" w:rsidRPr="4D940024">
        <w:rPr>
          <w:lang w:val="en"/>
        </w:rPr>
        <w:t>.</w:t>
      </w:r>
      <w:r w:rsidRPr="4D940024">
        <w:rPr>
          <w:lang w:val="en"/>
        </w:rPr>
        <w:t xml:space="preserve"> This plan includes completion of the Collaborative Institutional Training Initiative (CITI) training modules and a minimum of </w:t>
      </w:r>
      <w:r w:rsidR="29171075" w:rsidRPr="4D940024">
        <w:rPr>
          <w:lang w:val="en"/>
        </w:rPr>
        <w:t>six</w:t>
      </w:r>
      <w:r w:rsidRPr="4D940024">
        <w:rPr>
          <w:lang w:val="en"/>
        </w:rPr>
        <w:t xml:space="preserve"> hours of discussion-based training. In accordance with the MSU policy, all R</w:t>
      </w:r>
      <w:r w:rsidR="4698141A" w:rsidRPr="4D940024">
        <w:rPr>
          <w:lang w:val="en"/>
        </w:rPr>
        <w:t>ECR</w:t>
      </w:r>
      <w:r w:rsidRPr="4D940024">
        <w:rPr>
          <w:lang w:val="en"/>
        </w:rPr>
        <w:t xml:space="preserve"> education requirements are to be completed by the end of the spring semester of </w:t>
      </w:r>
      <w:r w:rsidR="1BB8B163" w:rsidRPr="4D940024">
        <w:rPr>
          <w:lang w:val="en"/>
        </w:rPr>
        <w:t>y</w:t>
      </w:r>
      <w:r w:rsidRPr="4D940024">
        <w:rPr>
          <w:lang w:val="en"/>
        </w:rPr>
        <w:t xml:space="preserve">ear </w:t>
      </w:r>
      <w:r w:rsidR="2E22B12E" w:rsidRPr="4D940024">
        <w:rPr>
          <w:lang w:val="en"/>
        </w:rPr>
        <w:t>t</w:t>
      </w:r>
      <w:r w:rsidRPr="4D940024">
        <w:rPr>
          <w:lang w:val="en"/>
        </w:rPr>
        <w:t xml:space="preserve">wo. </w:t>
      </w:r>
      <w:r w:rsidR="009C19E1" w:rsidRPr="009C19E1">
        <w:t>For more information, visit the following resources:</w:t>
      </w:r>
    </w:p>
    <w:p w14:paraId="68AF097B" w14:textId="32E3109F" w:rsidR="00BC52F5" w:rsidRPr="009C19E1" w:rsidRDefault="009C19E1" w:rsidP="009C19E1">
      <w:pPr>
        <w:pStyle w:val="ListParagraph"/>
        <w:numPr>
          <w:ilvl w:val="0"/>
          <w:numId w:val="84"/>
        </w:numPr>
        <w:rPr>
          <w:lang w:val="en"/>
        </w:rPr>
      </w:pPr>
      <w:hyperlink r:id="rId34">
        <w:r>
          <w:rPr>
            <w:rStyle w:val="normaltextrun"/>
            <w:rFonts w:eastAsiaTheme="majorEastAsia"/>
            <w:color w:val="0000FF"/>
            <w:u w:val="single"/>
          </w:rPr>
          <w:t>MSU Graduate School-Research Integrity &amp; RECR Policy</w:t>
        </w:r>
      </w:hyperlink>
      <w:r w:rsidR="51A0AFAF" w:rsidRPr="4D940024">
        <w:rPr>
          <w:rStyle w:val="eop"/>
        </w:rPr>
        <w:t> </w:t>
      </w:r>
    </w:p>
    <w:p w14:paraId="1E0BB430" w14:textId="32136180" w:rsidR="00BC52F5" w:rsidRPr="00B76E6B" w:rsidRDefault="00BC52F5" w:rsidP="000D5A38">
      <w:pPr>
        <w:pStyle w:val="paragraph"/>
        <w:numPr>
          <w:ilvl w:val="0"/>
          <w:numId w:val="20"/>
        </w:numPr>
        <w:spacing w:before="0" w:beforeAutospacing="0" w:after="0" w:afterAutospacing="0"/>
        <w:ind w:left="360" w:firstLine="0"/>
        <w:textAlignment w:val="baseline"/>
        <w:rPr>
          <w:rFonts w:asciiTheme="minorHAnsi" w:hAnsiTheme="minorHAnsi" w:cstheme="minorHAnsi"/>
        </w:rPr>
      </w:pPr>
      <w:hyperlink r:id="rId35" w:history="1">
        <w:r w:rsidRPr="009C19E1">
          <w:rPr>
            <w:rStyle w:val="Hyperlink"/>
            <w:rFonts w:asciiTheme="minorHAnsi" w:eastAsiaTheme="majorEastAsia" w:hAnsiTheme="minorHAnsi" w:cstheme="minorHAnsi"/>
          </w:rPr>
          <w:t>CITI Training Modules</w:t>
        </w:r>
        <w:r w:rsidR="009C19E1" w:rsidRPr="009C19E1">
          <w:rPr>
            <w:rStyle w:val="Hyperlink"/>
            <w:rFonts w:asciiTheme="minorHAnsi" w:eastAsiaTheme="majorEastAsia" w:hAnsiTheme="minorHAnsi" w:cstheme="minorHAnsi"/>
          </w:rPr>
          <w:t xml:space="preserve"> through the Office of Research Administration</w:t>
        </w:r>
      </w:hyperlink>
    </w:p>
    <w:p w14:paraId="420C5C9F" w14:textId="20C91891" w:rsidR="00BC52F5" w:rsidRPr="00C80501" w:rsidRDefault="00BC52F5" w:rsidP="000D5A38">
      <w:pPr>
        <w:pStyle w:val="paragraph"/>
        <w:numPr>
          <w:ilvl w:val="0"/>
          <w:numId w:val="21"/>
        </w:numPr>
        <w:spacing w:before="0" w:beforeAutospacing="0" w:after="0" w:afterAutospacing="0"/>
        <w:ind w:left="360" w:firstLine="0"/>
        <w:textAlignment w:val="baseline"/>
        <w:rPr>
          <w:rStyle w:val="normaltextrun"/>
          <w:rFonts w:asciiTheme="minorHAnsi" w:hAnsiTheme="minorHAnsi" w:cstheme="minorHAnsi"/>
        </w:rPr>
      </w:pPr>
      <w:hyperlink r:id="rId36" w:history="1">
        <w:r w:rsidRPr="009C19E1">
          <w:rPr>
            <w:rStyle w:val="Hyperlink"/>
            <w:rFonts w:asciiTheme="minorHAnsi" w:eastAsiaTheme="majorEastAsia" w:hAnsiTheme="minorHAnsi" w:cstheme="minorHAnsi"/>
          </w:rPr>
          <w:t>Human Research Protection and IRB Certification</w:t>
        </w:r>
      </w:hyperlink>
    </w:p>
    <w:p w14:paraId="6F4A08AA" w14:textId="1221C35B" w:rsidR="00BC52F5" w:rsidRPr="00B76E6B" w:rsidRDefault="00BC52F5" w:rsidP="00BC52F5">
      <w:pPr>
        <w:pStyle w:val="paragraph"/>
        <w:spacing w:before="0" w:beforeAutospacing="0" w:after="0" w:afterAutospacing="0"/>
        <w:ind w:left="360"/>
        <w:textAlignment w:val="baseline"/>
        <w:rPr>
          <w:rFonts w:asciiTheme="minorHAnsi" w:hAnsiTheme="minorHAnsi" w:cstheme="minorHAnsi"/>
        </w:rPr>
      </w:pPr>
    </w:p>
    <w:p w14:paraId="4BCCF185" w14:textId="6655C810" w:rsidR="00EC7D48" w:rsidRPr="00EE6813" w:rsidRDefault="12F7370F" w:rsidP="000242B5">
      <w:pPr>
        <w:pStyle w:val="Heading2"/>
      </w:pPr>
      <w:bookmarkStart w:id="70" w:name="_Toc174349163"/>
      <w:bookmarkStart w:id="71" w:name="_Toc224652639"/>
      <w:bookmarkStart w:id="72" w:name="_Toc49523146"/>
      <w:r w:rsidRPr="00EE6813">
        <w:t>Opportunities for Graduate Student Involvement</w:t>
      </w:r>
      <w:bookmarkEnd w:id="70"/>
      <w:bookmarkEnd w:id="71"/>
    </w:p>
    <w:p w14:paraId="5B6DFB15" w14:textId="1E6CA565" w:rsidR="00EC7D48" w:rsidRPr="008F7616" w:rsidRDefault="12F7370F" w:rsidP="000242B5">
      <w:pPr>
        <w:pStyle w:val="Heading3"/>
      </w:pPr>
      <w:bookmarkStart w:id="73" w:name="_Toc174349164"/>
      <w:bookmarkStart w:id="74" w:name="_Toc224652640"/>
      <w:r>
        <w:t>Council of Graduate Students (COGS)</w:t>
      </w:r>
      <w:bookmarkEnd w:id="72"/>
      <w:bookmarkEnd w:id="73"/>
      <w:bookmarkEnd w:id="74"/>
    </w:p>
    <w:p w14:paraId="7DE132C9" w14:textId="5FA1F87C" w:rsidR="00B638E9" w:rsidRPr="00B638E9" w:rsidRDefault="526368F7" w:rsidP="00B638E9">
      <w:r>
        <w:t xml:space="preserve">The Council of Graduate Students is the authorized student government on campus representing all graduate/professional students at Michigan State University. The mission of </w:t>
      </w:r>
      <w:r>
        <w:lastRenderedPageBreak/>
        <w:t>COGS is to promote the academic, social</w:t>
      </w:r>
      <w:r w:rsidR="62289128">
        <w:t>,</w:t>
      </w:r>
      <w:r>
        <w:t xml:space="preserve"> and economic goals of graduate and professional students.</w:t>
      </w:r>
    </w:p>
    <w:p w14:paraId="4366495F" w14:textId="77777777" w:rsidR="00B638E9" w:rsidRPr="00B638E9" w:rsidRDefault="00B638E9" w:rsidP="00B638E9">
      <w:r w:rsidRPr="00B638E9">
        <w:t>COGS accomplishes its mission through advocacy, innovative programming, and collaboration with other student organizations and the academic and administrative units of the University.</w:t>
      </w:r>
    </w:p>
    <w:p w14:paraId="2F30BB5F" w14:textId="77777777" w:rsidR="00DC3E44" w:rsidRDefault="004F2C94" w:rsidP="00572405">
      <w:r>
        <w:t xml:space="preserve">Each academic unit can select 1 graduate student to </w:t>
      </w:r>
      <w:r w:rsidR="0010696A">
        <w:t xml:space="preserve">represent the </w:t>
      </w:r>
      <w:r w:rsidR="00EC148D">
        <w:t>CON</w:t>
      </w:r>
      <w:r w:rsidR="0010696A">
        <w:t xml:space="preserve">. </w:t>
      </w:r>
      <w:r w:rsidR="00D57F6C">
        <w:t xml:space="preserve">Students that would like to be considered need to contact </w:t>
      </w:r>
      <w:r w:rsidR="00EC148D">
        <w:t>CON Office of Student Affairs</w:t>
      </w:r>
      <w:r w:rsidR="00D57F6C">
        <w:t>.</w:t>
      </w:r>
      <w:r w:rsidR="00DC3E44" w:rsidRPr="00DC3E44">
        <w:t xml:space="preserve"> </w:t>
      </w:r>
      <w:hyperlink r:id="rId37" w:history="1">
        <w:r w:rsidR="00DC3E44" w:rsidRPr="00EB79B3">
          <w:rPr>
            <w:rStyle w:val="Hyperlink"/>
            <w:rFonts w:cstheme="minorHAnsi"/>
            <w:color w:val="000000"/>
            <w:bdr w:val="none" w:sz="0" w:space="0" w:color="auto" w:frame="1"/>
            <w:shd w:val="clear" w:color="auto" w:fill="FFFFFF"/>
          </w:rPr>
          <w:t>CON.StudentAffairs@msu.edu</w:t>
        </w:r>
      </w:hyperlink>
    </w:p>
    <w:p w14:paraId="22939975" w14:textId="12C4D1A6" w:rsidR="00572405" w:rsidRPr="00EC7D48" w:rsidRDefault="0011024D" w:rsidP="00572405">
      <w:r>
        <w:t xml:space="preserve">More information </w:t>
      </w:r>
      <w:r w:rsidR="00EC148D">
        <w:t xml:space="preserve">about COGS </w:t>
      </w:r>
      <w:r w:rsidR="009C19E1">
        <w:t xml:space="preserve">at MSU is available on the </w:t>
      </w:r>
      <w:hyperlink r:id="rId38" w:history="1">
        <w:r w:rsidR="009C19E1" w:rsidRPr="009C19E1">
          <w:rPr>
            <w:rStyle w:val="Hyperlink"/>
          </w:rPr>
          <w:t>COGS website</w:t>
        </w:r>
      </w:hyperlink>
      <w:r w:rsidR="009C19E1">
        <w:t xml:space="preserve">. </w:t>
      </w:r>
    </w:p>
    <w:p w14:paraId="129BA767" w14:textId="3AF06BC8" w:rsidR="00EC7D48" w:rsidRPr="008F7616" w:rsidRDefault="12F7370F" w:rsidP="000242B5">
      <w:pPr>
        <w:pStyle w:val="Heading3"/>
      </w:pPr>
      <w:bookmarkStart w:id="75" w:name="_Toc49523147"/>
      <w:bookmarkStart w:id="76" w:name="_Toc174349165"/>
      <w:bookmarkStart w:id="77" w:name="_Toc224652641"/>
      <w:r>
        <w:t>Standing Committees with Student Representation</w:t>
      </w:r>
      <w:bookmarkEnd w:id="75"/>
      <w:bookmarkEnd w:id="76"/>
      <w:bookmarkEnd w:id="77"/>
    </w:p>
    <w:p w14:paraId="5CBF0289" w14:textId="5F24674C" w:rsidR="00EC7D48" w:rsidRPr="00EC7D48" w:rsidRDefault="00EC7D48" w:rsidP="00D96836">
      <w:r w:rsidRPr="00EC7D48">
        <w:t>The standing committees in the University and College of Nursing with graduate student representation are:</w:t>
      </w:r>
    </w:p>
    <w:p w14:paraId="42A0B8DD" w14:textId="77777777" w:rsidR="00EC7D48" w:rsidRPr="00EC7D48" w:rsidRDefault="00EC7D48" w:rsidP="00D96836">
      <w:pPr>
        <w:pStyle w:val="ListParagraph"/>
        <w:numPr>
          <w:ilvl w:val="0"/>
          <w:numId w:val="58"/>
        </w:numPr>
      </w:pPr>
      <w:r w:rsidRPr="00EC7D48">
        <w:t>Advanced Practice Program Committee</w:t>
      </w:r>
    </w:p>
    <w:p w14:paraId="2AE0DE23" w14:textId="77777777" w:rsidR="00EC7D48" w:rsidRPr="00EC7D48" w:rsidRDefault="00EC7D48" w:rsidP="00D96836">
      <w:pPr>
        <w:pStyle w:val="ListParagraph"/>
        <w:numPr>
          <w:ilvl w:val="0"/>
          <w:numId w:val="58"/>
        </w:numPr>
      </w:pPr>
      <w:r w:rsidRPr="00EC7D48">
        <w:t>Student Advisory Council</w:t>
      </w:r>
    </w:p>
    <w:p w14:paraId="0FB6B51E" w14:textId="77777777" w:rsidR="00EC7D48" w:rsidRDefault="00EC7D48" w:rsidP="00D96836">
      <w:pPr>
        <w:pStyle w:val="ListParagraph"/>
        <w:numPr>
          <w:ilvl w:val="0"/>
          <w:numId w:val="58"/>
        </w:numPr>
      </w:pPr>
      <w:r w:rsidRPr="00EC7D48">
        <w:t>Faculty Practice Committee</w:t>
      </w:r>
    </w:p>
    <w:p w14:paraId="422B748F" w14:textId="454B4A2E" w:rsidR="00B444B6" w:rsidRPr="00EC7D48" w:rsidRDefault="00723D99" w:rsidP="00D96836">
      <w:pPr>
        <w:pStyle w:val="ListParagraph"/>
        <w:numPr>
          <w:ilvl w:val="0"/>
          <w:numId w:val="58"/>
        </w:numPr>
      </w:pPr>
      <w:r>
        <w:t>Research Committee</w:t>
      </w:r>
    </w:p>
    <w:p w14:paraId="6F4EEF8D" w14:textId="5E88589F" w:rsidR="00EC7D48" w:rsidRDefault="00EC7D48" w:rsidP="00D96836">
      <w:r>
        <w:t xml:space="preserve">Student involvement is welcomed. </w:t>
      </w:r>
      <w:r w:rsidR="63F06F50">
        <w:t>Please contact the specialty track program director if you are interested in joining as a student representative.</w:t>
      </w:r>
    </w:p>
    <w:p w14:paraId="39265630" w14:textId="467B9002" w:rsidR="00145913" w:rsidRDefault="1254F112" w:rsidP="000242B5">
      <w:pPr>
        <w:pStyle w:val="Heading3"/>
      </w:pPr>
      <w:bookmarkStart w:id="78" w:name="_Toc224652642"/>
      <w:r>
        <w:t>College of Nursing Engagement Groups</w:t>
      </w:r>
      <w:bookmarkEnd w:id="78"/>
    </w:p>
    <w:p w14:paraId="655F8DA3" w14:textId="35EBBF3C" w:rsidR="00021AFA" w:rsidRPr="00021AFA" w:rsidRDefault="00021AFA" w:rsidP="00021AFA">
      <w:r>
        <w:t xml:space="preserve">There are several CON engagement groups offered to all students. Information can be found here: </w:t>
      </w:r>
      <w:r w:rsidRPr="00021AFA">
        <w:t>https://nursing.msu.edu/student-resources/student-life</w:t>
      </w:r>
    </w:p>
    <w:p w14:paraId="2735A5FD" w14:textId="34626808" w:rsidR="00EC7D48" w:rsidRDefault="12F7370F" w:rsidP="000242B5">
      <w:pPr>
        <w:pStyle w:val="Heading3"/>
      </w:pPr>
      <w:bookmarkStart w:id="79" w:name="_Toc49523148"/>
      <w:bookmarkStart w:id="80" w:name="_Toc174349166"/>
      <w:bookmarkStart w:id="81" w:name="_Toc224652643"/>
      <w:r>
        <w:t>Professional Organization Involvement</w:t>
      </w:r>
      <w:bookmarkEnd w:id="79"/>
      <w:bookmarkEnd w:id="80"/>
      <w:bookmarkEnd w:id="81"/>
    </w:p>
    <w:p w14:paraId="3E2C1DA1" w14:textId="50BE4B45" w:rsidR="00EE6813" w:rsidRPr="00EE6813" w:rsidRDefault="00EE6813" w:rsidP="00EE6813">
      <w:pPr>
        <w:pStyle w:val="Heading3"/>
      </w:pPr>
      <w:bookmarkStart w:id="82" w:name="_Toc224652644"/>
      <w:r>
        <w:t>Membership</w:t>
      </w:r>
      <w:r w:rsidR="008C1088">
        <w:t xml:space="preserve"> Requirement</w:t>
      </w:r>
      <w:r>
        <w:t>:</w:t>
      </w:r>
      <w:bookmarkEnd w:id="82"/>
    </w:p>
    <w:p w14:paraId="29B5596C" w14:textId="18CECDEA" w:rsidR="00EB0E7A" w:rsidRDefault="00EB0E7A" w:rsidP="00EB0E7A">
      <w:pPr>
        <w:pStyle w:val="ListParagraph"/>
        <w:numPr>
          <w:ilvl w:val="0"/>
          <w:numId w:val="64"/>
        </w:numPr>
      </w:pPr>
      <w:r>
        <w:t xml:space="preserve">All MSU NP students are required to be members of the Michigan Council of Nurse Practitioners the program. Student memberships can be obtained here: </w:t>
      </w:r>
      <w:r w:rsidRPr="00EB0E7A">
        <w:t>https://micnp.org/page/join-renew</w:t>
      </w:r>
    </w:p>
    <w:p w14:paraId="2BD5B438" w14:textId="6CF44580" w:rsidR="00EB0E7A" w:rsidRDefault="00EB0E7A" w:rsidP="00EB0E7A">
      <w:pPr>
        <w:pStyle w:val="ListParagraph"/>
        <w:numPr>
          <w:ilvl w:val="0"/>
          <w:numId w:val="64"/>
        </w:numPr>
      </w:pPr>
      <w:r>
        <w:t xml:space="preserve">PMHNP students are also required to be student members of the American Psychiatric Nurses Association. Membership details can be found here: </w:t>
      </w:r>
      <w:r w:rsidRPr="00EB0E7A">
        <w:t>https://www.apna.org/membership/</w:t>
      </w:r>
    </w:p>
    <w:p w14:paraId="01186AE7" w14:textId="4B35079C" w:rsidR="00EC7D48" w:rsidRPr="00EC7D48" w:rsidRDefault="00EB0E7A" w:rsidP="00634529">
      <w:r>
        <w:t>All g</w:t>
      </w:r>
      <w:r w:rsidR="00EC7D48" w:rsidRPr="00EC7D48">
        <w:t xml:space="preserve">raduate students are encouraged to join one or more of the student organizations </w:t>
      </w:r>
      <w:r w:rsidR="00145913">
        <w:t xml:space="preserve">in the college or </w:t>
      </w:r>
      <w:r w:rsidR="00C76EF9">
        <w:t xml:space="preserve">with the </w:t>
      </w:r>
      <w:r w:rsidR="00EC7D48" w:rsidRPr="00EC7D48">
        <w:t>below</w:t>
      </w:r>
      <w:r w:rsidR="00C148C2">
        <w:t xml:space="preserve"> and here</w:t>
      </w:r>
    </w:p>
    <w:p w14:paraId="5E745C38" w14:textId="74B53C1D" w:rsidR="00C148C2" w:rsidRPr="00C148C2" w:rsidRDefault="00C148C2" w:rsidP="00634529">
      <w:pPr>
        <w:pStyle w:val="ListParagraph"/>
        <w:numPr>
          <w:ilvl w:val="0"/>
          <w:numId w:val="59"/>
        </w:numPr>
        <w:rPr>
          <w:rFonts w:eastAsia="Times New Roman"/>
          <w:color w:val="222222"/>
        </w:rPr>
      </w:pPr>
      <w:hyperlink r:id="rId39" w:history="1">
        <w:r>
          <w:rPr>
            <w:rStyle w:val="Hyperlink"/>
          </w:rPr>
          <w:t>Doctoral Nurses Association</w:t>
        </w:r>
      </w:hyperlink>
    </w:p>
    <w:p w14:paraId="6194E8A3" w14:textId="31FD5360" w:rsidR="001E1E06" w:rsidRPr="00634529" w:rsidRDefault="001E1E06" w:rsidP="00634529">
      <w:pPr>
        <w:pStyle w:val="ListParagraph"/>
        <w:numPr>
          <w:ilvl w:val="0"/>
          <w:numId w:val="59"/>
        </w:numPr>
        <w:rPr>
          <w:rFonts w:eastAsia="Times New Roman"/>
          <w:color w:val="222222"/>
        </w:rPr>
      </w:pPr>
      <w:hyperlink r:id="rId40" w:history="1">
        <w:r w:rsidRPr="001E1E06">
          <w:rPr>
            <w:rStyle w:val="Hyperlink"/>
          </w:rPr>
          <w:t>American Association of Nurse Practitioners (AANP)</w:t>
        </w:r>
      </w:hyperlink>
      <w:r>
        <w:rPr>
          <w:color w:val="222222"/>
        </w:rPr>
        <w:t xml:space="preserve"> </w:t>
      </w:r>
    </w:p>
    <w:p w14:paraId="245E984D" w14:textId="347322AD" w:rsidR="00EC7D48" w:rsidRPr="00634529" w:rsidRDefault="00EC7D48" w:rsidP="00634529">
      <w:pPr>
        <w:pStyle w:val="ListParagraph"/>
        <w:numPr>
          <w:ilvl w:val="0"/>
          <w:numId w:val="59"/>
        </w:numPr>
        <w:rPr>
          <w:color w:val="222222"/>
        </w:rPr>
      </w:pPr>
      <w:hyperlink r:id="rId41" w:history="1">
        <w:r w:rsidRPr="00634529">
          <w:rPr>
            <w:rStyle w:val="Hyperlink"/>
          </w:rPr>
          <w:t>Great Lakes Chapter of the Gerontological Advanced Practice Nursing Association</w:t>
        </w:r>
      </w:hyperlink>
    </w:p>
    <w:p w14:paraId="5C058242" w14:textId="55A124E4" w:rsidR="00EC7D48" w:rsidRPr="00634529" w:rsidRDefault="00EC7D48" w:rsidP="00634529">
      <w:pPr>
        <w:pStyle w:val="ListParagraph"/>
        <w:numPr>
          <w:ilvl w:val="0"/>
          <w:numId w:val="59"/>
        </w:numPr>
        <w:rPr>
          <w:color w:val="222222"/>
        </w:rPr>
      </w:pPr>
      <w:hyperlink r:id="rId42" w:history="1">
        <w:r w:rsidRPr="00634529">
          <w:rPr>
            <w:rStyle w:val="Hyperlink"/>
          </w:rPr>
          <w:t>Sigma Theta Tau International (STTI)</w:t>
        </w:r>
      </w:hyperlink>
    </w:p>
    <w:p w14:paraId="21A79F55" w14:textId="437F00ED" w:rsidR="00EC7D48" w:rsidRPr="00EE6813" w:rsidRDefault="12F7370F" w:rsidP="000242B5">
      <w:pPr>
        <w:pStyle w:val="Heading2"/>
        <w:rPr>
          <w:rStyle w:val="eop"/>
          <w:b/>
          <w:bCs/>
        </w:rPr>
      </w:pPr>
      <w:bookmarkStart w:id="83" w:name="_Toc49523144"/>
      <w:bookmarkStart w:id="84" w:name="_Toc174349167"/>
      <w:bookmarkStart w:id="85" w:name="_Toc224652645"/>
      <w:r w:rsidRPr="00EE6813">
        <w:rPr>
          <w:rStyle w:val="eop"/>
          <w:b/>
          <w:bCs/>
        </w:rPr>
        <w:t>End of Program</w:t>
      </w:r>
      <w:bookmarkEnd w:id="83"/>
      <w:bookmarkEnd w:id="84"/>
      <w:bookmarkEnd w:id="85"/>
      <w:r w:rsidRPr="00EE6813">
        <w:rPr>
          <w:rStyle w:val="eop"/>
          <w:b/>
          <w:bCs/>
        </w:rPr>
        <w:t xml:space="preserve"> </w:t>
      </w:r>
    </w:p>
    <w:p w14:paraId="770936D1" w14:textId="0BB213CF" w:rsidR="009641DB" w:rsidRPr="008F7616" w:rsidRDefault="190CF902" w:rsidP="000242B5">
      <w:pPr>
        <w:pStyle w:val="Heading3"/>
      </w:pPr>
      <w:bookmarkStart w:id="86" w:name="_Toc174349168"/>
      <w:bookmarkStart w:id="87" w:name="_Toc224652646"/>
      <w:r>
        <w:t>Outcomes</w:t>
      </w:r>
      <w:bookmarkEnd w:id="86"/>
      <w:bookmarkEnd w:id="87"/>
    </w:p>
    <w:p w14:paraId="385FFE14" w14:textId="6D2D653B" w:rsidR="009641DB" w:rsidRPr="009641DB" w:rsidRDefault="009641DB" w:rsidP="00504F60">
      <w:r>
        <w:t xml:space="preserve">The end of the NP program outcomes can be found in Appendix </w:t>
      </w:r>
      <w:r w:rsidR="00CF704A">
        <w:t>D</w:t>
      </w:r>
      <w:r>
        <w:t xml:space="preserve"> for both the MSN and DNP degrees. </w:t>
      </w:r>
    </w:p>
    <w:p w14:paraId="752D8D03" w14:textId="77777777" w:rsidR="00EC7D48" w:rsidRPr="00504F60" w:rsidRDefault="12F7370F" w:rsidP="000242B5">
      <w:pPr>
        <w:pStyle w:val="Heading3"/>
      </w:pPr>
      <w:bookmarkStart w:id="88" w:name="_Toc49523145"/>
      <w:bookmarkStart w:id="89" w:name="_Toc174349169"/>
      <w:bookmarkStart w:id="90" w:name="_Toc224652647"/>
      <w:r>
        <w:t>University Exit Surveys</w:t>
      </w:r>
      <w:bookmarkEnd w:id="88"/>
      <w:bookmarkEnd w:id="89"/>
      <w:bookmarkEnd w:id="90"/>
    </w:p>
    <w:p w14:paraId="0B63B44A" w14:textId="66340841" w:rsidR="00EC7D48" w:rsidRPr="00EC7D48" w:rsidRDefault="00EC7D48" w:rsidP="00504F60">
      <w:r w:rsidRPr="00EC7D48">
        <w:t xml:space="preserve">Exit surveys are provided to all graduating students. The survey data is used to collect information regarding educational experiences and professional plans after graduation. This </w:t>
      </w:r>
      <w:r w:rsidRPr="00EC7D48">
        <w:lastRenderedPageBreak/>
        <w:t>information is used to improve curricula and guide the development of graduate study initiatives.</w:t>
      </w:r>
    </w:p>
    <w:p w14:paraId="3F5A5AB4" w14:textId="2D54A08C" w:rsidR="001E1E06" w:rsidRDefault="00EC7D48" w:rsidP="001E1E06">
      <w:r>
        <w:t xml:space="preserve">The identity of all respondents will be kept confidential and only aggregate (group) information will be made available to faculty and administrators. </w:t>
      </w:r>
      <w:r w:rsidR="3FABE371">
        <w:t>An email reminder will be sent from the MSU Graduate School Dean before completing the program.</w:t>
      </w:r>
      <w:r>
        <w:t xml:space="preserve"> The survey will take 5-10 minutes to complete. </w:t>
      </w:r>
    </w:p>
    <w:p w14:paraId="236E8073" w14:textId="0226E155" w:rsidR="001E1E06" w:rsidRDefault="001E1E06" w:rsidP="001E1E06"/>
    <w:p w14:paraId="779D27F0" w14:textId="3B56B93F" w:rsidR="00AC6C68" w:rsidRPr="008F7616" w:rsidRDefault="1C84EBD3" w:rsidP="000242B5">
      <w:pPr>
        <w:pStyle w:val="Heading2"/>
      </w:pPr>
      <w:bookmarkStart w:id="91" w:name="_Toc224652648"/>
      <w:r w:rsidRPr="24F03665">
        <w:t>Appendix A</w:t>
      </w:r>
      <w:bookmarkEnd w:id="91"/>
    </w:p>
    <w:p w14:paraId="7E055C42" w14:textId="15CFA814" w:rsidR="00AC6C68" w:rsidRPr="000242B5" w:rsidRDefault="1C84EBD3" w:rsidP="000242B5">
      <w:pPr>
        <w:pStyle w:val="Heading3"/>
      </w:pPr>
      <w:bookmarkStart w:id="92" w:name="_Toc224652649"/>
      <w:r w:rsidRPr="24F03665">
        <w:t>College of Nursing Request to Change Faculty Advisor</w:t>
      </w:r>
      <w:bookmarkEnd w:id="92"/>
    </w:p>
    <w:tbl>
      <w:tblPr>
        <w:tblStyle w:val="TableGrid"/>
        <w:tblpPr w:leftFromText="180" w:rightFromText="180" w:vertAnchor="text" w:horzAnchor="margin" w:tblpY="231"/>
        <w:tblW w:w="9767" w:type="dxa"/>
        <w:tblLook w:val="04A0" w:firstRow="1" w:lastRow="0" w:firstColumn="1" w:lastColumn="0" w:noHBand="0" w:noVBand="1"/>
      </w:tblPr>
      <w:tblGrid>
        <w:gridCol w:w="3283"/>
        <w:gridCol w:w="2581"/>
        <w:gridCol w:w="1438"/>
        <w:gridCol w:w="2465"/>
      </w:tblGrid>
      <w:tr w:rsidR="00AC6C68" w14:paraId="520CB266" w14:textId="77777777" w:rsidTr="009C19E1">
        <w:trPr>
          <w:trHeight w:val="1030"/>
          <w:tblHeader/>
        </w:trPr>
        <w:tc>
          <w:tcPr>
            <w:tcW w:w="3283" w:type="dxa"/>
          </w:tcPr>
          <w:p w14:paraId="69B1D762" w14:textId="77777777" w:rsidR="00AC6C68" w:rsidRPr="00EA6A91" w:rsidRDefault="00AC6C68" w:rsidP="00AC6C68">
            <w:pPr>
              <w:ind w:right="-142"/>
              <w:rPr>
                <w:b/>
              </w:rPr>
            </w:pPr>
            <w:r>
              <w:rPr>
                <w:b/>
              </w:rPr>
              <w:t xml:space="preserve">Student </w:t>
            </w:r>
            <w:r w:rsidRPr="00EA6A91">
              <w:rPr>
                <w:b/>
              </w:rPr>
              <w:t>Name:</w:t>
            </w:r>
          </w:p>
        </w:tc>
        <w:tc>
          <w:tcPr>
            <w:tcW w:w="2581" w:type="dxa"/>
          </w:tcPr>
          <w:p w14:paraId="66A0CAF4" w14:textId="77777777" w:rsidR="00AC6C68" w:rsidRPr="00EA6A91" w:rsidRDefault="00AC6C68" w:rsidP="00AC6C68">
            <w:pPr>
              <w:rPr>
                <w:b/>
              </w:rPr>
            </w:pPr>
            <w:r>
              <w:rPr>
                <w:b/>
              </w:rPr>
              <w:t xml:space="preserve">Student </w:t>
            </w:r>
            <w:r w:rsidRPr="00EA6A91">
              <w:rPr>
                <w:b/>
              </w:rPr>
              <w:t>PID:</w:t>
            </w:r>
          </w:p>
        </w:tc>
        <w:tc>
          <w:tcPr>
            <w:tcW w:w="3903" w:type="dxa"/>
            <w:gridSpan w:val="2"/>
          </w:tcPr>
          <w:p w14:paraId="4196D240" w14:textId="77777777" w:rsidR="00AC6C68" w:rsidRDefault="00AC6C68" w:rsidP="00AC6C68">
            <w:pPr>
              <w:rPr>
                <w:b/>
              </w:rPr>
            </w:pPr>
            <w:r>
              <w:rPr>
                <w:b/>
              </w:rPr>
              <w:t xml:space="preserve">Student </w:t>
            </w:r>
            <w:r w:rsidRPr="00EA6A91">
              <w:rPr>
                <w:b/>
              </w:rPr>
              <w:t>MSU Email:</w:t>
            </w:r>
          </w:p>
        </w:tc>
      </w:tr>
      <w:tr w:rsidR="00AC6C68" w14:paraId="3934719E" w14:textId="77777777" w:rsidTr="00AC6C68">
        <w:trPr>
          <w:trHeight w:val="359"/>
        </w:trPr>
        <w:tc>
          <w:tcPr>
            <w:tcW w:w="0" w:type="auto"/>
            <w:gridSpan w:val="4"/>
            <w:shd w:val="clear" w:color="auto" w:fill="3B3838" w:themeFill="background2" w:themeFillShade="40"/>
          </w:tcPr>
          <w:p w14:paraId="4C24C207" w14:textId="77777777" w:rsidR="00AC6C68" w:rsidRPr="00D76D45" w:rsidRDefault="00AC6C68" w:rsidP="00AC6C68">
            <w:pPr>
              <w:rPr>
                <w:b/>
              </w:rPr>
            </w:pPr>
            <w:r w:rsidRPr="00D76D45">
              <w:rPr>
                <w:b/>
              </w:rPr>
              <w:t xml:space="preserve">Section </w:t>
            </w:r>
            <w:r>
              <w:rPr>
                <w:b/>
              </w:rPr>
              <w:t>1</w:t>
            </w:r>
            <w:r w:rsidRPr="00D76D45">
              <w:rPr>
                <w:b/>
              </w:rPr>
              <w:t>: To be completed by student</w:t>
            </w:r>
          </w:p>
        </w:tc>
      </w:tr>
      <w:tr w:rsidR="00AC6C68" w14:paraId="5ED5BC26" w14:textId="77777777" w:rsidTr="00AC6C68">
        <w:trPr>
          <w:trHeight w:val="346"/>
        </w:trPr>
        <w:tc>
          <w:tcPr>
            <w:tcW w:w="7302" w:type="dxa"/>
            <w:gridSpan w:val="3"/>
          </w:tcPr>
          <w:p w14:paraId="2BF78388" w14:textId="77777777" w:rsidR="00AC6C68" w:rsidRPr="00E41E4B" w:rsidRDefault="00AC6C68" w:rsidP="00AC6C68">
            <w:pPr>
              <w:rPr>
                <w:b/>
              </w:rPr>
            </w:pPr>
            <w:r w:rsidRPr="00E41E4B">
              <w:rPr>
                <w:b/>
              </w:rPr>
              <w:t>Current Program</w:t>
            </w:r>
          </w:p>
        </w:tc>
        <w:tc>
          <w:tcPr>
            <w:tcW w:w="2465" w:type="dxa"/>
          </w:tcPr>
          <w:p w14:paraId="517DB6AC" w14:textId="77777777" w:rsidR="00AC6C68" w:rsidRPr="00E41E4B" w:rsidRDefault="00AC6C68" w:rsidP="00AC6C68">
            <w:pPr>
              <w:rPr>
                <w:b/>
              </w:rPr>
            </w:pPr>
            <w:r>
              <w:rPr>
                <w:b/>
              </w:rPr>
              <w:t>Current Degree</w:t>
            </w:r>
          </w:p>
        </w:tc>
      </w:tr>
      <w:tr w:rsidR="00AC6C68" w14:paraId="0FCEB558" w14:textId="77777777" w:rsidTr="00AC6C68">
        <w:trPr>
          <w:trHeight w:val="409"/>
        </w:trPr>
        <w:tc>
          <w:tcPr>
            <w:tcW w:w="7302" w:type="dxa"/>
            <w:gridSpan w:val="3"/>
          </w:tcPr>
          <w:p w14:paraId="489FEB93" w14:textId="77777777" w:rsidR="00AC6C68" w:rsidRPr="00D76D45" w:rsidRDefault="00AC6C68" w:rsidP="00AC6C68">
            <w:pPr>
              <w:pStyle w:val="ListParagraph"/>
              <w:numPr>
                <w:ilvl w:val="0"/>
                <w:numId w:val="25"/>
              </w:numPr>
            </w:pPr>
            <w:r w:rsidRPr="00D76D45">
              <w:t xml:space="preserve">     Adult Gerontology </w:t>
            </w:r>
            <w:r>
              <w:t xml:space="preserve">Primary Care </w:t>
            </w:r>
            <w:r w:rsidRPr="00D76D45">
              <w:t>Nurse Practitioner</w:t>
            </w:r>
          </w:p>
        </w:tc>
        <w:tc>
          <w:tcPr>
            <w:tcW w:w="2465" w:type="dxa"/>
          </w:tcPr>
          <w:p w14:paraId="3A1D4437" w14:textId="77777777" w:rsidR="00AC6C68" w:rsidRPr="00D76D45" w:rsidRDefault="00AC6C68" w:rsidP="00AC6C68">
            <w:pPr>
              <w:pStyle w:val="ListParagraph"/>
              <w:numPr>
                <w:ilvl w:val="0"/>
                <w:numId w:val="25"/>
              </w:numPr>
            </w:pPr>
            <w:r>
              <w:t>MSN</w:t>
            </w:r>
          </w:p>
        </w:tc>
      </w:tr>
      <w:tr w:rsidR="00AC6C68" w14:paraId="2D1B49E0" w14:textId="77777777" w:rsidTr="00AC6C68">
        <w:trPr>
          <w:trHeight w:val="397"/>
        </w:trPr>
        <w:tc>
          <w:tcPr>
            <w:tcW w:w="7302" w:type="dxa"/>
            <w:gridSpan w:val="3"/>
          </w:tcPr>
          <w:p w14:paraId="080FAFC3" w14:textId="77777777" w:rsidR="00AC6C68" w:rsidRPr="00D76D45" w:rsidRDefault="00AC6C68" w:rsidP="00AC6C68">
            <w:pPr>
              <w:pStyle w:val="ListParagraph"/>
              <w:numPr>
                <w:ilvl w:val="0"/>
                <w:numId w:val="25"/>
              </w:numPr>
            </w:pPr>
            <w:r>
              <w:t xml:space="preserve">     </w:t>
            </w:r>
            <w:r w:rsidRPr="00D76D45">
              <w:t xml:space="preserve">Clinical Nurse Specialist </w:t>
            </w:r>
          </w:p>
        </w:tc>
        <w:tc>
          <w:tcPr>
            <w:tcW w:w="2465" w:type="dxa"/>
          </w:tcPr>
          <w:p w14:paraId="5CD6878E" w14:textId="77777777" w:rsidR="00AC6C68" w:rsidRDefault="00AC6C68" w:rsidP="00AC6C68">
            <w:pPr>
              <w:pStyle w:val="ListParagraph"/>
              <w:numPr>
                <w:ilvl w:val="0"/>
                <w:numId w:val="25"/>
              </w:numPr>
            </w:pPr>
            <w:r>
              <w:t>DNP</w:t>
            </w:r>
          </w:p>
        </w:tc>
      </w:tr>
      <w:tr w:rsidR="00AC6C68" w14:paraId="3C68616B" w14:textId="77777777" w:rsidTr="00AC6C68">
        <w:trPr>
          <w:trHeight w:val="465"/>
        </w:trPr>
        <w:tc>
          <w:tcPr>
            <w:tcW w:w="7302" w:type="dxa"/>
            <w:gridSpan w:val="3"/>
          </w:tcPr>
          <w:p w14:paraId="0AEDD073" w14:textId="77777777" w:rsidR="00AC6C68" w:rsidRPr="00D76D45" w:rsidRDefault="00AC6C68" w:rsidP="00AC6C68">
            <w:pPr>
              <w:pStyle w:val="ListParagraph"/>
              <w:numPr>
                <w:ilvl w:val="0"/>
                <w:numId w:val="25"/>
              </w:numPr>
            </w:pPr>
            <w:r>
              <w:t xml:space="preserve">     </w:t>
            </w:r>
            <w:r w:rsidRPr="00D76D45">
              <w:t>Family Nurse Practitioner</w:t>
            </w:r>
          </w:p>
        </w:tc>
        <w:tc>
          <w:tcPr>
            <w:tcW w:w="2465" w:type="dxa"/>
          </w:tcPr>
          <w:p w14:paraId="6062767C" w14:textId="77777777" w:rsidR="00AC6C68" w:rsidRPr="00F67EAD" w:rsidRDefault="00AC6C68" w:rsidP="00AC6C68">
            <w:pPr>
              <w:pStyle w:val="ListParagraph"/>
              <w:numPr>
                <w:ilvl w:val="0"/>
                <w:numId w:val="27"/>
              </w:numPr>
            </w:pPr>
            <w:r>
              <w:t>Certificate</w:t>
            </w:r>
          </w:p>
        </w:tc>
      </w:tr>
      <w:tr w:rsidR="00AC6C68" w14:paraId="0B0EEB98" w14:textId="77777777" w:rsidTr="00AC6C68">
        <w:trPr>
          <w:trHeight w:val="399"/>
        </w:trPr>
        <w:tc>
          <w:tcPr>
            <w:tcW w:w="7302" w:type="dxa"/>
            <w:gridSpan w:val="3"/>
          </w:tcPr>
          <w:p w14:paraId="0B6E0EB4" w14:textId="77777777" w:rsidR="00AC6C68" w:rsidRPr="00565007" w:rsidRDefault="00AC6C68" w:rsidP="00AC6C68">
            <w:pPr>
              <w:pStyle w:val="ListParagraph"/>
              <w:numPr>
                <w:ilvl w:val="0"/>
                <w:numId w:val="25"/>
              </w:numPr>
            </w:pPr>
            <w:r w:rsidRPr="00565007">
              <w:t xml:space="preserve">     Psychiatric Mental Health</w:t>
            </w:r>
            <w:r>
              <w:t xml:space="preserve"> Nurse Practitioner </w:t>
            </w:r>
          </w:p>
        </w:tc>
        <w:tc>
          <w:tcPr>
            <w:tcW w:w="2465" w:type="dxa"/>
          </w:tcPr>
          <w:p w14:paraId="1836D826" w14:textId="77777777" w:rsidR="00AC6C68" w:rsidRPr="00411EAF" w:rsidRDefault="00AC6C68" w:rsidP="00AC6C68">
            <w:pPr>
              <w:ind w:left="360"/>
            </w:pPr>
          </w:p>
        </w:tc>
      </w:tr>
      <w:tr w:rsidR="00AC6C68" w14:paraId="629FA4BC" w14:textId="77777777" w:rsidTr="00AC6C68">
        <w:trPr>
          <w:trHeight w:val="399"/>
        </w:trPr>
        <w:tc>
          <w:tcPr>
            <w:tcW w:w="7302" w:type="dxa"/>
            <w:gridSpan w:val="3"/>
          </w:tcPr>
          <w:p w14:paraId="5670EC20" w14:textId="77777777" w:rsidR="00AC6C68" w:rsidRPr="00565007" w:rsidRDefault="00AC6C68" w:rsidP="00AC6C68">
            <w:pPr>
              <w:pStyle w:val="ListParagraph"/>
              <w:numPr>
                <w:ilvl w:val="0"/>
                <w:numId w:val="25"/>
              </w:numPr>
            </w:pPr>
            <w:r>
              <w:t xml:space="preserve">     Nurse Anesthesia</w:t>
            </w:r>
          </w:p>
        </w:tc>
        <w:tc>
          <w:tcPr>
            <w:tcW w:w="2465" w:type="dxa"/>
          </w:tcPr>
          <w:p w14:paraId="451F7386" w14:textId="77777777" w:rsidR="00AC6C68" w:rsidRPr="00411EAF" w:rsidRDefault="00AC6C68" w:rsidP="00AC6C68">
            <w:pPr>
              <w:ind w:left="360"/>
            </w:pPr>
          </w:p>
        </w:tc>
      </w:tr>
      <w:tr w:rsidR="00AC6C68" w14:paraId="37DB9BCB" w14:textId="77777777" w:rsidTr="00AC6C68">
        <w:trPr>
          <w:trHeight w:val="346"/>
        </w:trPr>
        <w:tc>
          <w:tcPr>
            <w:tcW w:w="0" w:type="auto"/>
            <w:gridSpan w:val="4"/>
            <w:shd w:val="clear" w:color="auto" w:fill="000000" w:themeFill="text1"/>
          </w:tcPr>
          <w:p w14:paraId="217F9DF6" w14:textId="77777777" w:rsidR="00AC6C68" w:rsidRPr="00B415E1" w:rsidRDefault="00AC6C68" w:rsidP="00AC6C68">
            <w:pPr>
              <w:rPr>
                <w:b/>
              </w:rPr>
            </w:pPr>
            <w:r w:rsidRPr="00514B60">
              <w:rPr>
                <w:b/>
                <w:color w:val="FFFFFF" w:themeColor="background1"/>
              </w:rPr>
              <w:t>Section 2: To be completed by student</w:t>
            </w:r>
          </w:p>
        </w:tc>
      </w:tr>
      <w:tr w:rsidR="00AC6C68" w14:paraId="28DB8F82" w14:textId="77777777" w:rsidTr="00AC6C68">
        <w:trPr>
          <w:trHeight w:val="1051"/>
        </w:trPr>
        <w:tc>
          <w:tcPr>
            <w:tcW w:w="0" w:type="auto"/>
            <w:gridSpan w:val="4"/>
          </w:tcPr>
          <w:p w14:paraId="7EF481C6" w14:textId="77777777" w:rsidR="00AC6C68" w:rsidRPr="00514B60" w:rsidRDefault="00AC6C68" w:rsidP="00AC6C68">
            <w:pPr>
              <w:rPr>
                <w:bCs/>
              </w:rPr>
            </w:pPr>
            <w:r w:rsidRPr="00514B60">
              <w:rPr>
                <w:bCs/>
              </w:rPr>
              <w:t>Current Advisor: __________________________________</w:t>
            </w:r>
          </w:p>
          <w:p w14:paraId="052390A1" w14:textId="77777777" w:rsidR="00AC6C68" w:rsidRPr="00514B60" w:rsidRDefault="00AC6C68" w:rsidP="00AC6C68">
            <w:pPr>
              <w:rPr>
                <w:bCs/>
              </w:rPr>
            </w:pPr>
            <w:r w:rsidRPr="00514B60">
              <w:rPr>
                <w:bCs/>
              </w:rPr>
              <w:t>Proposed Advisor: _________________________________</w:t>
            </w:r>
          </w:p>
          <w:p w14:paraId="4070222B" w14:textId="77777777" w:rsidR="00AC6C68" w:rsidRPr="00B415E1" w:rsidRDefault="00AC6C68" w:rsidP="00AC6C68">
            <w:pPr>
              <w:rPr>
                <w:b/>
              </w:rPr>
            </w:pPr>
          </w:p>
        </w:tc>
      </w:tr>
      <w:tr w:rsidR="00AC6C68" w14:paraId="1DE4628F" w14:textId="77777777" w:rsidTr="00AC6C68">
        <w:trPr>
          <w:trHeight w:val="359"/>
        </w:trPr>
        <w:tc>
          <w:tcPr>
            <w:tcW w:w="0" w:type="auto"/>
            <w:gridSpan w:val="4"/>
            <w:shd w:val="clear" w:color="auto" w:fill="E7E6E6" w:themeFill="background2"/>
          </w:tcPr>
          <w:p w14:paraId="0A1D376F" w14:textId="77777777" w:rsidR="00AC6C68" w:rsidRPr="00B415E1" w:rsidRDefault="00AC6C68" w:rsidP="00AC6C68">
            <w:pPr>
              <w:rPr>
                <w:b/>
              </w:rPr>
            </w:pPr>
            <w:r w:rsidRPr="00B415E1">
              <w:rPr>
                <w:b/>
              </w:rPr>
              <w:t>Please provide reaso</w:t>
            </w:r>
            <w:r>
              <w:rPr>
                <w:b/>
              </w:rPr>
              <w:t>ning for the requested change (</w:t>
            </w:r>
            <w:r w:rsidRPr="00B415E1">
              <w:rPr>
                <w:b/>
              </w:rPr>
              <w:t>500 words or less)</w:t>
            </w:r>
          </w:p>
        </w:tc>
      </w:tr>
      <w:tr w:rsidR="00AC6C68" w14:paraId="3EE25EEB" w14:textId="77777777" w:rsidTr="00AC6C68">
        <w:trPr>
          <w:trHeight w:val="1362"/>
        </w:trPr>
        <w:tc>
          <w:tcPr>
            <w:tcW w:w="0" w:type="auto"/>
            <w:gridSpan w:val="4"/>
          </w:tcPr>
          <w:p w14:paraId="5DA5DB7E" w14:textId="77777777" w:rsidR="00AC6C68" w:rsidRPr="00EA6A91" w:rsidRDefault="00AC6C68" w:rsidP="00AC6C68"/>
        </w:tc>
      </w:tr>
      <w:tr w:rsidR="00AC6C68" w14:paraId="3F442383" w14:textId="77777777" w:rsidTr="00AC6C68">
        <w:trPr>
          <w:trHeight w:val="359"/>
        </w:trPr>
        <w:tc>
          <w:tcPr>
            <w:tcW w:w="9767" w:type="dxa"/>
            <w:gridSpan w:val="4"/>
            <w:shd w:val="clear" w:color="auto" w:fill="3B3838" w:themeFill="background2" w:themeFillShade="40"/>
          </w:tcPr>
          <w:p w14:paraId="0D6037AA" w14:textId="77777777" w:rsidR="00AC6C68" w:rsidRPr="00D76D45" w:rsidRDefault="00AC6C68" w:rsidP="00AC6C68">
            <w:pPr>
              <w:rPr>
                <w:b/>
              </w:rPr>
            </w:pPr>
            <w:r w:rsidRPr="00D76D45">
              <w:rPr>
                <w:b/>
              </w:rPr>
              <w:t xml:space="preserve">Section 3: To be completed by </w:t>
            </w:r>
            <w:r>
              <w:rPr>
                <w:b/>
              </w:rPr>
              <w:t>specialty director</w:t>
            </w:r>
          </w:p>
        </w:tc>
      </w:tr>
      <w:tr w:rsidR="00AC6C68" w14:paraId="7B9D27FF" w14:textId="77777777" w:rsidTr="00AC6C68">
        <w:trPr>
          <w:trHeight w:val="835"/>
        </w:trPr>
        <w:tc>
          <w:tcPr>
            <w:tcW w:w="3283" w:type="dxa"/>
          </w:tcPr>
          <w:p w14:paraId="34133F9E" w14:textId="77777777" w:rsidR="00AC6C68" w:rsidRPr="006E3D6A" w:rsidRDefault="00AC6C68" w:rsidP="00AC6C68">
            <w:pPr>
              <w:pStyle w:val="ListParagraph"/>
              <w:numPr>
                <w:ilvl w:val="0"/>
                <w:numId w:val="26"/>
              </w:numPr>
            </w:pPr>
            <w:r w:rsidRPr="006E3D6A">
              <w:t xml:space="preserve">Approve    </w:t>
            </w:r>
          </w:p>
        </w:tc>
        <w:tc>
          <w:tcPr>
            <w:tcW w:w="6484" w:type="dxa"/>
            <w:gridSpan w:val="3"/>
          </w:tcPr>
          <w:p w14:paraId="617C60DF" w14:textId="77777777" w:rsidR="00AC6C68" w:rsidRPr="00411EAF" w:rsidRDefault="00AC6C68" w:rsidP="00AC6C68">
            <w:pPr>
              <w:pStyle w:val="ListParagraph"/>
              <w:numPr>
                <w:ilvl w:val="0"/>
                <w:numId w:val="26"/>
              </w:numPr>
            </w:pPr>
            <w:r>
              <w:t>Deny</w:t>
            </w:r>
          </w:p>
        </w:tc>
      </w:tr>
    </w:tbl>
    <w:p w14:paraId="6BB05F3D" w14:textId="77777777" w:rsidR="00CF704A" w:rsidRPr="000B2F5D" w:rsidRDefault="00CF704A" w:rsidP="00CF704A">
      <w:pPr>
        <w:rPr>
          <w:rFonts w:ascii="Times New Roman" w:hAnsi="Times New Roman" w:cs="Times New Roman"/>
        </w:rPr>
      </w:pPr>
      <w:r w:rsidRPr="000B2F5D">
        <w:rPr>
          <w:rFonts w:ascii="Times New Roman" w:hAnsi="Times New Roman" w:cs="Times New Roman"/>
        </w:rPr>
        <w:t xml:space="preserve">Student Signature: ___________________________________   </w:t>
      </w:r>
      <w:r>
        <w:rPr>
          <w:rFonts w:ascii="Times New Roman" w:hAnsi="Times New Roman" w:cs="Times New Roman"/>
        </w:rPr>
        <w:t xml:space="preserve"> </w:t>
      </w:r>
      <w:r w:rsidRPr="000B2F5D">
        <w:rPr>
          <w:rFonts w:ascii="Times New Roman" w:hAnsi="Times New Roman" w:cs="Times New Roman"/>
        </w:rPr>
        <w:t>Date: _________________</w:t>
      </w:r>
    </w:p>
    <w:p w14:paraId="6842AA6F" w14:textId="77777777" w:rsidR="00CF704A" w:rsidRPr="000B2F5D" w:rsidRDefault="00CF704A" w:rsidP="00CF704A">
      <w:pPr>
        <w:rPr>
          <w:rFonts w:ascii="Times New Roman" w:hAnsi="Times New Roman" w:cs="Times New Roman"/>
        </w:rPr>
      </w:pPr>
    </w:p>
    <w:p w14:paraId="60914727" w14:textId="77777777" w:rsidR="00CF704A" w:rsidRPr="000B2F5D" w:rsidRDefault="00CF704A" w:rsidP="00CF704A">
      <w:pPr>
        <w:rPr>
          <w:rFonts w:ascii="Times New Roman" w:hAnsi="Times New Roman" w:cs="Times New Roman"/>
        </w:rPr>
      </w:pPr>
      <w:r w:rsidRPr="000B2F5D">
        <w:rPr>
          <w:rFonts w:ascii="Times New Roman" w:hAnsi="Times New Roman" w:cs="Times New Roman"/>
        </w:rPr>
        <w:t xml:space="preserve">Current Faculty Advisor Signature: ______________________  </w:t>
      </w:r>
      <w:r>
        <w:rPr>
          <w:rFonts w:ascii="Times New Roman" w:hAnsi="Times New Roman" w:cs="Times New Roman"/>
        </w:rPr>
        <w:t xml:space="preserve"> </w:t>
      </w:r>
      <w:r w:rsidRPr="000B2F5D">
        <w:rPr>
          <w:rFonts w:ascii="Times New Roman" w:hAnsi="Times New Roman" w:cs="Times New Roman"/>
        </w:rPr>
        <w:t>Date: _________________</w:t>
      </w:r>
    </w:p>
    <w:p w14:paraId="40639369" w14:textId="77777777" w:rsidR="00CF704A" w:rsidRPr="000B2F5D" w:rsidRDefault="00CF704A" w:rsidP="00CF704A">
      <w:pPr>
        <w:rPr>
          <w:rFonts w:ascii="Times New Roman" w:hAnsi="Times New Roman" w:cs="Times New Roman"/>
        </w:rPr>
      </w:pPr>
    </w:p>
    <w:p w14:paraId="471B00BB" w14:textId="77777777" w:rsidR="00CF704A" w:rsidRPr="000B2F5D" w:rsidRDefault="00CF704A" w:rsidP="00CF704A">
      <w:pPr>
        <w:rPr>
          <w:rFonts w:ascii="Times New Roman" w:hAnsi="Times New Roman" w:cs="Times New Roman"/>
        </w:rPr>
      </w:pPr>
      <w:r w:rsidRPr="000B2F5D">
        <w:rPr>
          <w:rFonts w:ascii="Times New Roman" w:hAnsi="Times New Roman" w:cs="Times New Roman"/>
        </w:rPr>
        <w:t xml:space="preserve">Proposed Faculty Advisor Signature: _____________________  </w:t>
      </w:r>
      <w:r>
        <w:rPr>
          <w:rFonts w:ascii="Times New Roman" w:hAnsi="Times New Roman" w:cs="Times New Roman"/>
        </w:rPr>
        <w:t xml:space="preserve"> </w:t>
      </w:r>
      <w:r w:rsidRPr="000B2F5D">
        <w:rPr>
          <w:rFonts w:ascii="Times New Roman" w:hAnsi="Times New Roman" w:cs="Times New Roman"/>
        </w:rPr>
        <w:t>Date: ________________</w:t>
      </w:r>
    </w:p>
    <w:p w14:paraId="71F7DAC0" w14:textId="77777777" w:rsidR="00CF704A" w:rsidRPr="000B2F5D" w:rsidRDefault="00CF704A" w:rsidP="00CF704A">
      <w:pPr>
        <w:rPr>
          <w:rFonts w:ascii="Times New Roman" w:hAnsi="Times New Roman" w:cs="Times New Roman"/>
        </w:rPr>
      </w:pPr>
    </w:p>
    <w:p w14:paraId="12132CC1" w14:textId="7288D944" w:rsidR="00CF704A" w:rsidRPr="00AC6C68" w:rsidRDefault="00CF704A" w:rsidP="00CF704A">
      <w:pPr>
        <w:rPr>
          <w:rFonts w:ascii="Times New Roman" w:hAnsi="Times New Roman" w:cs="Times New Roman"/>
        </w:rPr>
      </w:pPr>
      <w:r w:rsidRPr="24F03665">
        <w:rPr>
          <w:rFonts w:ascii="Times New Roman" w:hAnsi="Times New Roman" w:cs="Times New Roman"/>
        </w:rPr>
        <w:t>Specialty Director Signature: ___________________________    Date: ________________</w:t>
      </w:r>
    </w:p>
    <w:p w14:paraId="69E29431" w14:textId="77777777" w:rsidR="000242B5" w:rsidRDefault="000242B5">
      <w:pPr>
        <w:rPr>
          <w:rFonts w:asciiTheme="majorHAnsi" w:eastAsiaTheme="majorEastAsia" w:hAnsiTheme="majorHAnsi" w:cstheme="majorBidi"/>
          <w:color w:val="2F5496" w:themeColor="accent1" w:themeShade="BF"/>
          <w:sz w:val="32"/>
          <w:szCs w:val="26"/>
        </w:rPr>
      </w:pPr>
      <w:r>
        <w:br w:type="page"/>
      </w:r>
    </w:p>
    <w:p w14:paraId="1BA30BAC" w14:textId="503705B3" w:rsidR="006566F7" w:rsidRPr="006566F7" w:rsidRDefault="642673CA" w:rsidP="000242B5">
      <w:pPr>
        <w:pStyle w:val="Heading2"/>
      </w:pPr>
      <w:bookmarkStart w:id="93" w:name="_Toc224652650"/>
      <w:r w:rsidRPr="24F03665">
        <w:lastRenderedPageBreak/>
        <w:t xml:space="preserve">Appendix </w:t>
      </w:r>
      <w:r w:rsidR="2306099D" w:rsidRPr="24F03665">
        <w:t>B</w:t>
      </w:r>
      <w:bookmarkEnd w:id="93"/>
    </w:p>
    <w:p w14:paraId="0C036450" w14:textId="6A3558F8" w:rsidR="00C148C2" w:rsidRDefault="559DE9F6" w:rsidP="000242B5">
      <w:pPr>
        <w:pStyle w:val="Heading3"/>
      </w:pPr>
      <w:bookmarkStart w:id="94" w:name="_Toc224652651"/>
      <w:r>
        <w:t>College of Nursing Request to Change Degree or Program Concentration</w:t>
      </w:r>
      <w:bookmarkEnd w:id="94"/>
      <w:r>
        <w:t xml:space="preserve"> </w:t>
      </w:r>
    </w:p>
    <w:p w14:paraId="792BF972" w14:textId="77777777" w:rsidR="00C148C2" w:rsidRDefault="00C148C2" w:rsidP="00C148C2">
      <w:pPr>
        <w:pStyle w:val="BodyText"/>
        <w:rPr>
          <w:sz w:val="20"/>
        </w:rPr>
      </w:pPr>
    </w:p>
    <w:tbl>
      <w:tblPr>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C148C2" w14:paraId="231ED29C" w14:textId="77777777" w:rsidTr="000242B5">
        <w:trPr>
          <w:trHeight w:val="760"/>
          <w:tblHeader/>
        </w:trPr>
        <w:tc>
          <w:tcPr>
            <w:tcW w:w="3116" w:type="dxa"/>
          </w:tcPr>
          <w:p w14:paraId="4CFEC768" w14:textId="77777777" w:rsidR="00C148C2" w:rsidRDefault="00C148C2">
            <w:pPr>
              <w:pStyle w:val="TableParagraph"/>
              <w:spacing w:line="252" w:lineRule="exact"/>
              <w:ind w:left="107"/>
            </w:pPr>
            <w:r>
              <w:t>Student Name:</w:t>
            </w:r>
          </w:p>
        </w:tc>
        <w:tc>
          <w:tcPr>
            <w:tcW w:w="3118" w:type="dxa"/>
          </w:tcPr>
          <w:p w14:paraId="6534C449" w14:textId="77777777" w:rsidR="00C148C2" w:rsidRDefault="00C148C2">
            <w:pPr>
              <w:pStyle w:val="TableParagraph"/>
              <w:spacing w:line="252" w:lineRule="exact"/>
              <w:ind w:left="107"/>
            </w:pPr>
            <w:r>
              <w:t>Student PID:</w:t>
            </w:r>
          </w:p>
        </w:tc>
        <w:tc>
          <w:tcPr>
            <w:tcW w:w="3118" w:type="dxa"/>
          </w:tcPr>
          <w:p w14:paraId="345B06C0" w14:textId="77777777" w:rsidR="00C148C2" w:rsidRDefault="00C148C2">
            <w:pPr>
              <w:pStyle w:val="TableParagraph"/>
              <w:spacing w:line="252" w:lineRule="exact"/>
              <w:ind w:left="107"/>
            </w:pPr>
            <w:r>
              <w:t>Student Email:</w:t>
            </w:r>
          </w:p>
        </w:tc>
      </w:tr>
    </w:tbl>
    <w:p w14:paraId="708282DC" w14:textId="77777777" w:rsidR="00C148C2" w:rsidRDefault="00C148C2" w:rsidP="00C148C2">
      <w:pPr>
        <w:pStyle w:val="BodyText"/>
        <w:spacing w:before="9"/>
        <w:rPr>
          <w:sz w:val="13"/>
        </w:rPr>
      </w:pPr>
    </w:p>
    <w:p w14:paraId="59E32A1B" w14:textId="77777777" w:rsidR="00C148C2" w:rsidRDefault="00C148C2" w:rsidP="006566F7">
      <w:pPr>
        <w:rPr>
          <w:b/>
          <w:bCs/>
        </w:rPr>
      </w:pPr>
      <w:r w:rsidRPr="006566F7">
        <w:rPr>
          <w:b/>
          <w:bCs/>
        </w:rPr>
        <w:t>Section 1: To be completed by faculty advisor</w:t>
      </w:r>
    </w:p>
    <w:p w14:paraId="7AD33522" w14:textId="77777777" w:rsidR="00C148C2" w:rsidRDefault="00C148C2" w:rsidP="00C148C2">
      <w:pPr>
        <w:pStyle w:val="BodyText"/>
        <w:spacing w:line="252" w:lineRule="exact"/>
        <w:ind w:left="100"/>
      </w:pPr>
      <w:r>
        <w:t>Is student in good academic standing (including current semester)?</w:t>
      </w:r>
    </w:p>
    <w:p w14:paraId="13AA45B3" w14:textId="77777777" w:rsidR="00C148C2" w:rsidRDefault="00C148C2" w:rsidP="00C148C2">
      <w:pPr>
        <w:pStyle w:val="ListParagraph"/>
        <w:widowControl w:val="0"/>
        <w:numPr>
          <w:ilvl w:val="0"/>
          <w:numId w:val="62"/>
        </w:numPr>
        <w:tabs>
          <w:tab w:val="left" w:pos="821"/>
        </w:tabs>
        <w:autoSpaceDE w:val="0"/>
        <w:autoSpaceDN w:val="0"/>
        <w:spacing w:before="3" w:line="337" w:lineRule="exact"/>
        <w:ind w:hanging="361"/>
        <w:contextualSpacing w:val="0"/>
      </w:pPr>
      <w:r>
        <w:rPr>
          <w:sz w:val="22"/>
        </w:rPr>
        <w:t>Yes</w:t>
      </w:r>
    </w:p>
    <w:p w14:paraId="0640B088" w14:textId="77777777" w:rsidR="00C148C2" w:rsidRDefault="00C148C2" w:rsidP="00C148C2">
      <w:pPr>
        <w:pStyle w:val="ListParagraph"/>
        <w:widowControl w:val="0"/>
        <w:numPr>
          <w:ilvl w:val="0"/>
          <w:numId w:val="62"/>
        </w:numPr>
        <w:tabs>
          <w:tab w:val="left" w:pos="821"/>
        </w:tabs>
        <w:autoSpaceDE w:val="0"/>
        <w:autoSpaceDN w:val="0"/>
        <w:spacing w:line="337" w:lineRule="exact"/>
        <w:ind w:hanging="361"/>
        <w:contextualSpacing w:val="0"/>
      </w:pPr>
      <w:r>
        <w:rPr>
          <w:sz w:val="22"/>
        </w:rPr>
        <w:t>No</w:t>
      </w:r>
    </w:p>
    <w:p w14:paraId="0A721DC5" w14:textId="77777777" w:rsidR="006566F7" w:rsidRDefault="006566F7" w:rsidP="006566F7">
      <w:pPr>
        <w:rPr>
          <w:b/>
          <w:bCs/>
        </w:rPr>
      </w:pPr>
    </w:p>
    <w:p w14:paraId="7AC11656" w14:textId="0C3FE648" w:rsidR="00C148C2" w:rsidRPr="006566F7" w:rsidRDefault="00C148C2" w:rsidP="006566F7">
      <w:pPr>
        <w:rPr>
          <w:b/>
          <w:bCs/>
        </w:rPr>
      </w:pPr>
      <w:r w:rsidRPr="006566F7">
        <w:rPr>
          <w:b/>
          <w:bCs/>
        </w:rPr>
        <w:t>Section 2: To be completed by student</w:t>
      </w:r>
    </w:p>
    <w:p w14:paraId="75DD26CF" w14:textId="77777777" w:rsidR="006566F7" w:rsidRDefault="006566F7" w:rsidP="006566F7"/>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7"/>
        <w:gridCol w:w="4224"/>
      </w:tblGrid>
      <w:tr w:rsidR="00C148C2" w14:paraId="2680C322" w14:textId="77777777" w:rsidTr="000242B5">
        <w:trPr>
          <w:trHeight w:val="254"/>
          <w:tblHeader/>
        </w:trPr>
        <w:tc>
          <w:tcPr>
            <w:tcW w:w="5127" w:type="dxa"/>
          </w:tcPr>
          <w:p w14:paraId="5C82E5A4" w14:textId="77777777" w:rsidR="00C148C2" w:rsidRDefault="00C148C2">
            <w:pPr>
              <w:pStyle w:val="TableParagraph"/>
              <w:spacing w:line="234" w:lineRule="exact"/>
              <w:ind w:left="107"/>
            </w:pPr>
            <w:r>
              <w:t>Current Program:</w:t>
            </w:r>
          </w:p>
        </w:tc>
        <w:tc>
          <w:tcPr>
            <w:tcW w:w="4224" w:type="dxa"/>
          </w:tcPr>
          <w:p w14:paraId="24B09CEC" w14:textId="77777777" w:rsidR="00C148C2" w:rsidRDefault="00C148C2">
            <w:pPr>
              <w:pStyle w:val="TableParagraph"/>
              <w:spacing w:line="234" w:lineRule="exact"/>
              <w:ind w:left="105"/>
            </w:pPr>
            <w:r>
              <w:t>Current Degree:</w:t>
            </w:r>
          </w:p>
        </w:tc>
      </w:tr>
      <w:tr w:rsidR="00C148C2" w14:paraId="2A91DDAD" w14:textId="77777777">
        <w:trPr>
          <w:trHeight w:val="314"/>
        </w:trPr>
        <w:tc>
          <w:tcPr>
            <w:tcW w:w="5127" w:type="dxa"/>
          </w:tcPr>
          <w:p w14:paraId="34CAA813" w14:textId="77777777" w:rsidR="00C148C2" w:rsidRDefault="00C148C2">
            <w:pPr>
              <w:pStyle w:val="TableParagraph"/>
            </w:pPr>
            <w:r>
              <w:rPr>
                <w:rFonts w:ascii="Courier New" w:hAnsi="Courier New"/>
                <w:sz w:val="32"/>
              </w:rPr>
              <w:t xml:space="preserve">□ </w:t>
            </w:r>
            <w:r>
              <w:t>Clinical Nurse Specialist</w:t>
            </w:r>
          </w:p>
        </w:tc>
        <w:tc>
          <w:tcPr>
            <w:tcW w:w="4224" w:type="dxa"/>
          </w:tcPr>
          <w:p w14:paraId="5D9EA7A2" w14:textId="77777777" w:rsidR="00C148C2" w:rsidRDefault="00C148C2">
            <w:pPr>
              <w:pStyle w:val="TableParagraph"/>
              <w:ind w:left="465"/>
            </w:pPr>
            <w:r>
              <w:rPr>
                <w:rFonts w:ascii="Courier New" w:hAnsi="Courier New"/>
                <w:sz w:val="32"/>
              </w:rPr>
              <w:t xml:space="preserve">□ </w:t>
            </w:r>
            <w:r>
              <w:t>MSN</w:t>
            </w:r>
          </w:p>
        </w:tc>
      </w:tr>
      <w:tr w:rsidR="00C148C2" w14:paraId="5896AEB8" w14:textId="77777777">
        <w:trPr>
          <w:trHeight w:val="313"/>
        </w:trPr>
        <w:tc>
          <w:tcPr>
            <w:tcW w:w="5127" w:type="dxa"/>
          </w:tcPr>
          <w:p w14:paraId="38F1F7EF" w14:textId="77777777" w:rsidR="00C148C2" w:rsidRDefault="00C148C2">
            <w:pPr>
              <w:pStyle w:val="TableParagraph"/>
            </w:pPr>
            <w:r>
              <w:rPr>
                <w:rFonts w:ascii="Courier New" w:hAnsi="Courier New"/>
                <w:sz w:val="32"/>
              </w:rPr>
              <w:t xml:space="preserve">□ </w:t>
            </w:r>
            <w:r>
              <w:t>Adult Gerontology Nurse Practitioner</w:t>
            </w:r>
          </w:p>
        </w:tc>
        <w:tc>
          <w:tcPr>
            <w:tcW w:w="4224" w:type="dxa"/>
          </w:tcPr>
          <w:p w14:paraId="35C16D9B" w14:textId="77777777" w:rsidR="00C148C2" w:rsidRDefault="00C148C2">
            <w:pPr>
              <w:pStyle w:val="TableParagraph"/>
              <w:ind w:left="465"/>
            </w:pPr>
            <w:r>
              <w:rPr>
                <w:rFonts w:ascii="Courier New" w:hAnsi="Courier New"/>
                <w:sz w:val="32"/>
              </w:rPr>
              <w:t xml:space="preserve">□ </w:t>
            </w:r>
            <w:r>
              <w:t>DNP</w:t>
            </w:r>
          </w:p>
        </w:tc>
      </w:tr>
      <w:tr w:rsidR="00C148C2" w14:paraId="0BF8E19B" w14:textId="77777777">
        <w:trPr>
          <w:trHeight w:val="314"/>
        </w:trPr>
        <w:tc>
          <w:tcPr>
            <w:tcW w:w="5127" w:type="dxa"/>
          </w:tcPr>
          <w:p w14:paraId="27B9B9C3" w14:textId="77777777" w:rsidR="00C148C2" w:rsidRDefault="00C148C2">
            <w:pPr>
              <w:pStyle w:val="TableParagraph"/>
            </w:pPr>
            <w:r>
              <w:rPr>
                <w:rFonts w:ascii="Courier New" w:hAnsi="Courier New"/>
                <w:sz w:val="32"/>
              </w:rPr>
              <w:t xml:space="preserve">□ </w:t>
            </w:r>
            <w:r>
              <w:t>Family Nurse Practitioner</w:t>
            </w:r>
          </w:p>
        </w:tc>
        <w:tc>
          <w:tcPr>
            <w:tcW w:w="4224" w:type="dxa"/>
          </w:tcPr>
          <w:p w14:paraId="1B183D6B" w14:textId="77777777" w:rsidR="00C148C2" w:rsidRDefault="00C148C2">
            <w:pPr>
              <w:pStyle w:val="TableParagraph"/>
              <w:ind w:left="465"/>
            </w:pPr>
            <w:r>
              <w:rPr>
                <w:rFonts w:ascii="Courier New" w:hAnsi="Courier New"/>
                <w:sz w:val="32"/>
              </w:rPr>
              <w:t xml:space="preserve">□ </w:t>
            </w:r>
            <w:r>
              <w:t>Post-Graduate Certificate</w:t>
            </w:r>
          </w:p>
        </w:tc>
      </w:tr>
      <w:tr w:rsidR="00C148C2" w14:paraId="14AA9434" w14:textId="77777777">
        <w:trPr>
          <w:trHeight w:val="313"/>
        </w:trPr>
        <w:tc>
          <w:tcPr>
            <w:tcW w:w="5127" w:type="dxa"/>
          </w:tcPr>
          <w:p w14:paraId="65F39F78" w14:textId="77777777" w:rsidR="00C148C2" w:rsidRDefault="00C148C2">
            <w:pPr>
              <w:pStyle w:val="TableParagraph"/>
            </w:pPr>
            <w:r>
              <w:rPr>
                <w:rFonts w:ascii="Courier New" w:hAnsi="Courier New"/>
                <w:sz w:val="32"/>
              </w:rPr>
              <w:t xml:space="preserve">□ </w:t>
            </w:r>
            <w:r>
              <w:t>Psychiatric Mental Health Nurse Practitioner</w:t>
            </w:r>
          </w:p>
        </w:tc>
        <w:tc>
          <w:tcPr>
            <w:tcW w:w="4224" w:type="dxa"/>
          </w:tcPr>
          <w:p w14:paraId="4E39A638" w14:textId="77777777" w:rsidR="00C148C2" w:rsidRDefault="00C148C2">
            <w:pPr>
              <w:pStyle w:val="TableParagraph"/>
              <w:ind w:left="465"/>
            </w:pPr>
            <w:r>
              <w:rPr>
                <w:rFonts w:ascii="Courier New" w:hAnsi="Courier New"/>
                <w:sz w:val="32"/>
              </w:rPr>
              <w:t xml:space="preserve">□ </w:t>
            </w:r>
            <w:r>
              <w:t>Post-Master’s DNP</w:t>
            </w:r>
          </w:p>
        </w:tc>
      </w:tr>
      <w:tr w:rsidR="00C148C2" w14:paraId="1AA93637" w14:textId="77777777">
        <w:trPr>
          <w:trHeight w:val="314"/>
        </w:trPr>
        <w:tc>
          <w:tcPr>
            <w:tcW w:w="5127" w:type="dxa"/>
          </w:tcPr>
          <w:p w14:paraId="6F044AE8" w14:textId="77777777" w:rsidR="00C148C2" w:rsidRDefault="00C148C2">
            <w:pPr>
              <w:pStyle w:val="TableParagraph"/>
            </w:pPr>
            <w:r>
              <w:rPr>
                <w:rFonts w:ascii="Courier New" w:hAnsi="Courier New"/>
                <w:sz w:val="32"/>
              </w:rPr>
              <w:t xml:space="preserve">□ </w:t>
            </w:r>
            <w:r>
              <w:t>Nurse Anesthesia</w:t>
            </w:r>
          </w:p>
        </w:tc>
        <w:tc>
          <w:tcPr>
            <w:tcW w:w="4224" w:type="dxa"/>
          </w:tcPr>
          <w:p w14:paraId="12BA9315" w14:textId="77777777" w:rsidR="00C148C2" w:rsidRDefault="00C148C2">
            <w:pPr>
              <w:pStyle w:val="TableParagraph"/>
              <w:spacing w:line="240" w:lineRule="auto"/>
              <w:ind w:left="0"/>
            </w:pPr>
          </w:p>
        </w:tc>
      </w:tr>
    </w:tbl>
    <w:p w14:paraId="6891AE8D" w14:textId="77777777" w:rsidR="00C148C2" w:rsidRDefault="00C148C2" w:rsidP="00C148C2">
      <w:pPr>
        <w:pStyle w:val="BodyText"/>
        <w:spacing w:before="10"/>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7"/>
        <w:gridCol w:w="4224"/>
      </w:tblGrid>
      <w:tr w:rsidR="00C148C2" w14:paraId="2B3D7509" w14:textId="77777777" w:rsidTr="000242B5">
        <w:trPr>
          <w:trHeight w:val="253"/>
          <w:tblHeader/>
        </w:trPr>
        <w:tc>
          <w:tcPr>
            <w:tcW w:w="5127" w:type="dxa"/>
          </w:tcPr>
          <w:p w14:paraId="37E23782" w14:textId="77777777" w:rsidR="00C148C2" w:rsidRDefault="00C148C2">
            <w:pPr>
              <w:pStyle w:val="TableParagraph"/>
              <w:spacing w:before="1" w:line="233" w:lineRule="exact"/>
              <w:ind w:left="107"/>
            </w:pPr>
            <w:r>
              <w:t>Requested Program:</w:t>
            </w:r>
          </w:p>
        </w:tc>
        <w:tc>
          <w:tcPr>
            <w:tcW w:w="4224" w:type="dxa"/>
          </w:tcPr>
          <w:p w14:paraId="7C78395C" w14:textId="77777777" w:rsidR="00C148C2" w:rsidRDefault="00C148C2">
            <w:pPr>
              <w:pStyle w:val="TableParagraph"/>
              <w:spacing w:before="1" w:line="233" w:lineRule="exact"/>
              <w:ind w:left="105"/>
            </w:pPr>
            <w:r>
              <w:t>Requested Degree:</w:t>
            </w:r>
          </w:p>
        </w:tc>
      </w:tr>
      <w:tr w:rsidR="00C148C2" w14:paraId="5F4C04A9" w14:textId="77777777">
        <w:trPr>
          <w:trHeight w:val="313"/>
        </w:trPr>
        <w:tc>
          <w:tcPr>
            <w:tcW w:w="5127" w:type="dxa"/>
          </w:tcPr>
          <w:p w14:paraId="6FBFA26C" w14:textId="77777777" w:rsidR="00C148C2" w:rsidRDefault="00C148C2">
            <w:pPr>
              <w:pStyle w:val="TableParagraph"/>
            </w:pPr>
            <w:r>
              <w:rPr>
                <w:rFonts w:ascii="Courier New" w:hAnsi="Courier New"/>
                <w:sz w:val="32"/>
              </w:rPr>
              <w:t xml:space="preserve">□ </w:t>
            </w:r>
            <w:r>
              <w:t>Clinical Nurse Specialist</w:t>
            </w:r>
          </w:p>
        </w:tc>
        <w:tc>
          <w:tcPr>
            <w:tcW w:w="4224" w:type="dxa"/>
          </w:tcPr>
          <w:p w14:paraId="25C7065E" w14:textId="77777777" w:rsidR="00C148C2" w:rsidRDefault="00C148C2">
            <w:pPr>
              <w:pStyle w:val="TableParagraph"/>
              <w:ind w:left="465"/>
            </w:pPr>
            <w:r>
              <w:rPr>
                <w:rFonts w:ascii="Courier New" w:hAnsi="Courier New"/>
                <w:sz w:val="32"/>
              </w:rPr>
              <w:t xml:space="preserve">□ </w:t>
            </w:r>
            <w:r>
              <w:t>MSN</w:t>
            </w:r>
          </w:p>
        </w:tc>
      </w:tr>
      <w:tr w:rsidR="00C148C2" w14:paraId="62DC9502" w14:textId="77777777">
        <w:trPr>
          <w:trHeight w:val="314"/>
        </w:trPr>
        <w:tc>
          <w:tcPr>
            <w:tcW w:w="5127" w:type="dxa"/>
          </w:tcPr>
          <w:p w14:paraId="025BB04C" w14:textId="77777777" w:rsidR="00C148C2" w:rsidRDefault="00C148C2">
            <w:pPr>
              <w:pStyle w:val="TableParagraph"/>
            </w:pPr>
            <w:r>
              <w:rPr>
                <w:rFonts w:ascii="Courier New" w:hAnsi="Courier New"/>
                <w:sz w:val="32"/>
              </w:rPr>
              <w:t xml:space="preserve">□ </w:t>
            </w:r>
            <w:r>
              <w:t>Adult Gerontology Nurse Practitioner</w:t>
            </w:r>
          </w:p>
        </w:tc>
        <w:tc>
          <w:tcPr>
            <w:tcW w:w="4224" w:type="dxa"/>
          </w:tcPr>
          <w:p w14:paraId="1287127A" w14:textId="77777777" w:rsidR="00C148C2" w:rsidRDefault="00C148C2">
            <w:pPr>
              <w:pStyle w:val="TableParagraph"/>
              <w:ind w:left="465"/>
            </w:pPr>
            <w:r>
              <w:rPr>
                <w:rFonts w:ascii="Courier New" w:hAnsi="Courier New"/>
                <w:sz w:val="32"/>
              </w:rPr>
              <w:t xml:space="preserve">□ </w:t>
            </w:r>
            <w:r>
              <w:t>DNP</w:t>
            </w:r>
          </w:p>
        </w:tc>
      </w:tr>
      <w:tr w:rsidR="00C148C2" w14:paraId="401BCE2E" w14:textId="77777777">
        <w:trPr>
          <w:trHeight w:val="313"/>
        </w:trPr>
        <w:tc>
          <w:tcPr>
            <w:tcW w:w="5127" w:type="dxa"/>
          </w:tcPr>
          <w:p w14:paraId="434D5188" w14:textId="77777777" w:rsidR="00C148C2" w:rsidRDefault="00C148C2">
            <w:pPr>
              <w:pStyle w:val="TableParagraph"/>
            </w:pPr>
            <w:r>
              <w:rPr>
                <w:rFonts w:ascii="Courier New" w:hAnsi="Courier New"/>
                <w:sz w:val="32"/>
              </w:rPr>
              <w:t xml:space="preserve">□ </w:t>
            </w:r>
            <w:r>
              <w:t>Family Nurse Practitioner</w:t>
            </w:r>
          </w:p>
        </w:tc>
        <w:tc>
          <w:tcPr>
            <w:tcW w:w="4224" w:type="dxa"/>
          </w:tcPr>
          <w:p w14:paraId="083DA627" w14:textId="77777777" w:rsidR="00C148C2" w:rsidRDefault="00C148C2">
            <w:pPr>
              <w:pStyle w:val="TableParagraph"/>
              <w:ind w:left="465"/>
            </w:pPr>
            <w:r>
              <w:rPr>
                <w:rFonts w:ascii="Courier New" w:hAnsi="Courier New"/>
                <w:sz w:val="32"/>
              </w:rPr>
              <w:t xml:space="preserve">□ </w:t>
            </w:r>
            <w:r>
              <w:t>Post-Graduate Certificate</w:t>
            </w:r>
          </w:p>
        </w:tc>
      </w:tr>
      <w:tr w:rsidR="00C148C2" w14:paraId="7F2474CC" w14:textId="77777777">
        <w:trPr>
          <w:trHeight w:val="313"/>
        </w:trPr>
        <w:tc>
          <w:tcPr>
            <w:tcW w:w="5127" w:type="dxa"/>
          </w:tcPr>
          <w:p w14:paraId="05C19467" w14:textId="77777777" w:rsidR="00C148C2" w:rsidRDefault="00C148C2">
            <w:pPr>
              <w:pStyle w:val="TableParagraph"/>
            </w:pPr>
            <w:r>
              <w:rPr>
                <w:rFonts w:ascii="Courier New" w:hAnsi="Courier New"/>
                <w:sz w:val="32"/>
              </w:rPr>
              <w:t xml:space="preserve">□ </w:t>
            </w:r>
            <w:r>
              <w:t>Psychiatric Mental Health Nurse Practitioner</w:t>
            </w:r>
          </w:p>
        </w:tc>
        <w:tc>
          <w:tcPr>
            <w:tcW w:w="4224" w:type="dxa"/>
          </w:tcPr>
          <w:p w14:paraId="6E66F727" w14:textId="77777777" w:rsidR="00C148C2" w:rsidRDefault="00C148C2">
            <w:pPr>
              <w:pStyle w:val="TableParagraph"/>
              <w:ind w:left="465"/>
            </w:pPr>
            <w:r>
              <w:rPr>
                <w:rFonts w:ascii="Courier New" w:hAnsi="Courier New"/>
                <w:sz w:val="32"/>
              </w:rPr>
              <w:t xml:space="preserve">□ </w:t>
            </w:r>
            <w:r>
              <w:t>Post-Master’s DNP</w:t>
            </w:r>
          </w:p>
        </w:tc>
      </w:tr>
    </w:tbl>
    <w:p w14:paraId="34A1AA06" w14:textId="77777777" w:rsidR="00C148C2" w:rsidRDefault="00C148C2" w:rsidP="00C148C2">
      <w:pPr>
        <w:pStyle w:val="BodyText"/>
        <w:spacing w:before="8"/>
        <w:rPr>
          <w:b/>
          <w:sz w:val="18"/>
        </w:rPr>
      </w:pPr>
      <w:r>
        <w:rPr>
          <w:noProof/>
        </w:rPr>
        <mc:AlternateContent>
          <mc:Choice Requires="wps">
            <w:drawing>
              <wp:anchor distT="0" distB="0" distL="0" distR="0" simplePos="0" relativeHeight="251658243" behindDoc="1" locked="0" layoutInCell="1" allowOverlap="1" wp14:anchorId="417626E5" wp14:editId="06950206">
                <wp:simplePos x="0" y="0"/>
                <wp:positionH relativeFrom="page">
                  <wp:posOffset>917575</wp:posOffset>
                </wp:positionH>
                <wp:positionV relativeFrom="paragraph">
                  <wp:posOffset>164465</wp:posOffset>
                </wp:positionV>
                <wp:extent cx="5938520" cy="1452880"/>
                <wp:effectExtent l="0" t="0" r="5080" b="0"/>
                <wp:wrapTopAndBottom/>
                <wp:docPr id="75647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8520" cy="145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BD05B3" w14:textId="77777777" w:rsidR="00C148C2" w:rsidRDefault="00C148C2" w:rsidP="00C148C2">
                            <w:pPr>
                              <w:pStyle w:val="BodyText"/>
                              <w:spacing w:line="252" w:lineRule="exact"/>
                              <w:ind w:left="103"/>
                            </w:pPr>
                            <w:r>
                              <w:t>Please provide reasoning for the requested program or degree change (500 words or less).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26E5" id="Text Box 2" o:spid="_x0000_s1028" type="#_x0000_t202" style="position:absolute;margin-left:72.25pt;margin-top:12.95pt;width:467.6pt;height:114.4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" filled="f" strokeweight=".48pt">
                <v:path arrowok="t"/>
                <v:textbox inset="0,0,0,0">
                  <w:txbxContent>
                    <w:p w14:paraId="1FBD05B3" w14:textId="77777777" w:rsidR="00C148C2" w:rsidRDefault="00C148C2" w:rsidP="00C148C2">
                      <w:pPr>
                        <w:pStyle w:val="BodyText"/>
                        <w:spacing w:line="252" w:lineRule="exact"/>
                        <w:ind w:left="103"/>
                      </w:pPr>
                      <w:r>
                        <w:t>Please provide reasoning for the requested program or degree change (500 words or less).</w:t>
                      </w:r>
                    </w:p>
                  </w:txbxContent>
                </v:textbox>
                <w10:wrap type="topAndBottom" anchorx="page"/>
              </v:shape>
            </w:pict>
          </mc:Fallback>
        </mc:AlternateContent>
      </w:r>
    </w:p>
    <w:p w14:paraId="7CFCCB7C" w14:textId="77777777" w:rsidR="00C148C2" w:rsidRDefault="00C148C2" w:rsidP="00C148C2">
      <w:pPr>
        <w:spacing w:before="197"/>
        <w:ind w:left="100"/>
        <w:rPr>
          <w:b/>
        </w:rPr>
      </w:pPr>
      <w:r>
        <w:rPr>
          <w:b/>
          <w:sz w:val="22"/>
        </w:rPr>
        <w:t>Section 3: To be completed by director of requested program</w:t>
      </w:r>
    </w:p>
    <w:p w14:paraId="091753CE" w14:textId="77777777" w:rsidR="00C148C2" w:rsidRDefault="00C148C2" w:rsidP="00C148C2">
      <w:pPr>
        <w:pStyle w:val="ListParagraph"/>
        <w:widowControl w:val="0"/>
        <w:numPr>
          <w:ilvl w:val="0"/>
          <w:numId w:val="62"/>
        </w:numPr>
        <w:tabs>
          <w:tab w:val="left" w:pos="821"/>
        </w:tabs>
        <w:autoSpaceDE w:val="0"/>
        <w:autoSpaceDN w:val="0"/>
        <w:spacing w:before="3" w:line="337" w:lineRule="exact"/>
        <w:ind w:hanging="361"/>
        <w:contextualSpacing w:val="0"/>
      </w:pPr>
      <w:r>
        <w:rPr>
          <w:sz w:val="22"/>
        </w:rPr>
        <w:t>Approve</w:t>
      </w:r>
    </w:p>
    <w:p w14:paraId="5EF6ADC5" w14:textId="77777777" w:rsidR="00C148C2" w:rsidRDefault="00C148C2" w:rsidP="00C148C2">
      <w:pPr>
        <w:pStyle w:val="ListParagraph"/>
        <w:widowControl w:val="0"/>
        <w:numPr>
          <w:ilvl w:val="0"/>
          <w:numId w:val="62"/>
        </w:numPr>
        <w:tabs>
          <w:tab w:val="left" w:pos="821"/>
        </w:tabs>
        <w:autoSpaceDE w:val="0"/>
        <w:autoSpaceDN w:val="0"/>
        <w:spacing w:line="313" w:lineRule="exact"/>
        <w:ind w:hanging="361"/>
        <w:contextualSpacing w:val="0"/>
      </w:pPr>
      <w:r>
        <w:rPr>
          <w:sz w:val="22"/>
        </w:rPr>
        <w:t>Approve with conditions (please outline</w:t>
      </w:r>
      <w:r>
        <w:rPr>
          <w:spacing w:val="-8"/>
          <w:sz w:val="22"/>
        </w:rPr>
        <w:t xml:space="preserve"> </w:t>
      </w:r>
      <w:r>
        <w:rPr>
          <w:sz w:val="22"/>
        </w:rPr>
        <w:t>below)</w:t>
      </w:r>
    </w:p>
    <w:p w14:paraId="387557A7" w14:textId="77777777" w:rsidR="00C148C2" w:rsidRDefault="00C148C2" w:rsidP="00C148C2">
      <w:pPr>
        <w:pStyle w:val="ListParagraph"/>
        <w:widowControl w:val="0"/>
        <w:numPr>
          <w:ilvl w:val="0"/>
          <w:numId w:val="62"/>
        </w:numPr>
        <w:tabs>
          <w:tab w:val="left" w:pos="821"/>
        </w:tabs>
        <w:autoSpaceDE w:val="0"/>
        <w:autoSpaceDN w:val="0"/>
        <w:spacing w:line="339" w:lineRule="exact"/>
        <w:ind w:hanging="361"/>
        <w:contextualSpacing w:val="0"/>
      </w:pPr>
      <w:r>
        <w:rPr>
          <w:sz w:val="22"/>
        </w:rPr>
        <w:t>Deny</w:t>
      </w:r>
    </w:p>
    <w:p w14:paraId="08B06987" w14:textId="77777777" w:rsidR="00C148C2" w:rsidRDefault="00C148C2" w:rsidP="00C148C2">
      <w:pPr>
        <w:pStyle w:val="BodyText"/>
        <w:tabs>
          <w:tab w:val="left" w:pos="6982"/>
          <w:tab w:val="left" w:pos="7951"/>
        </w:tabs>
        <w:spacing w:before="205"/>
        <w:ind w:left="201"/>
      </w:pPr>
      <w:r>
        <w:t>Faculty</w:t>
      </w:r>
      <w:r>
        <w:rPr>
          <w:spacing w:val="-7"/>
        </w:rPr>
        <w:t xml:space="preserve"> </w:t>
      </w:r>
      <w:r>
        <w:t>Advisor</w:t>
      </w:r>
      <w:r>
        <w:rPr>
          <w:spacing w:val="-1"/>
        </w:rPr>
        <w:t xml:space="preserve"> </w:t>
      </w:r>
      <w:r>
        <w:t>Signature:</w:t>
      </w:r>
      <w:r>
        <w:rPr>
          <w:u w:val="single"/>
        </w:rPr>
        <w:t xml:space="preserve"> </w:t>
      </w:r>
      <w:r>
        <w:rPr>
          <w:u w:val="single"/>
        </w:rPr>
        <w:tab/>
      </w:r>
      <w:r>
        <w:t>Date:</w:t>
      </w:r>
      <w:r>
        <w:rPr>
          <w:spacing w:val="2"/>
        </w:rPr>
        <w:t xml:space="preserve"> </w:t>
      </w:r>
      <w:r>
        <w:rPr>
          <w:u w:val="thick"/>
        </w:rPr>
        <w:t xml:space="preserve"> </w:t>
      </w:r>
      <w:r>
        <w:rPr>
          <w:u w:val="thick"/>
        </w:rPr>
        <w:tab/>
      </w:r>
    </w:p>
    <w:p w14:paraId="72CD1AEF" w14:textId="77777777" w:rsidR="00C148C2" w:rsidRDefault="00C148C2" w:rsidP="00C148C2">
      <w:pPr>
        <w:pStyle w:val="BodyText"/>
        <w:spacing w:before="10"/>
        <w:rPr>
          <w:sz w:val="13"/>
        </w:rPr>
      </w:pPr>
    </w:p>
    <w:p w14:paraId="418F3A2F" w14:textId="77777777" w:rsidR="00C148C2" w:rsidRDefault="00C148C2" w:rsidP="00C148C2">
      <w:pPr>
        <w:pStyle w:val="BodyText"/>
        <w:tabs>
          <w:tab w:val="left" w:pos="7001"/>
          <w:tab w:val="left" w:pos="7968"/>
        </w:tabs>
        <w:spacing w:before="91"/>
        <w:ind w:left="201"/>
      </w:pPr>
      <w:r>
        <w:t>Student</w:t>
      </w:r>
      <w:r>
        <w:rPr>
          <w:spacing w:val="-1"/>
        </w:rPr>
        <w:t xml:space="preserve"> </w:t>
      </w:r>
      <w:r>
        <w:t>Signature:</w:t>
      </w:r>
      <w:r>
        <w:rPr>
          <w:u w:val="single"/>
        </w:rPr>
        <w:t xml:space="preserve"> </w:t>
      </w:r>
      <w:r>
        <w:rPr>
          <w:u w:val="single"/>
        </w:rPr>
        <w:tab/>
      </w:r>
      <w:r>
        <w:t>Date:</w:t>
      </w:r>
      <w:r>
        <w:rPr>
          <w:spacing w:val="-1"/>
        </w:rPr>
        <w:t xml:space="preserve"> </w:t>
      </w:r>
      <w:r>
        <w:rPr>
          <w:u w:val="thick"/>
        </w:rPr>
        <w:t xml:space="preserve"> </w:t>
      </w:r>
      <w:r>
        <w:rPr>
          <w:u w:val="thick"/>
        </w:rPr>
        <w:tab/>
      </w:r>
    </w:p>
    <w:p w14:paraId="2EB8048D" w14:textId="77777777" w:rsidR="00C148C2" w:rsidRDefault="00C148C2" w:rsidP="00C148C2">
      <w:pPr>
        <w:pStyle w:val="BodyText"/>
        <w:spacing w:before="1"/>
        <w:rPr>
          <w:sz w:val="14"/>
        </w:rPr>
      </w:pPr>
    </w:p>
    <w:p w14:paraId="64936924" w14:textId="77777777" w:rsidR="00C148C2" w:rsidRDefault="00C148C2" w:rsidP="00C148C2">
      <w:pPr>
        <w:pStyle w:val="BodyText"/>
        <w:tabs>
          <w:tab w:val="left" w:pos="6938"/>
          <w:tab w:val="left" w:pos="8192"/>
        </w:tabs>
        <w:spacing w:before="92"/>
        <w:ind w:left="201"/>
      </w:pPr>
      <w:r>
        <w:lastRenderedPageBreak/>
        <w:t>Director of</w:t>
      </w:r>
      <w:r>
        <w:rPr>
          <w:spacing w:val="-9"/>
        </w:rPr>
        <w:t xml:space="preserve"> </w:t>
      </w:r>
      <w:r>
        <w:t>requested</w:t>
      </w:r>
      <w:r>
        <w:rPr>
          <w:spacing w:val="-4"/>
        </w:rPr>
        <w:t xml:space="preserve"> </w:t>
      </w:r>
      <w:r>
        <w:t>program:</w:t>
      </w:r>
      <w:r>
        <w:rPr>
          <w:u w:val="single"/>
        </w:rPr>
        <w:t xml:space="preserve"> </w:t>
      </w:r>
      <w:r>
        <w:rPr>
          <w:u w:val="single"/>
        </w:rPr>
        <w:tab/>
      </w:r>
      <w:r>
        <w:t>Date:</w:t>
      </w:r>
      <w:r>
        <w:rPr>
          <w:spacing w:val="-1"/>
        </w:rPr>
        <w:t xml:space="preserve"> </w:t>
      </w:r>
      <w:r>
        <w:rPr>
          <w:u w:val="thick"/>
        </w:rPr>
        <w:t xml:space="preserve"> </w:t>
      </w:r>
      <w:r>
        <w:rPr>
          <w:u w:val="thick"/>
        </w:rPr>
        <w:tab/>
      </w:r>
    </w:p>
    <w:p w14:paraId="063574B4" w14:textId="77777777" w:rsidR="00C148C2" w:rsidRDefault="00C148C2" w:rsidP="00C148C2">
      <w:pPr>
        <w:pStyle w:val="BodyText"/>
        <w:spacing w:before="10"/>
      </w:pPr>
    </w:p>
    <w:p w14:paraId="4BCAE313" w14:textId="77777777" w:rsidR="00C148C2" w:rsidRDefault="00C148C2" w:rsidP="00C148C2">
      <w:pPr>
        <w:spacing w:before="92"/>
        <w:ind w:left="201"/>
        <w:rPr>
          <w:sz w:val="18"/>
        </w:rPr>
      </w:pPr>
      <w:r>
        <w:rPr>
          <w:b/>
          <w:sz w:val="18"/>
        </w:rPr>
        <w:t xml:space="preserve">Please Note: </w:t>
      </w:r>
      <w:r>
        <w:rPr>
          <w:sz w:val="18"/>
        </w:rPr>
        <w:t>Students may not request to change into the Nurse Anesthesia DNP program using this form. Students must be admitted into the Nurse Anesthesia DNP using the traditional admissions process.</w:t>
      </w:r>
    </w:p>
    <w:p w14:paraId="663BB9A8" w14:textId="77777777" w:rsidR="000242B5" w:rsidRDefault="000242B5">
      <w:pPr>
        <w:rPr>
          <w:rFonts w:asciiTheme="majorHAnsi" w:eastAsiaTheme="majorEastAsia" w:hAnsiTheme="majorHAnsi" w:cstheme="majorBidi"/>
          <w:color w:val="2F5496" w:themeColor="accent1" w:themeShade="BF"/>
          <w:sz w:val="32"/>
          <w:szCs w:val="26"/>
        </w:rPr>
      </w:pPr>
      <w:bookmarkStart w:id="95" w:name="_Toc174349172"/>
      <w:r>
        <w:br w:type="page"/>
      </w:r>
    </w:p>
    <w:p w14:paraId="321CA390" w14:textId="79A5BC74" w:rsidR="006E4EF8" w:rsidRPr="008F7616" w:rsidRDefault="190CF902" w:rsidP="000242B5">
      <w:pPr>
        <w:pStyle w:val="Heading2"/>
      </w:pPr>
      <w:bookmarkStart w:id="96" w:name="_Toc224652652"/>
      <w:r w:rsidRPr="24F03665">
        <w:lastRenderedPageBreak/>
        <w:t>A</w:t>
      </w:r>
      <w:r w:rsidR="12F7370F" w:rsidRPr="24F03665">
        <w:t>pp</w:t>
      </w:r>
      <w:r w:rsidR="11472F0F" w:rsidRPr="24F03665">
        <w:t xml:space="preserve">endix </w:t>
      </w:r>
      <w:bookmarkEnd w:id="95"/>
      <w:r w:rsidR="642673CA" w:rsidRPr="24F03665">
        <w:t>C</w:t>
      </w:r>
      <w:bookmarkEnd w:id="96"/>
    </w:p>
    <w:p w14:paraId="3D3D1518" w14:textId="5CE0E7BE" w:rsidR="006E4EF8" w:rsidRPr="008F7616" w:rsidRDefault="11472F0F" w:rsidP="000242B5">
      <w:pPr>
        <w:pStyle w:val="Heading3"/>
      </w:pPr>
      <w:bookmarkStart w:id="97" w:name="_Toc174349173"/>
      <w:bookmarkStart w:id="98" w:name="_Toc224652653"/>
      <w:r w:rsidRPr="24F03665">
        <w:t>Communication Algorithm and Template</w:t>
      </w:r>
      <w:bookmarkEnd w:id="97"/>
      <w:bookmarkEnd w:id="98"/>
    </w:p>
    <w:p w14:paraId="17F78F56" w14:textId="0FBB986B" w:rsidR="006E4EF8" w:rsidRDefault="006E4EF8" w:rsidP="006E4EF8">
      <w:r>
        <w:t>Note:  Please allow 48-hours during regular weekdays for a response.</w:t>
      </w:r>
    </w:p>
    <w:p w14:paraId="69C98348" w14:textId="2731F4CE" w:rsidR="00EC7D48" w:rsidRPr="00EC7D48" w:rsidRDefault="00EC7D48" w:rsidP="00EC7D48">
      <w:r>
        <w:rPr>
          <w:noProof/>
        </w:rPr>
        <w:drawing>
          <wp:inline distT="0" distB="0" distL="0" distR="0" wp14:anchorId="45111362" wp14:editId="1D99BFF9">
            <wp:extent cx="5717894" cy="6999842"/>
            <wp:effectExtent l="0" t="0" r="0" b="0"/>
            <wp:docPr id="54" name="Picture 54" descr="This flowchart outlines the escalation process for unresolved email communications with course faculty. If no response is received within 48 hours, follow-up emails are sent—first CCing the program, then the program director and associate dean. If still unresolved after three attempts (each with 48-hour windows), contact the associate dean and/or program director directly. If responses are received at any stage, continue correspondence and include relevant parties as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his flowchart outlines the escalation process for unresolved email communications with course faculty. If no response is received within 48 hours, follow-up emails are sent—first CCing the program, then the program director and associate dean. If still unresolved after three attempts (each with 48-hour windows), contact the associate dean and/or program director directly. If responses are received at any stage, continue correspondence and include relevant parties as needed."/>
                    <pic:cNvPicPr/>
                  </pic:nvPicPr>
                  <pic:blipFill>
                    <a:blip r:embed="rId43">
                      <a:extLst>
                        <a:ext uri="{28A0092B-C50C-407E-A947-70E740481C1C}">
                          <a14:useLocalDpi xmlns:a14="http://schemas.microsoft.com/office/drawing/2010/main" val="0"/>
                        </a:ext>
                      </a:extLst>
                    </a:blip>
                    <a:stretch>
                      <a:fillRect/>
                    </a:stretch>
                  </pic:blipFill>
                  <pic:spPr>
                    <a:xfrm>
                      <a:off x="0" y="0"/>
                      <a:ext cx="5717894" cy="6999842"/>
                    </a:xfrm>
                    <a:prstGeom prst="rect">
                      <a:avLst/>
                    </a:prstGeom>
                  </pic:spPr>
                </pic:pic>
              </a:graphicData>
            </a:graphic>
          </wp:inline>
        </w:drawing>
      </w:r>
    </w:p>
    <w:p w14:paraId="52914AB1" w14:textId="2AEB3F72" w:rsidR="00EC7D48" w:rsidRPr="00EC7D48" w:rsidRDefault="00EC7D48" w:rsidP="00EC7D48"/>
    <w:p w14:paraId="07F1DAC7" w14:textId="59416C58" w:rsidR="006E4EF8" w:rsidRDefault="006E4EF8" w:rsidP="006E4EF8"/>
    <w:p w14:paraId="548915A4" w14:textId="77777777" w:rsidR="00D93827" w:rsidRDefault="00D93827" w:rsidP="006E4EF8"/>
    <w:p w14:paraId="47E5CF6F" w14:textId="219E4394" w:rsidR="00D93827" w:rsidRPr="008F7616" w:rsidRDefault="188A029F" w:rsidP="000242B5">
      <w:pPr>
        <w:pStyle w:val="Heading3"/>
      </w:pPr>
      <w:bookmarkStart w:id="99" w:name="_Toc174349174"/>
      <w:bookmarkStart w:id="100" w:name="_Toc224652654"/>
      <w:r>
        <w:t>Communicating with Faculty</w:t>
      </w:r>
      <w:bookmarkEnd w:id="99"/>
      <w:bookmarkEnd w:id="100"/>
    </w:p>
    <w:p w14:paraId="6462ADE0" w14:textId="2A10219A" w:rsidR="006E4EF8" w:rsidRDefault="006E4EF8" w:rsidP="006E4EF8">
      <w:r>
        <w:t>When communicating with faculty and peers it is expected that communication is professional and respectful. Below is an email example that may be modified if the communication is conducted verbally</w:t>
      </w:r>
    </w:p>
    <w:p w14:paraId="38B5634F" w14:textId="77777777" w:rsidR="006E4EF8" w:rsidRDefault="006E4EF8" w:rsidP="006E4EF8"/>
    <w:p w14:paraId="21AFADFC" w14:textId="77777777" w:rsidR="006E4EF8" w:rsidRDefault="006E4EF8" w:rsidP="006E4EF8">
      <w:r>
        <w:t>Dr. ………</w:t>
      </w:r>
    </w:p>
    <w:p w14:paraId="6BB25FAE" w14:textId="77777777" w:rsidR="006E4EF8" w:rsidRDefault="006E4EF8" w:rsidP="006E4EF8">
      <w:r>
        <w:t xml:space="preserve">I am having issues in NUR###, specifically with ________________________, </w:t>
      </w:r>
    </w:p>
    <w:p w14:paraId="350D8CD3" w14:textId="77777777" w:rsidR="006E4EF8" w:rsidRDefault="006E4EF8" w:rsidP="006E4EF8">
      <w:r>
        <w:t>I have tried (study groups, reviewing the readings/worksheets, tutoring, _________________), and I am still having issues/questions/concerns with_________________________________________________.</w:t>
      </w:r>
    </w:p>
    <w:p w14:paraId="63E042CE" w14:textId="77777777" w:rsidR="006E4EF8" w:rsidRDefault="006E4EF8" w:rsidP="006E4EF8">
      <w:r>
        <w:t>Or</w:t>
      </w:r>
    </w:p>
    <w:p w14:paraId="2D6FD5F8" w14:textId="77777777" w:rsidR="006E4EF8" w:rsidRDefault="006E4EF8" w:rsidP="006E4EF8">
      <w:r>
        <w:t>I am wondering when we will receive feedback on_______________________</w:t>
      </w:r>
    </w:p>
    <w:p w14:paraId="36704B9C" w14:textId="77777777" w:rsidR="006E4EF8" w:rsidRDefault="006E4EF8" w:rsidP="006E4EF8">
      <w:r>
        <w:t>I am asking for (guidance, meeting, clarification, _______________________).</w:t>
      </w:r>
    </w:p>
    <w:p w14:paraId="0D116236" w14:textId="77777777" w:rsidR="006E4EF8" w:rsidRDefault="006E4EF8" w:rsidP="006E4EF8">
      <w:r>
        <w:t>Thank you,</w:t>
      </w:r>
    </w:p>
    <w:p w14:paraId="6EF1707B" w14:textId="77777777" w:rsidR="006E4EF8" w:rsidRDefault="006E4EF8" w:rsidP="006E4EF8">
      <w:r>
        <w:t>Your name</w:t>
      </w:r>
    </w:p>
    <w:p w14:paraId="3F7507BC" w14:textId="77777777" w:rsidR="006E4EF8" w:rsidRDefault="006E4EF8" w:rsidP="006E4EF8"/>
    <w:p w14:paraId="4BEDB870" w14:textId="05043C43" w:rsidR="006E4EF8" w:rsidRDefault="006E4EF8" w:rsidP="002B7657">
      <w:pPr>
        <w:rPr>
          <w:rFonts w:cstheme="minorHAnsi"/>
        </w:rPr>
      </w:pPr>
    </w:p>
    <w:p w14:paraId="0E888087" w14:textId="25B778A3" w:rsidR="006E4EF8" w:rsidRDefault="006E4EF8" w:rsidP="002B7657">
      <w:pPr>
        <w:rPr>
          <w:rFonts w:cstheme="minorHAnsi"/>
        </w:rPr>
      </w:pPr>
    </w:p>
    <w:p w14:paraId="0A9BC488" w14:textId="14CF5B8B" w:rsidR="006E4EF8" w:rsidRDefault="006E4EF8" w:rsidP="002B7657">
      <w:pPr>
        <w:rPr>
          <w:rFonts w:cstheme="minorHAnsi"/>
        </w:rPr>
      </w:pPr>
    </w:p>
    <w:p w14:paraId="71F79792" w14:textId="427E9F18" w:rsidR="006E4EF8" w:rsidRDefault="006E4EF8" w:rsidP="002B7657">
      <w:pPr>
        <w:rPr>
          <w:rFonts w:cstheme="minorHAnsi"/>
        </w:rPr>
      </w:pPr>
    </w:p>
    <w:p w14:paraId="0EAA3AA8" w14:textId="3398F7D4" w:rsidR="006E4EF8" w:rsidRDefault="006E4EF8" w:rsidP="002B7657">
      <w:pPr>
        <w:rPr>
          <w:rFonts w:cstheme="minorHAnsi"/>
        </w:rPr>
      </w:pPr>
    </w:p>
    <w:p w14:paraId="0E684DB8" w14:textId="527A4D2E" w:rsidR="006E4EF8" w:rsidRDefault="006E4EF8" w:rsidP="002B7657">
      <w:pPr>
        <w:rPr>
          <w:rFonts w:cstheme="minorHAnsi"/>
        </w:rPr>
      </w:pPr>
    </w:p>
    <w:p w14:paraId="38EFC689" w14:textId="61A05407" w:rsidR="006E4EF8" w:rsidRDefault="006E4EF8" w:rsidP="002B7657">
      <w:pPr>
        <w:rPr>
          <w:rFonts w:cstheme="minorHAnsi"/>
        </w:rPr>
      </w:pPr>
    </w:p>
    <w:p w14:paraId="5EC47DB6" w14:textId="3317A1E9" w:rsidR="006E4EF8" w:rsidRDefault="006E4EF8" w:rsidP="002B7657">
      <w:pPr>
        <w:rPr>
          <w:rFonts w:cstheme="minorHAnsi"/>
        </w:rPr>
      </w:pPr>
    </w:p>
    <w:p w14:paraId="2CAB259D" w14:textId="3CCEB3D4" w:rsidR="006E4EF8" w:rsidRDefault="006E4EF8" w:rsidP="002B7657">
      <w:pPr>
        <w:rPr>
          <w:rFonts w:cstheme="minorHAnsi"/>
        </w:rPr>
      </w:pPr>
    </w:p>
    <w:p w14:paraId="60D5A3E8" w14:textId="7EFDD797" w:rsidR="006E4EF8" w:rsidRDefault="006E4EF8" w:rsidP="002B7657">
      <w:pPr>
        <w:rPr>
          <w:rFonts w:cstheme="minorHAnsi"/>
        </w:rPr>
      </w:pPr>
    </w:p>
    <w:p w14:paraId="6B44B3AA" w14:textId="45AD6BAE" w:rsidR="006E4EF8" w:rsidRDefault="006E4EF8" w:rsidP="002B7657">
      <w:pPr>
        <w:rPr>
          <w:rFonts w:cstheme="minorHAnsi"/>
        </w:rPr>
      </w:pPr>
    </w:p>
    <w:p w14:paraId="2908D3D8" w14:textId="52B3D2F2" w:rsidR="006E4EF8" w:rsidRDefault="006E4EF8" w:rsidP="002B7657">
      <w:pPr>
        <w:rPr>
          <w:rFonts w:cstheme="minorHAnsi"/>
        </w:rPr>
      </w:pPr>
    </w:p>
    <w:p w14:paraId="57B060B5" w14:textId="247AF4F2" w:rsidR="006E4EF8" w:rsidRDefault="006E4EF8" w:rsidP="002B7657">
      <w:pPr>
        <w:rPr>
          <w:rFonts w:cstheme="minorHAnsi"/>
        </w:rPr>
      </w:pPr>
    </w:p>
    <w:p w14:paraId="1C139EB0" w14:textId="37BB974F" w:rsidR="006E4EF8" w:rsidRDefault="006E4EF8" w:rsidP="002B7657">
      <w:pPr>
        <w:rPr>
          <w:rFonts w:cstheme="minorHAnsi"/>
        </w:rPr>
      </w:pPr>
    </w:p>
    <w:p w14:paraId="32A89594" w14:textId="087F2D7B" w:rsidR="006E4EF8" w:rsidRDefault="006E4EF8" w:rsidP="002B7657">
      <w:pPr>
        <w:rPr>
          <w:rFonts w:cstheme="minorHAnsi"/>
        </w:rPr>
      </w:pPr>
    </w:p>
    <w:p w14:paraId="12006B94" w14:textId="352BC078" w:rsidR="006E4EF8" w:rsidRDefault="006E4EF8" w:rsidP="002B7657">
      <w:pPr>
        <w:rPr>
          <w:rFonts w:cstheme="minorHAnsi"/>
        </w:rPr>
      </w:pPr>
    </w:p>
    <w:p w14:paraId="6A837BCE" w14:textId="5131813A" w:rsidR="006E4EF8" w:rsidRDefault="006E4EF8" w:rsidP="002B7657">
      <w:pPr>
        <w:rPr>
          <w:rFonts w:cstheme="minorHAnsi"/>
        </w:rPr>
      </w:pPr>
    </w:p>
    <w:p w14:paraId="73375D6B" w14:textId="2E07B96C" w:rsidR="006E4EF8" w:rsidRDefault="006E4EF8" w:rsidP="002B7657">
      <w:pPr>
        <w:rPr>
          <w:rFonts w:cstheme="minorHAnsi"/>
        </w:rPr>
      </w:pPr>
    </w:p>
    <w:p w14:paraId="79613F45" w14:textId="22C52E82" w:rsidR="006E4EF8" w:rsidRDefault="006E4EF8" w:rsidP="002B7657">
      <w:pPr>
        <w:rPr>
          <w:rFonts w:cstheme="minorHAnsi"/>
        </w:rPr>
      </w:pPr>
    </w:p>
    <w:p w14:paraId="0195EF32" w14:textId="70060CF4" w:rsidR="006E4EF8" w:rsidRDefault="006E4EF8" w:rsidP="002B7657">
      <w:pPr>
        <w:rPr>
          <w:rFonts w:cstheme="minorHAnsi"/>
        </w:rPr>
      </w:pPr>
    </w:p>
    <w:p w14:paraId="332BEAE6" w14:textId="36DF3B1E" w:rsidR="006E4EF8" w:rsidRDefault="006E4EF8" w:rsidP="002B7657">
      <w:pPr>
        <w:rPr>
          <w:rFonts w:cstheme="minorHAnsi"/>
        </w:rPr>
      </w:pPr>
    </w:p>
    <w:p w14:paraId="2CEBC544" w14:textId="6BFB9399" w:rsidR="006E4EF8" w:rsidRDefault="006E4EF8" w:rsidP="002B7657">
      <w:pPr>
        <w:rPr>
          <w:rFonts w:cstheme="minorHAnsi"/>
        </w:rPr>
      </w:pPr>
    </w:p>
    <w:p w14:paraId="2D5A42E1" w14:textId="7AC47399" w:rsidR="006E4EF8" w:rsidRDefault="006E4EF8" w:rsidP="002B7657">
      <w:pPr>
        <w:rPr>
          <w:rFonts w:cstheme="minorHAnsi"/>
        </w:rPr>
      </w:pPr>
    </w:p>
    <w:p w14:paraId="5D93A7D2" w14:textId="049A0B38" w:rsidR="006E4EF8" w:rsidRDefault="006E4EF8" w:rsidP="002B7657">
      <w:pPr>
        <w:rPr>
          <w:rFonts w:cstheme="minorHAnsi"/>
        </w:rPr>
      </w:pPr>
    </w:p>
    <w:p w14:paraId="24AD1459" w14:textId="1EF26C3B" w:rsidR="006E4EF8" w:rsidRDefault="006E4EF8" w:rsidP="002B7657">
      <w:pPr>
        <w:rPr>
          <w:rFonts w:cstheme="minorHAnsi"/>
        </w:rPr>
      </w:pPr>
    </w:p>
    <w:p w14:paraId="4AC98B6D" w14:textId="13E5962C" w:rsidR="006E4EF8" w:rsidRPr="00C74EBC" w:rsidRDefault="11472F0F" w:rsidP="000242B5">
      <w:pPr>
        <w:pStyle w:val="Heading2"/>
      </w:pPr>
      <w:bookmarkStart w:id="101" w:name="_Toc174349175"/>
      <w:bookmarkStart w:id="102" w:name="_Toc224652655"/>
      <w:r w:rsidRPr="24F03665">
        <w:lastRenderedPageBreak/>
        <w:t xml:space="preserve">Appendix </w:t>
      </w:r>
      <w:bookmarkEnd w:id="101"/>
      <w:r w:rsidR="642673CA" w:rsidRPr="24F03665">
        <w:t>D</w:t>
      </w:r>
      <w:bookmarkEnd w:id="102"/>
    </w:p>
    <w:p w14:paraId="522AAE7F" w14:textId="7316EFBB" w:rsidR="00F03D7E" w:rsidRPr="002B5483" w:rsidRDefault="006E4EF8" w:rsidP="000242B5">
      <w:pPr>
        <w:pStyle w:val="Heading4"/>
      </w:pPr>
      <w:r w:rsidRPr="006E4EF8">
        <w:rPr>
          <w:rFonts w:ascii="Calibri" w:eastAsia="Times New Roman" w:hAnsi="Calibri" w:cs="Calibri"/>
        </w:rPr>
        <w:t> </w:t>
      </w:r>
      <w:bookmarkStart w:id="103" w:name="_Toc224652656"/>
      <w:r w:rsidR="0D6059B3" w:rsidRPr="002B5483">
        <w:t>MSN Program Outcomes:</w:t>
      </w:r>
      <w:bookmarkEnd w:id="103"/>
    </w:p>
    <w:p w14:paraId="7BB84F43" w14:textId="77777777" w:rsidR="00A77520" w:rsidRPr="00F33BCD" w:rsidRDefault="00A77520" w:rsidP="00A77520">
      <w:pPr>
        <w:ind w:left="720"/>
        <w:contextualSpacing/>
        <w:rPr>
          <w:rFonts w:cstheme="minorHAnsi"/>
        </w:rPr>
      </w:pPr>
      <w:r>
        <w:rPr>
          <w:rFonts w:cstheme="minorHAnsi"/>
        </w:rPr>
        <w:t>1.</w:t>
      </w:r>
      <w:r w:rsidRPr="00F33BCD">
        <w:rPr>
          <w:rFonts w:cstheme="minorHAnsi"/>
        </w:rPr>
        <w:t xml:space="preserve">Provide person centered care that is respectful, just, and mutually inclusive with patients, families, and communities to optimize health outcomes across the global heath continuum regardless of specialty of functional area. </w:t>
      </w:r>
    </w:p>
    <w:p w14:paraId="68C5B79F" w14:textId="77777777" w:rsidR="00A77520" w:rsidRPr="00E30056" w:rsidRDefault="00A77520" w:rsidP="00A77520">
      <w:pPr>
        <w:pStyle w:val="ListParagraph"/>
        <w:ind w:left="1440"/>
        <w:rPr>
          <w:rFonts w:cstheme="minorHAnsi"/>
        </w:rPr>
      </w:pPr>
    </w:p>
    <w:p w14:paraId="04223963" w14:textId="77777777" w:rsidR="00A77520" w:rsidRPr="00F33BCD" w:rsidRDefault="00A77520" w:rsidP="00A77520">
      <w:pPr>
        <w:ind w:left="720"/>
        <w:contextualSpacing/>
        <w:rPr>
          <w:rFonts w:cstheme="minorHAnsi"/>
        </w:rPr>
      </w:pPr>
      <w:r>
        <w:rPr>
          <w:rFonts w:cstheme="minorHAnsi"/>
        </w:rPr>
        <w:t>2.</w:t>
      </w:r>
      <w:r w:rsidRPr="00F33BCD">
        <w:rPr>
          <w:rFonts w:cstheme="minorHAnsi"/>
        </w:rPr>
        <w:t>Develop and translate strategies that enhance population health outcomes by conducting a through appraisal of relevant data identifying key health trends and disparities to address the needs of the diverse communities.</w:t>
      </w:r>
    </w:p>
    <w:p w14:paraId="300050A6" w14:textId="77777777" w:rsidR="00A77520" w:rsidRPr="00F33BCD" w:rsidRDefault="00A77520" w:rsidP="00A77520">
      <w:pPr>
        <w:ind w:left="720"/>
        <w:contextualSpacing/>
        <w:rPr>
          <w:rFonts w:cstheme="minorHAnsi"/>
        </w:rPr>
      </w:pPr>
    </w:p>
    <w:p w14:paraId="1722C74D" w14:textId="77777777" w:rsidR="00A77520" w:rsidRPr="00F33BCD" w:rsidRDefault="00A77520" w:rsidP="00A77520">
      <w:pPr>
        <w:ind w:left="720"/>
        <w:contextualSpacing/>
        <w:rPr>
          <w:rFonts w:cstheme="minorHAnsi"/>
        </w:rPr>
      </w:pPr>
      <w:r>
        <w:rPr>
          <w:rFonts w:cstheme="minorHAnsi"/>
        </w:rPr>
        <w:t>3.</w:t>
      </w:r>
      <w:r w:rsidRPr="00F33BCD">
        <w:rPr>
          <w:rFonts w:cstheme="minorHAnsi"/>
        </w:rPr>
        <w:t>Creates innovative health and wellness approaches by translating, synthesizing, and disseminating knowledge that address the evolving healthcare landscape.</w:t>
      </w:r>
    </w:p>
    <w:p w14:paraId="2C448407" w14:textId="77777777" w:rsidR="00A77520" w:rsidRPr="00E30056" w:rsidRDefault="00A77520" w:rsidP="00A77520">
      <w:pPr>
        <w:pStyle w:val="ListParagraph"/>
        <w:ind w:left="1440"/>
        <w:rPr>
          <w:rFonts w:cstheme="minorHAnsi"/>
        </w:rPr>
      </w:pPr>
    </w:p>
    <w:p w14:paraId="52F32E9E" w14:textId="44FCD6C1" w:rsidR="00A77520" w:rsidRDefault="00A77520" w:rsidP="00A77520">
      <w:pPr>
        <w:ind w:left="720"/>
        <w:contextualSpacing/>
        <w:rPr>
          <w:rFonts w:cstheme="minorHAnsi"/>
        </w:rPr>
      </w:pPr>
      <w:r>
        <w:rPr>
          <w:rFonts w:cstheme="minorHAnsi"/>
        </w:rPr>
        <w:t>4.</w:t>
      </w:r>
      <w:r w:rsidRPr="00F33BCD">
        <w:rPr>
          <w:rFonts w:cstheme="minorHAnsi"/>
        </w:rPr>
        <w:t xml:space="preserve">Lead interprofessional teams within complex healthcare systems by incorporating evidence-based methodologies, system-based practice, and ethical principles while fostering diverse perspectives. </w:t>
      </w:r>
    </w:p>
    <w:p w14:paraId="2C4BCBBC" w14:textId="77777777" w:rsidR="00A77520" w:rsidRPr="00F33BCD" w:rsidRDefault="00A77520" w:rsidP="00A77520">
      <w:pPr>
        <w:ind w:left="720"/>
        <w:contextualSpacing/>
        <w:rPr>
          <w:rFonts w:cstheme="minorHAnsi"/>
        </w:rPr>
      </w:pPr>
    </w:p>
    <w:p w14:paraId="565041E2" w14:textId="77777777" w:rsidR="00A77520" w:rsidRPr="00F33BCD" w:rsidRDefault="00A77520" w:rsidP="00A77520">
      <w:pPr>
        <w:ind w:left="720"/>
        <w:contextualSpacing/>
        <w:rPr>
          <w:rFonts w:cstheme="minorHAnsi"/>
        </w:rPr>
      </w:pPr>
      <w:r>
        <w:rPr>
          <w:rFonts w:cstheme="minorHAnsi"/>
        </w:rPr>
        <w:t>5.</w:t>
      </w:r>
      <w:r w:rsidRPr="00F33BCD">
        <w:rPr>
          <w:rFonts w:cstheme="minorHAnsi"/>
        </w:rPr>
        <w:t>Model professionalism through embodiment of ethical behaviors, engaging participatory care and being accountable to oneself, society</w:t>
      </w:r>
      <w:r>
        <w:rPr>
          <w:rFonts w:cstheme="minorHAnsi"/>
        </w:rPr>
        <w:t>,</w:t>
      </w:r>
      <w:r w:rsidRPr="00F33BCD">
        <w:rPr>
          <w:rFonts w:cstheme="minorHAnsi"/>
        </w:rPr>
        <w:t xml:space="preserve"> and the nursing profession, this includes influencing policy and the regulatory environment, ethical principles, while upholding nursing’s distinct professional identity and values.</w:t>
      </w:r>
    </w:p>
    <w:p w14:paraId="542B2408" w14:textId="77777777" w:rsidR="00F03D7E" w:rsidRPr="000B0D94" w:rsidRDefault="00F03D7E" w:rsidP="006E4EF8">
      <w:pPr>
        <w:jc w:val="center"/>
        <w:textAlignment w:val="baseline"/>
        <w:rPr>
          <w:rFonts w:eastAsia="Times New Roman" w:cs="Calibri"/>
        </w:rPr>
      </w:pPr>
    </w:p>
    <w:p w14:paraId="7F8E0356" w14:textId="77777777" w:rsidR="00F03D7E" w:rsidRPr="002B5483" w:rsidRDefault="0D6059B3" w:rsidP="000242B5">
      <w:pPr>
        <w:pStyle w:val="Heading4"/>
      </w:pPr>
      <w:bookmarkStart w:id="104" w:name="_Toc224652657"/>
      <w:r w:rsidRPr="002B5483">
        <w:t>DNP Program Outcomes:</w:t>
      </w:r>
      <w:bookmarkEnd w:id="104"/>
    </w:p>
    <w:p w14:paraId="4713B36F" w14:textId="77777777" w:rsidR="00A77520" w:rsidRPr="00F33BCD" w:rsidRDefault="00A77520" w:rsidP="00A77520">
      <w:pPr>
        <w:ind w:left="720"/>
        <w:rPr>
          <w:rFonts w:cstheme="minorHAnsi"/>
        </w:rPr>
      </w:pPr>
      <w:r>
        <w:rPr>
          <w:rFonts w:cstheme="minorHAnsi"/>
        </w:rPr>
        <w:t>1.</w:t>
      </w:r>
      <w:r w:rsidRPr="00F33BCD">
        <w:rPr>
          <w:rFonts w:cstheme="minorHAnsi"/>
        </w:rPr>
        <w:t xml:space="preserve">Provide person centered care that is respectful, just, and mutually inclusive with patients, families, and communities to optimize health outcomes across the global heath continuum regardless of specialty of functional area. </w:t>
      </w:r>
    </w:p>
    <w:p w14:paraId="59D78D21" w14:textId="77777777" w:rsidR="00A77520" w:rsidRPr="00E30056" w:rsidRDefault="00A77520" w:rsidP="00A77520">
      <w:pPr>
        <w:pStyle w:val="ListParagraph"/>
        <w:ind w:left="1440"/>
        <w:rPr>
          <w:rFonts w:cstheme="minorHAnsi"/>
        </w:rPr>
      </w:pPr>
    </w:p>
    <w:p w14:paraId="3D4E02BB" w14:textId="77777777" w:rsidR="00A77520" w:rsidRPr="00F33BCD" w:rsidRDefault="00A77520" w:rsidP="00A77520">
      <w:pPr>
        <w:ind w:left="720"/>
        <w:rPr>
          <w:rFonts w:cstheme="minorHAnsi"/>
        </w:rPr>
      </w:pPr>
      <w:r>
        <w:rPr>
          <w:rFonts w:cstheme="minorHAnsi"/>
        </w:rPr>
        <w:t>2.</w:t>
      </w:r>
      <w:r w:rsidRPr="00F33BCD">
        <w:rPr>
          <w:rFonts w:cstheme="minorHAnsi"/>
        </w:rPr>
        <w:t>Develop and translate strategies that enhance population health outcomes by conducting a through appraisal of relevant data identifying key health trends and disparities to address the needs of the diverse communities.</w:t>
      </w:r>
    </w:p>
    <w:p w14:paraId="74CB8E4E" w14:textId="77777777" w:rsidR="00A77520" w:rsidRPr="00F33BCD" w:rsidRDefault="00A77520" w:rsidP="00A77520">
      <w:pPr>
        <w:ind w:left="720"/>
        <w:rPr>
          <w:rFonts w:cstheme="minorHAnsi"/>
        </w:rPr>
      </w:pPr>
    </w:p>
    <w:p w14:paraId="401F4664" w14:textId="77777777" w:rsidR="00A77520" w:rsidRPr="00F33BCD" w:rsidRDefault="00A77520" w:rsidP="00A77520">
      <w:pPr>
        <w:ind w:left="720"/>
        <w:rPr>
          <w:rFonts w:cstheme="minorHAnsi"/>
        </w:rPr>
      </w:pPr>
      <w:r>
        <w:rPr>
          <w:rFonts w:cstheme="minorHAnsi"/>
        </w:rPr>
        <w:t>3.</w:t>
      </w:r>
      <w:r w:rsidRPr="00F33BCD">
        <w:rPr>
          <w:rFonts w:cstheme="minorHAnsi"/>
        </w:rPr>
        <w:t>Creates innovative health and wellness approaches by translating, synthesizing, and disseminating knowledge that address the evolving healthcare landscape.</w:t>
      </w:r>
    </w:p>
    <w:p w14:paraId="0ADC2E24" w14:textId="77777777" w:rsidR="00A77520" w:rsidRPr="00E30056" w:rsidRDefault="00A77520" w:rsidP="00A77520">
      <w:pPr>
        <w:pStyle w:val="ListParagraph"/>
        <w:ind w:left="1440"/>
        <w:rPr>
          <w:rFonts w:cstheme="minorHAnsi"/>
        </w:rPr>
      </w:pPr>
    </w:p>
    <w:p w14:paraId="3BE2DD51" w14:textId="77777777" w:rsidR="00A77520" w:rsidRPr="00F33BCD" w:rsidRDefault="00A77520" w:rsidP="00A77520">
      <w:pPr>
        <w:ind w:left="720"/>
        <w:rPr>
          <w:rFonts w:cstheme="minorHAnsi"/>
        </w:rPr>
      </w:pPr>
      <w:r>
        <w:rPr>
          <w:rFonts w:cstheme="minorHAnsi"/>
        </w:rPr>
        <w:t>4.</w:t>
      </w:r>
      <w:r w:rsidRPr="00F33BCD">
        <w:rPr>
          <w:rFonts w:cstheme="minorHAnsi"/>
        </w:rPr>
        <w:t xml:space="preserve">Lead interprofessional teams within complex healthcare systems by incorporating evidence-based methodologies, system-based practice, and ethical principles while fostering diverse perspectives. </w:t>
      </w:r>
    </w:p>
    <w:p w14:paraId="095135C9" w14:textId="77777777" w:rsidR="00A77520" w:rsidRPr="00F33BCD" w:rsidRDefault="00A77520" w:rsidP="00A77520">
      <w:pPr>
        <w:ind w:left="720"/>
        <w:rPr>
          <w:rFonts w:cstheme="minorHAnsi"/>
        </w:rPr>
      </w:pPr>
    </w:p>
    <w:p w14:paraId="0B890CD5" w14:textId="77777777" w:rsidR="00A77520" w:rsidRPr="00F33BCD" w:rsidRDefault="00A77520" w:rsidP="00A77520">
      <w:pPr>
        <w:ind w:left="720"/>
        <w:rPr>
          <w:rFonts w:cstheme="minorHAnsi"/>
        </w:rPr>
      </w:pPr>
      <w:r>
        <w:rPr>
          <w:rFonts w:cstheme="minorHAnsi"/>
        </w:rPr>
        <w:t>5.</w:t>
      </w:r>
      <w:r w:rsidRPr="00F33BCD">
        <w:rPr>
          <w:rFonts w:cstheme="minorHAnsi"/>
        </w:rPr>
        <w:t>Model professionalism through embodiment of ethical behaviors, engaging participatory care and being accountable to oneself, society and the nursing profession, this includes influencing policy and the regulatory environment, ethical principles, while upholding nursing’s distinct professional identity and values.</w:t>
      </w:r>
    </w:p>
    <w:p w14:paraId="23BDEC52" w14:textId="77777777" w:rsidR="00A77520" w:rsidRDefault="00A77520" w:rsidP="00A77520">
      <w:pPr>
        <w:ind w:left="720"/>
        <w:rPr>
          <w:rFonts w:cstheme="minorHAnsi"/>
        </w:rPr>
      </w:pPr>
    </w:p>
    <w:p w14:paraId="481FCE52" w14:textId="77777777" w:rsidR="00A77520" w:rsidRPr="00F33BCD" w:rsidRDefault="00A77520" w:rsidP="00A77520">
      <w:pPr>
        <w:ind w:left="720"/>
        <w:rPr>
          <w:rFonts w:cstheme="minorHAnsi"/>
        </w:rPr>
      </w:pPr>
      <w:r>
        <w:rPr>
          <w:rFonts w:cstheme="minorHAnsi"/>
        </w:rPr>
        <w:lastRenderedPageBreak/>
        <w:t>6.</w:t>
      </w:r>
      <w:r w:rsidRPr="00F33BCD">
        <w:rPr>
          <w:rFonts w:cstheme="minorHAnsi"/>
        </w:rPr>
        <w:t>Bridge the gap between research and practice by fostering collaboration between scientific research and nursing practice to drive system level change.</w:t>
      </w:r>
    </w:p>
    <w:p w14:paraId="0294AAC2" w14:textId="77777777" w:rsidR="009641DB" w:rsidRDefault="009641DB" w:rsidP="006E4EF8">
      <w:pPr>
        <w:jc w:val="center"/>
        <w:rPr>
          <w:rFonts w:cstheme="minorHAnsi"/>
          <w:b/>
          <w:bCs/>
        </w:rPr>
        <w:sectPr w:rsidR="009641DB" w:rsidSect="002860C9">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pPr>
    </w:p>
    <w:p w14:paraId="2A8EE31D" w14:textId="2A008D5A" w:rsidR="00FB73DC" w:rsidRPr="002B5483" w:rsidRDefault="0D6059B3" w:rsidP="000242B5">
      <w:pPr>
        <w:pStyle w:val="Heading2"/>
        <w:rPr>
          <w:rStyle w:val="normaltextrun"/>
        </w:rPr>
      </w:pPr>
      <w:bookmarkStart w:id="105" w:name="_Toc174349177"/>
      <w:bookmarkStart w:id="106" w:name="_Toc224652658"/>
      <w:r w:rsidRPr="002B5483">
        <w:rPr>
          <w:rStyle w:val="normaltextrun"/>
        </w:rPr>
        <w:lastRenderedPageBreak/>
        <w:t>App</w:t>
      </w:r>
      <w:r w:rsidR="54274111" w:rsidRPr="002B5483">
        <w:rPr>
          <w:rStyle w:val="normaltextrun"/>
        </w:rPr>
        <w:t>endix </w:t>
      </w:r>
      <w:bookmarkEnd w:id="105"/>
      <w:r w:rsidR="642673CA" w:rsidRPr="002B5483">
        <w:rPr>
          <w:rStyle w:val="normaltextrun"/>
        </w:rPr>
        <w:t>E</w:t>
      </w:r>
      <w:bookmarkEnd w:id="106"/>
    </w:p>
    <w:p w14:paraId="7885EF5E" w14:textId="19197440" w:rsidR="00290515" w:rsidRPr="002B5483" w:rsidRDefault="214F4384" w:rsidP="000242B5">
      <w:pPr>
        <w:pStyle w:val="Heading3"/>
      </w:pPr>
      <w:bookmarkStart w:id="107" w:name="_Toc224652659"/>
      <w:bookmarkStart w:id="108" w:name="_Toc174349178"/>
      <w:r w:rsidRPr="002B5483">
        <w:t xml:space="preserve">Responsibility </w:t>
      </w:r>
      <w:r w:rsidR="40A7CA09" w:rsidRPr="002B5483">
        <w:t xml:space="preserve">and Ethical </w:t>
      </w:r>
      <w:r w:rsidRPr="002B5483">
        <w:t>Conduct of Research</w:t>
      </w:r>
      <w:r w:rsidR="7AB6703A" w:rsidRPr="002B5483">
        <w:t xml:space="preserve"> (RECR)</w:t>
      </w:r>
      <w:bookmarkEnd w:id="107"/>
      <w:r w:rsidR="7AB6703A" w:rsidRPr="002B5483">
        <w:t xml:space="preserve"> </w:t>
      </w:r>
      <w:bookmarkEnd w:id="108"/>
    </w:p>
    <w:p w14:paraId="73401BCA" w14:textId="2518C83D" w:rsidR="4D940024" w:rsidRDefault="4D940024" w:rsidP="4D940024">
      <w:pPr>
        <w:rPr>
          <w:rFonts w:ascii="Arial" w:hAnsi="Arial" w:cs="Arial"/>
          <w:sz w:val="18"/>
          <w:szCs w:val="18"/>
        </w:rPr>
      </w:pPr>
    </w:p>
    <w:p w14:paraId="2149BF16" w14:textId="7D67C541" w:rsidR="4D940024" w:rsidRDefault="4D940024" w:rsidP="4D940024">
      <w:pPr>
        <w:rPr>
          <w:rFonts w:ascii="Arial" w:hAnsi="Arial" w:cs="Arial"/>
          <w:sz w:val="18"/>
          <w:szCs w:val="18"/>
        </w:rPr>
      </w:pPr>
    </w:p>
    <w:tbl>
      <w:tblPr>
        <w:tblStyle w:val="TableGrid"/>
        <w:tblW w:w="0" w:type="auto"/>
        <w:tblLayout w:type="fixed"/>
        <w:tblLook w:val="04A0" w:firstRow="1" w:lastRow="0" w:firstColumn="1" w:lastColumn="0" w:noHBand="0" w:noVBand="1"/>
      </w:tblPr>
      <w:tblGrid>
        <w:gridCol w:w="1723"/>
        <w:gridCol w:w="1671"/>
        <w:gridCol w:w="1628"/>
        <w:gridCol w:w="1554"/>
        <w:gridCol w:w="1530"/>
        <w:gridCol w:w="1553"/>
        <w:gridCol w:w="1595"/>
      </w:tblGrid>
      <w:tr w:rsidR="4D940024" w14:paraId="013E2BE8" w14:textId="77777777" w:rsidTr="000242B5">
        <w:trPr>
          <w:trHeight w:val="300"/>
          <w:tblHeader/>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D18EE3C" w14:textId="3D7FEC5A" w:rsidR="4D940024" w:rsidRDefault="4D940024" w:rsidP="4D940024">
            <w:pPr>
              <w:jc w:val="right"/>
            </w:pPr>
            <w:r w:rsidRPr="4D940024">
              <w:rPr>
                <w:rFonts w:ascii="Calibri" w:eastAsia="Calibri" w:hAnsi="Calibri" w:cs="Calibri"/>
                <w:i/>
                <w:iCs/>
                <w:color w:val="000000" w:themeColor="text1"/>
                <w:sz w:val="22"/>
                <w:szCs w:val="22"/>
              </w:rPr>
              <w:t>Content Area</w:t>
            </w:r>
          </w:p>
        </w:tc>
        <w:tc>
          <w:tcPr>
            <w:tcW w:w="16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28246F0" w14:textId="28CCBDCF" w:rsidR="4D940024" w:rsidRDefault="4D940024" w:rsidP="4D940024">
            <w:r w:rsidRPr="4D940024">
              <w:rPr>
                <w:rFonts w:ascii="Calibri" w:eastAsia="Calibri" w:hAnsi="Calibri" w:cs="Calibri"/>
                <w:color w:val="000000" w:themeColor="text1"/>
                <w:sz w:val="22"/>
                <w:szCs w:val="22"/>
              </w:rPr>
              <w:t xml:space="preserve">Year 1: </w:t>
            </w:r>
          </w:p>
          <w:p w14:paraId="2A09775A" w14:textId="74A1A434" w:rsidR="4D940024" w:rsidRDefault="4D940024" w:rsidP="4D940024">
            <w:r w:rsidRPr="4D940024">
              <w:rPr>
                <w:rFonts w:ascii="Calibri" w:eastAsia="Calibri" w:hAnsi="Calibri" w:cs="Calibri"/>
                <w:color w:val="000000" w:themeColor="text1"/>
                <w:sz w:val="22"/>
                <w:szCs w:val="22"/>
              </w:rPr>
              <w:t>On-Line Orientation prior to matriculation</w:t>
            </w:r>
          </w:p>
        </w:tc>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573F533" w14:textId="569A5638" w:rsidR="4D940024" w:rsidRDefault="4D940024" w:rsidP="4D940024">
            <w:r w:rsidRPr="4D940024">
              <w:rPr>
                <w:rFonts w:ascii="Calibri" w:eastAsia="Calibri" w:hAnsi="Calibri" w:cs="Calibri"/>
                <w:color w:val="000000" w:themeColor="text1"/>
                <w:sz w:val="22"/>
                <w:szCs w:val="22"/>
              </w:rPr>
              <w:t>Year 1:</w:t>
            </w:r>
          </w:p>
          <w:p w14:paraId="34978D33" w14:textId="6A2318AC" w:rsidR="4D940024" w:rsidRDefault="4D940024" w:rsidP="4D940024">
            <w:r w:rsidRPr="4D940024">
              <w:rPr>
                <w:rFonts w:ascii="Calibri" w:eastAsia="Calibri" w:hAnsi="Calibri" w:cs="Calibri"/>
                <w:color w:val="000000" w:themeColor="text1"/>
                <w:sz w:val="22"/>
                <w:szCs w:val="22"/>
              </w:rPr>
              <w:t>Orientation</w:t>
            </w:r>
          </w:p>
          <w:p w14:paraId="05B1796A" w14:textId="0A0431A4" w:rsidR="4D940024" w:rsidRDefault="4D940024" w:rsidP="4D940024">
            <w:r w:rsidRPr="4D940024">
              <w:rPr>
                <w:rFonts w:ascii="Calibri" w:eastAsia="Calibri" w:hAnsi="Calibri" w:cs="Calibri"/>
                <w:color w:val="000000" w:themeColor="text1"/>
                <w:sz w:val="22"/>
                <w:szCs w:val="22"/>
              </w:rPr>
              <w:t>2 hours</w:t>
            </w:r>
          </w:p>
        </w:tc>
        <w:tc>
          <w:tcPr>
            <w:tcW w:w="15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A6ED380" w14:textId="437E6E61" w:rsidR="4D940024" w:rsidRDefault="4D940024" w:rsidP="4D940024">
            <w:r w:rsidRPr="4D940024">
              <w:rPr>
                <w:rFonts w:ascii="Calibri" w:eastAsia="Calibri" w:hAnsi="Calibri" w:cs="Calibri"/>
                <w:color w:val="000000" w:themeColor="text1"/>
                <w:sz w:val="22"/>
                <w:szCs w:val="22"/>
              </w:rPr>
              <w:t>Year 1:</w:t>
            </w:r>
          </w:p>
          <w:p w14:paraId="207C720C" w14:textId="7D278280" w:rsidR="4D940024" w:rsidRDefault="4D940024" w:rsidP="4D940024">
            <w:r w:rsidRPr="4D940024">
              <w:rPr>
                <w:rFonts w:ascii="Calibri" w:eastAsia="Calibri" w:hAnsi="Calibri" w:cs="Calibri"/>
                <w:color w:val="000000" w:themeColor="text1"/>
                <w:sz w:val="22"/>
                <w:szCs w:val="22"/>
              </w:rPr>
              <w:t>Courses</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168FD7A3" w14:textId="77F1AF41" w:rsidR="4D940024" w:rsidRDefault="4D940024" w:rsidP="4D940024">
            <w:r w:rsidRPr="4D940024">
              <w:rPr>
                <w:rFonts w:ascii="Calibri" w:eastAsia="Calibri" w:hAnsi="Calibri" w:cs="Calibri"/>
                <w:color w:val="000000" w:themeColor="text1"/>
                <w:sz w:val="22"/>
                <w:szCs w:val="22"/>
              </w:rPr>
              <w:t>Year 2:</w:t>
            </w:r>
          </w:p>
          <w:p w14:paraId="14FDE672" w14:textId="28B48B16" w:rsidR="4D940024" w:rsidRDefault="4D940024" w:rsidP="4D940024">
            <w:r w:rsidRPr="4D940024">
              <w:rPr>
                <w:rFonts w:ascii="Calibri" w:eastAsia="Calibri" w:hAnsi="Calibri" w:cs="Calibri"/>
                <w:color w:val="000000" w:themeColor="text1"/>
                <w:sz w:val="22"/>
                <w:szCs w:val="22"/>
              </w:rPr>
              <w:t>Prior to start of Year 2</w:t>
            </w:r>
          </w:p>
        </w:tc>
        <w:tc>
          <w:tcPr>
            <w:tcW w:w="15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D280A2F" w14:textId="00A4427A" w:rsidR="4D940024" w:rsidRDefault="4D940024" w:rsidP="4D940024">
            <w:r w:rsidRPr="4D940024">
              <w:rPr>
                <w:rFonts w:ascii="Calibri" w:eastAsia="Calibri" w:hAnsi="Calibri" w:cs="Calibri"/>
                <w:color w:val="000000" w:themeColor="text1"/>
                <w:sz w:val="22"/>
                <w:szCs w:val="22"/>
              </w:rPr>
              <w:t>Year 2:</w:t>
            </w:r>
          </w:p>
          <w:p w14:paraId="1C59B567" w14:textId="7A3914AE" w:rsidR="4D940024" w:rsidRDefault="4D940024" w:rsidP="4D940024">
            <w:r w:rsidRPr="4D940024">
              <w:rPr>
                <w:rFonts w:ascii="Calibri" w:eastAsia="Calibri" w:hAnsi="Calibri" w:cs="Calibri"/>
                <w:color w:val="000000" w:themeColor="text1"/>
                <w:sz w:val="22"/>
                <w:szCs w:val="22"/>
              </w:rPr>
              <w:t>Courses</w:t>
            </w:r>
          </w:p>
        </w:tc>
        <w:tc>
          <w:tcPr>
            <w:tcW w:w="1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28C57FE" w14:textId="34E70789" w:rsidR="4D940024" w:rsidRDefault="4D940024" w:rsidP="4D940024">
            <w:r w:rsidRPr="4D940024">
              <w:rPr>
                <w:rFonts w:ascii="Calibri" w:eastAsia="Calibri" w:hAnsi="Calibri" w:cs="Calibri"/>
                <w:color w:val="000000" w:themeColor="text1"/>
                <w:sz w:val="22"/>
                <w:szCs w:val="22"/>
              </w:rPr>
              <w:t>Year 3+:</w:t>
            </w:r>
          </w:p>
          <w:p w14:paraId="2E005281" w14:textId="65F1CC50" w:rsidR="4D940024" w:rsidRDefault="4D940024" w:rsidP="4D940024">
            <w:r w:rsidRPr="4D940024">
              <w:rPr>
                <w:rFonts w:ascii="Calibri" w:eastAsia="Calibri" w:hAnsi="Calibri" w:cs="Calibri"/>
                <w:color w:val="000000" w:themeColor="text1"/>
                <w:sz w:val="22"/>
                <w:szCs w:val="22"/>
              </w:rPr>
              <w:t>Refresher</w:t>
            </w:r>
          </w:p>
        </w:tc>
      </w:tr>
      <w:tr w:rsidR="4D940024" w14:paraId="28B5AC97"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784629AC" w14:textId="106C1393" w:rsidR="4D940024" w:rsidRDefault="4D940024" w:rsidP="4D940024">
            <w:pPr>
              <w:jc w:val="right"/>
            </w:pPr>
            <w:r w:rsidRPr="4D940024">
              <w:rPr>
                <w:rFonts w:ascii="Calibri" w:eastAsia="Calibri" w:hAnsi="Calibri" w:cs="Calibri"/>
                <w:i/>
                <w:iCs/>
                <w:color w:val="000000" w:themeColor="text1"/>
                <w:sz w:val="22"/>
                <w:szCs w:val="22"/>
              </w:rPr>
              <w:t xml:space="preserve">Introduction to the Responsible Conduct in Research </w:t>
            </w:r>
          </w:p>
        </w:tc>
        <w:tc>
          <w:tcPr>
            <w:tcW w:w="1671" w:type="dxa"/>
            <w:tcBorders>
              <w:top w:val="single" w:sz="12" w:space="0" w:color="000000" w:themeColor="text1"/>
              <w:left w:val="single" w:sz="12" w:space="0" w:color="000000" w:themeColor="text1"/>
              <w:bottom w:val="single" w:sz="8" w:space="0" w:color="auto"/>
              <w:right w:val="single" w:sz="8" w:space="0" w:color="auto"/>
            </w:tcBorders>
            <w:shd w:val="clear" w:color="auto" w:fill="CCCCCC"/>
            <w:tcMar>
              <w:left w:w="108" w:type="dxa"/>
              <w:right w:w="108" w:type="dxa"/>
            </w:tcMar>
          </w:tcPr>
          <w:p w14:paraId="3AFAD7ED" w14:textId="349A7EE6" w:rsidR="4D940024" w:rsidRDefault="4D940024" w:rsidP="4D940024">
            <w:r w:rsidRPr="4D940024">
              <w:rPr>
                <w:rFonts w:ascii="Calibri" w:eastAsia="Calibri" w:hAnsi="Calibri" w:cs="Calibri"/>
                <w:color w:val="000000" w:themeColor="text1"/>
                <w:sz w:val="22"/>
                <w:szCs w:val="22"/>
              </w:rPr>
              <w:t xml:space="preserve"> CITI Module </w:t>
            </w:r>
          </w:p>
        </w:tc>
        <w:tc>
          <w:tcPr>
            <w:tcW w:w="1628"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33BB8FB1" w14:textId="08B1ACE7" w:rsidR="4D940024" w:rsidRDefault="4D940024" w:rsidP="4D940024">
            <w:r w:rsidRPr="4D940024">
              <w:rPr>
                <w:rFonts w:ascii="Calibri" w:eastAsia="Calibri" w:hAnsi="Calibri" w:cs="Calibri"/>
                <w:sz w:val="22"/>
                <w:szCs w:val="22"/>
              </w:rPr>
              <w:t xml:space="preserve"> </w:t>
            </w:r>
          </w:p>
        </w:tc>
        <w:tc>
          <w:tcPr>
            <w:tcW w:w="1554"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6BDC881B" w14:textId="78606D0A" w:rsidR="4D940024" w:rsidRDefault="4D940024" w:rsidP="4D940024">
            <w:r w:rsidRPr="4D940024">
              <w:rPr>
                <w:rFonts w:ascii="Calibri" w:eastAsia="Calibri" w:hAnsi="Calibri" w:cs="Calibri"/>
                <w:sz w:val="22"/>
                <w:szCs w:val="22"/>
              </w:rPr>
              <w:t xml:space="preserve"> </w:t>
            </w:r>
          </w:p>
        </w:tc>
        <w:tc>
          <w:tcPr>
            <w:tcW w:w="1530"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5F4485AF" w14:textId="13A556A5" w:rsidR="4D940024" w:rsidRDefault="4D940024" w:rsidP="4D940024">
            <w:r w:rsidRPr="4D940024">
              <w:rPr>
                <w:rFonts w:ascii="Calibri" w:eastAsia="Calibri" w:hAnsi="Calibri" w:cs="Calibri"/>
                <w:sz w:val="22"/>
                <w:szCs w:val="22"/>
              </w:rPr>
              <w:t xml:space="preserve"> </w:t>
            </w:r>
          </w:p>
        </w:tc>
        <w:tc>
          <w:tcPr>
            <w:tcW w:w="1553"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191AA2C4" w14:textId="6B7F7F8E" w:rsidR="4D940024" w:rsidRDefault="4D940024" w:rsidP="4D940024">
            <w:r w:rsidRPr="4D940024">
              <w:rPr>
                <w:rFonts w:ascii="Calibri" w:eastAsia="Calibri" w:hAnsi="Calibri" w:cs="Calibri"/>
                <w:sz w:val="22"/>
                <w:szCs w:val="22"/>
              </w:rPr>
              <w:t xml:space="preserve"> </w:t>
            </w:r>
          </w:p>
        </w:tc>
        <w:tc>
          <w:tcPr>
            <w:tcW w:w="1595" w:type="dxa"/>
            <w:tcBorders>
              <w:top w:val="single" w:sz="12" w:space="0" w:color="000000" w:themeColor="text1"/>
              <w:left w:val="single" w:sz="8" w:space="0" w:color="auto"/>
              <w:bottom w:val="single" w:sz="8" w:space="0" w:color="auto"/>
              <w:right w:val="single" w:sz="8" w:space="0" w:color="auto"/>
            </w:tcBorders>
            <w:shd w:val="clear" w:color="auto" w:fill="CCCCCC"/>
            <w:tcMar>
              <w:left w:w="108" w:type="dxa"/>
              <w:right w:w="108" w:type="dxa"/>
            </w:tcMar>
          </w:tcPr>
          <w:p w14:paraId="62571EC8" w14:textId="446CC99E" w:rsidR="4D940024" w:rsidRDefault="4D940024" w:rsidP="4D940024">
            <w:r w:rsidRPr="4D940024">
              <w:rPr>
                <w:rFonts w:ascii="Calibri" w:eastAsia="Calibri" w:hAnsi="Calibri" w:cs="Calibri"/>
                <w:color w:val="000000" w:themeColor="text1"/>
                <w:sz w:val="22"/>
                <w:szCs w:val="22"/>
              </w:rPr>
              <w:t xml:space="preserve"> CITI Module </w:t>
            </w:r>
          </w:p>
        </w:tc>
      </w:tr>
      <w:tr w:rsidR="4D940024" w14:paraId="2C0EDA0B"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DF5F01A" w14:textId="5EE78705" w:rsidR="4D940024" w:rsidRDefault="4D940024" w:rsidP="4D940024">
            <w:pPr>
              <w:jc w:val="right"/>
            </w:pPr>
            <w:r w:rsidRPr="4D940024">
              <w:rPr>
                <w:rFonts w:ascii="Calibri" w:eastAsia="Calibri" w:hAnsi="Calibri" w:cs="Calibri"/>
                <w:i/>
                <w:iCs/>
                <w:color w:val="000000" w:themeColor="text1"/>
                <w:sz w:val="22"/>
                <w:szCs w:val="22"/>
              </w:rPr>
              <w:t>Authorship</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28428619" w14:textId="7CAD5796" w:rsidR="4D940024" w:rsidRDefault="4D940024" w:rsidP="4D940024">
            <w:r w:rsidRPr="4D940024">
              <w:rPr>
                <w:rFonts w:ascii="Calibri" w:eastAsia="Calibri" w:hAnsi="Calibri" w:cs="Calibri"/>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430FDF45" w14:textId="21EAE462" w:rsidR="4D940024" w:rsidRDefault="4D940024" w:rsidP="4D940024">
            <w:r w:rsidRPr="4D940024">
              <w:rPr>
                <w:rFonts w:ascii="Calibri" w:eastAsia="Calibri" w:hAnsi="Calibri" w:cs="Calibri"/>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5310C617" w14:textId="640EAF81"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6489C2D0" w14:textId="3297598E"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101A93B5" w14:textId="3618F1DB"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673B5852" w14:textId="7D0EBA1F" w:rsidR="4D940024" w:rsidRDefault="4D940024" w:rsidP="4D940024">
            <w:r w:rsidRPr="4D940024">
              <w:rPr>
                <w:rFonts w:ascii="Calibri" w:eastAsia="Calibri" w:hAnsi="Calibri" w:cs="Calibri"/>
                <w:sz w:val="22"/>
                <w:szCs w:val="22"/>
              </w:rPr>
              <w:t xml:space="preserve">CITI Module </w:t>
            </w:r>
          </w:p>
        </w:tc>
      </w:tr>
      <w:tr w:rsidR="4D940024" w14:paraId="2E814655"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50F536E" w14:textId="64E69CAD" w:rsidR="4D940024" w:rsidRDefault="4D940024" w:rsidP="4D940024">
            <w:pPr>
              <w:jc w:val="right"/>
            </w:pPr>
            <w:r w:rsidRPr="4D940024">
              <w:rPr>
                <w:rFonts w:ascii="Calibri" w:eastAsia="Calibri" w:hAnsi="Calibri" w:cs="Calibri"/>
                <w:i/>
                <w:iCs/>
                <w:color w:val="000000" w:themeColor="text1"/>
                <w:sz w:val="22"/>
                <w:szCs w:val="22"/>
              </w:rPr>
              <w:t>Plagiarism</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2B2E93C5" w14:textId="3424D886" w:rsidR="4D940024" w:rsidRDefault="4D940024" w:rsidP="4D940024">
            <w:r w:rsidRPr="4D940024">
              <w:rPr>
                <w:rFonts w:ascii="Calibri" w:eastAsia="Calibri" w:hAnsi="Calibri" w:cs="Calibri"/>
                <w:color w:val="000000" w:themeColor="text1"/>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3475E0A" w14:textId="0A15DE88" w:rsidR="4D940024" w:rsidRDefault="4D940024" w:rsidP="4D940024">
            <w:r w:rsidRPr="4D940024">
              <w:rPr>
                <w:rFonts w:ascii="Calibri" w:eastAsia="Calibri" w:hAnsi="Calibri" w:cs="Calibri"/>
                <w:color w:val="000000" w:themeColor="text1"/>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F83A607" w14:textId="3207022D"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7C34C6E" w14:textId="0536582A"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E1FA3A1" w14:textId="4FA2C63F"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72E714E" w14:textId="1CA666AA" w:rsidR="4D940024" w:rsidRDefault="4D940024" w:rsidP="4D940024">
            <w:r w:rsidRPr="4D940024">
              <w:rPr>
                <w:rFonts w:ascii="Calibri" w:eastAsia="Calibri" w:hAnsi="Calibri" w:cs="Calibri"/>
                <w:color w:val="000000" w:themeColor="text1"/>
                <w:sz w:val="22"/>
                <w:szCs w:val="22"/>
              </w:rPr>
              <w:t xml:space="preserve">CITI Module </w:t>
            </w:r>
          </w:p>
        </w:tc>
      </w:tr>
      <w:tr w:rsidR="4D940024" w14:paraId="19336A38"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E0519D2" w14:textId="5E0AA525" w:rsidR="4D940024" w:rsidRDefault="4D940024" w:rsidP="4D940024">
            <w:pPr>
              <w:jc w:val="right"/>
            </w:pPr>
            <w:r w:rsidRPr="4D940024">
              <w:rPr>
                <w:rFonts w:ascii="Calibri" w:eastAsia="Calibri" w:hAnsi="Calibri" w:cs="Calibri"/>
                <w:i/>
                <w:iCs/>
                <w:color w:val="000000" w:themeColor="text1"/>
                <w:sz w:val="22"/>
                <w:szCs w:val="22"/>
              </w:rPr>
              <w:t xml:space="preserve">Research Misconduct </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124B83B5" w14:textId="5A9C14AD" w:rsidR="4D940024" w:rsidRDefault="4D940024" w:rsidP="4D940024">
            <w:r w:rsidRPr="4D940024">
              <w:rPr>
                <w:rFonts w:ascii="Calibri" w:eastAsia="Calibri" w:hAnsi="Calibri" w:cs="Calibri"/>
                <w:sz w:val="22"/>
                <w:szCs w:val="22"/>
              </w:rPr>
              <w:t xml:space="preserve">CITI Module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15A65EAF" w14:textId="4D64DF5C"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1C22FD31" w14:textId="2F28F2BC"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19CAEC19" w14:textId="7BCD0088"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39039542" w14:textId="6090319E"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42E2D226" w14:textId="381BE53C" w:rsidR="4D940024" w:rsidRDefault="4D940024" w:rsidP="4D940024">
            <w:r w:rsidRPr="4D940024">
              <w:rPr>
                <w:rFonts w:ascii="Calibri" w:eastAsia="Calibri" w:hAnsi="Calibri" w:cs="Calibri"/>
                <w:sz w:val="22"/>
                <w:szCs w:val="22"/>
              </w:rPr>
              <w:t xml:space="preserve">CITI Module </w:t>
            </w:r>
          </w:p>
        </w:tc>
      </w:tr>
      <w:tr w:rsidR="4D940024" w14:paraId="1C1CD058" w14:textId="77777777" w:rsidTr="4D940024">
        <w:trPr>
          <w:trHeight w:val="54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EBDE425" w14:textId="542BD9DD" w:rsidR="4D940024" w:rsidRDefault="4D940024" w:rsidP="4D940024">
            <w:pPr>
              <w:jc w:val="right"/>
            </w:pPr>
            <w:r w:rsidRPr="4D940024">
              <w:rPr>
                <w:rFonts w:ascii="Calibri" w:eastAsia="Calibri" w:hAnsi="Calibri" w:cs="Calibri"/>
                <w:i/>
                <w:iCs/>
                <w:color w:val="000000" w:themeColor="text1"/>
                <w:sz w:val="22"/>
                <w:szCs w:val="22"/>
              </w:rPr>
              <w:t>Collaborative Research</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027D7C84" w14:textId="602424D6"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0C30D87" w14:textId="3535CC93"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05A9990" w14:textId="35EC659F"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67813143" w14:textId="17300D60"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80DEEFA" w14:textId="55A1242D"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6601226A" w14:textId="4563B270" w:rsidR="4D940024" w:rsidRDefault="4D940024" w:rsidP="4D940024">
            <w:r w:rsidRPr="4D940024">
              <w:rPr>
                <w:rFonts w:ascii="Calibri" w:eastAsia="Calibri" w:hAnsi="Calibri" w:cs="Calibri"/>
                <w:sz w:val="22"/>
                <w:szCs w:val="22"/>
              </w:rPr>
              <w:t xml:space="preserve"> </w:t>
            </w:r>
          </w:p>
        </w:tc>
      </w:tr>
      <w:tr w:rsidR="4D940024" w14:paraId="007F2E0B"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271CF542" w14:textId="6C65D9D6" w:rsidR="4D940024" w:rsidRDefault="4D940024" w:rsidP="4D940024">
            <w:pPr>
              <w:jc w:val="right"/>
            </w:pPr>
            <w:r w:rsidRPr="4D940024">
              <w:rPr>
                <w:rFonts w:ascii="Calibri" w:eastAsia="Calibri" w:hAnsi="Calibri" w:cs="Calibri"/>
                <w:i/>
                <w:iCs/>
                <w:color w:val="000000" w:themeColor="text1"/>
                <w:sz w:val="22"/>
                <w:szCs w:val="22"/>
              </w:rPr>
              <w:t>Conflicts of Interest</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1B461074" w14:textId="6D7530F8"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7EC3A3A0" w14:textId="590D2B7D"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18100587" w14:textId="148667A6"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48049AA6" w14:textId="3D2433A5" w:rsidR="4D940024" w:rsidRDefault="4D940024" w:rsidP="4D940024">
            <w:r w:rsidRPr="4D940024">
              <w:rPr>
                <w:rFonts w:ascii="Calibri" w:eastAsia="Calibri" w:hAnsi="Calibri" w:cs="Calibri"/>
                <w:sz w:val="22"/>
                <w:szCs w:val="22"/>
              </w:rPr>
              <w:t>CITI Module</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4ABD22A5" w14:textId="36D7F4D8"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72BD4D9A" w14:textId="3FA7FE9F" w:rsidR="4D940024" w:rsidRDefault="4D940024" w:rsidP="4D940024">
            <w:r w:rsidRPr="4D940024">
              <w:rPr>
                <w:rFonts w:ascii="Calibri" w:eastAsia="Calibri" w:hAnsi="Calibri" w:cs="Calibri"/>
                <w:sz w:val="22"/>
                <w:szCs w:val="22"/>
              </w:rPr>
              <w:t xml:space="preserve"> </w:t>
            </w:r>
          </w:p>
        </w:tc>
      </w:tr>
      <w:tr w:rsidR="4D940024" w14:paraId="410B1FBB" w14:textId="77777777" w:rsidTr="4D940024">
        <w:trPr>
          <w:trHeight w:val="54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DAE2745" w14:textId="4ABB733D" w:rsidR="4D940024" w:rsidRDefault="4D940024" w:rsidP="4D940024">
            <w:pPr>
              <w:jc w:val="right"/>
            </w:pPr>
            <w:r w:rsidRPr="4D940024">
              <w:rPr>
                <w:rFonts w:ascii="Calibri" w:eastAsia="Calibri" w:hAnsi="Calibri" w:cs="Calibri"/>
                <w:i/>
                <w:iCs/>
                <w:color w:val="000000" w:themeColor="text1"/>
                <w:sz w:val="22"/>
                <w:szCs w:val="22"/>
              </w:rPr>
              <w:t>Data Management</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6CC9F156" w14:textId="1E5B3BC7"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C163361" w14:textId="6DD258C2"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2CB4821" w14:textId="126E1686" w:rsidR="4D940024" w:rsidRDefault="4D940024" w:rsidP="4D940024">
            <w:r w:rsidRPr="4D940024">
              <w:rPr>
                <w:rFonts w:ascii="Calibri" w:eastAsia="Calibri" w:hAnsi="Calibri" w:cs="Calibri"/>
                <w:color w:val="000000" w:themeColor="text1"/>
                <w:sz w:val="22"/>
                <w:szCs w:val="22"/>
              </w:rPr>
              <w:t>NUR 903 (1 hour)</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DAEE34F" w14:textId="33AA249A" w:rsidR="4D940024" w:rsidRDefault="4D940024" w:rsidP="4D940024">
            <w:r w:rsidRPr="4D940024">
              <w:rPr>
                <w:rFonts w:ascii="Calibri" w:eastAsia="Calibri" w:hAnsi="Calibri" w:cs="Calibri"/>
                <w:color w:val="000000" w:themeColor="text1"/>
                <w:sz w:val="22"/>
                <w:szCs w:val="22"/>
              </w:rPr>
              <w:t>CITI Module</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50CF061" w14:textId="3C19CCB0"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5581DDF5" w14:textId="5BF887E3" w:rsidR="4D940024" w:rsidRDefault="4D940024" w:rsidP="4D940024">
            <w:r w:rsidRPr="4D940024">
              <w:rPr>
                <w:rFonts w:ascii="Calibri" w:eastAsia="Calibri" w:hAnsi="Calibri" w:cs="Calibri"/>
                <w:color w:val="000000" w:themeColor="text1"/>
                <w:sz w:val="22"/>
                <w:szCs w:val="22"/>
              </w:rPr>
              <w:t>NUR 996 (for DNP students)</w:t>
            </w:r>
          </w:p>
        </w:tc>
      </w:tr>
      <w:tr w:rsidR="4D940024" w14:paraId="66D90D4F"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4B7A406A" w14:textId="06034E4B" w:rsidR="4D940024" w:rsidRDefault="4D940024" w:rsidP="4D940024">
            <w:pPr>
              <w:jc w:val="right"/>
            </w:pPr>
            <w:r w:rsidRPr="4D940024">
              <w:rPr>
                <w:rFonts w:ascii="Calibri" w:eastAsia="Calibri" w:hAnsi="Calibri" w:cs="Calibri"/>
                <w:i/>
                <w:iCs/>
                <w:color w:val="000000" w:themeColor="text1"/>
                <w:sz w:val="22"/>
                <w:szCs w:val="22"/>
              </w:rPr>
              <w:t>Financial Responsibility</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57948C4" w14:textId="0F829C0E"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54F5415F" w14:textId="57E2778C"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3D865747" w14:textId="645FD2F7"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0837AA04" w14:textId="2CA17407"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15CB14FA" w14:textId="08DDE562" w:rsidR="4D940024" w:rsidRDefault="4D940024" w:rsidP="4D940024">
            <w:r w:rsidRPr="4D940024">
              <w:rPr>
                <w:rFonts w:ascii="Calibri" w:eastAsia="Calibri" w:hAnsi="Calibri" w:cs="Calibri"/>
                <w:sz w:val="22"/>
                <w:szCs w:val="22"/>
              </w:rPr>
              <w:t>NUR 906 (1 hour)</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07795585" w14:textId="1CDD6842" w:rsidR="4D940024" w:rsidRDefault="4D940024" w:rsidP="4D940024">
            <w:r w:rsidRPr="4D940024">
              <w:rPr>
                <w:rFonts w:ascii="Calibri" w:eastAsia="Calibri" w:hAnsi="Calibri" w:cs="Calibri"/>
                <w:sz w:val="22"/>
                <w:szCs w:val="22"/>
              </w:rPr>
              <w:t xml:space="preserve"> </w:t>
            </w:r>
          </w:p>
        </w:tc>
      </w:tr>
      <w:tr w:rsidR="4D940024" w14:paraId="17C8D261"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06B0F2EB" w14:textId="6909ECA4" w:rsidR="4D940024" w:rsidRDefault="4D940024" w:rsidP="4D940024">
            <w:pPr>
              <w:jc w:val="right"/>
            </w:pPr>
            <w:r w:rsidRPr="4D940024">
              <w:rPr>
                <w:rFonts w:ascii="Calibri" w:eastAsia="Calibri" w:hAnsi="Calibri" w:cs="Calibri"/>
                <w:i/>
                <w:iCs/>
                <w:color w:val="000000" w:themeColor="text1"/>
                <w:sz w:val="22"/>
                <w:szCs w:val="22"/>
              </w:rPr>
              <w:t>Mentoring</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3C8A9B90" w14:textId="5E450F6F"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D2787DF" w14:textId="7AFAE6F7" w:rsidR="4D940024" w:rsidRDefault="4D940024" w:rsidP="4D940024">
            <w:r w:rsidRPr="4D940024">
              <w:rPr>
                <w:rFonts w:ascii="Calibri" w:eastAsia="Calibri" w:hAnsi="Calibri" w:cs="Calibri"/>
                <w:color w:val="000000" w:themeColor="text1"/>
                <w:sz w:val="22"/>
                <w:szCs w:val="22"/>
              </w:rPr>
              <w:t>Orientation (1 hour)</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B648510" w14:textId="2D6055AB"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AFD0877" w14:textId="62EFF290" w:rsidR="4D940024" w:rsidRDefault="4D940024" w:rsidP="4D940024">
            <w:r w:rsidRPr="4D940024">
              <w:rPr>
                <w:rFonts w:ascii="Calibri" w:eastAsia="Calibri" w:hAnsi="Calibri" w:cs="Calibri"/>
                <w:color w:val="000000" w:themeColor="text1"/>
                <w:sz w:val="22"/>
                <w:szCs w:val="22"/>
              </w:rPr>
              <w:t xml:space="preserve">CITI Module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09DC4B2E" w14:textId="3926B61E"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B6A8401" w14:textId="717D5508" w:rsidR="4D940024" w:rsidRDefault="4D940024" w:rsidP="4D940024">
            <w:r w:rsidRPr="4D940024">
              <w:rPr>
                <w:rFonts w:ascii="Calibri" w:eastAsia="Calibri" w:hAnsi="Calibri" w:cs="Calibri"/>
                <w:sz w:val="22"/>
                <w:szCs w:val="22"/>
              </w:rPr>
              <w:t xml:space="preserve"> </w:t>
            </w:r>
          </w:p>
        </w:tc>
      </w:tr>
      <w:tr w:rsidR="4D940024" w14:paraId="53DEFA45"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1FA1EF23" w14:textId="341B6447" w:rsidR="4D940024" w:rsidRDefault="4D940024" w:rsidP="4D940024">
            <w:pPr>
              <w:jc w:val="right"/>
            </w:pPr>
            <w:r w:rsidRPr="4D940024">
              <w:rPr>
                <w:rFonts w:ascii="Calibri" w:eastAsia="Calibri" w:hAnsi="Calibri" w:cs="Calibri"/>
                <w:i/>
                <w:iCs/>
                <w:color w:val="000000" w:themeColor="text1"/>
                <w:sz w:val="22"/>
                <w:szCs w:val="22"/>
              </w:rPr>
              <w:t xml:space="preserve">Human Research </w:t>
            </w:r>
            <w:r w:rsidRPr="4D940024">
              <w:rPr>
                <w:rFonts w:ascii="Calibri" w:eastAsia="Calibri" w:hAnsi="Calibri" w:cs="Calibri"/>
                <w:i/>
                <w:iCs/>
                <w:color w:val="000000" w:themeColor="text1"/>
                <w:sz w:val="22"/>
                <w:szCs w:val="22"/>
              </w:rPr>
              <w:lastRenderedPageBreak/>
              <w:t>Protection/IRB Certification</w:t>
            </w:r>
          </w:p>
        </w:tc>
        <w:tc>
          <w:tcPr>
            <w:tcW w:w="1671"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10A15C0A" w14:textId="52EE8FE5" w:rsidR="4D940024" w:rsidRDefault="4D940024" w:rsidP="4D940024">
            <w:r w:rsidRPr="4D940024">
              <w:rPr>
                <w:rFonts w:ascii="Calibri" w:eastAsia="Calibri" w:hAnsi="Calibri" w:cs="Calibri"/>
                <w:sz w:val="22"/>
                <w:szCs w:val="22"/>
              </w:rPr>
              <w:lastRenderedPageBreak/>
              <w:t xml:space="preserve"> </w:t>
            </w:r>
          </w:p>
        </w:tc>
        <w:tc>
          <w:tcPr>
            <w:tcW w:w="1628" w:type="dxa"/>
            <w:tcBorders>
              <w:top w:val="single" w:sz="8" w:space="0" w:color="auto"/>
              <w:left w:val="single" w:sz="8" w:space="0" w:color="auto"/>
              <w:bottom w:val="single" w:sz="8" w:space="0" w:color="auto"/>
              <w:right w:val="single" w:sz="8" w:space="0" w:color="auto"/>
            </w:tcBorders>
            <w:tcMar>
              <w:left w:w="108" w:type="dxa"/>
              <w:right w:w="108" w:type="dxa"/>
            </w:tcMar>
          </w:tcPr>
          <w:p w14:paraId="24C981DF" w14:textId="301D268B"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tcMar>
              <w:left w:w="108" w:type="dxa"/>
              <w:right w:w="108" w:type="dxa"/>
            </w:tcMar>
          </w:tcPr>
          <w:p w14:paraId="13E30B16" w14:textId="07E44E3A"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14:paraId="747069D1" w14:textId="40112B7F"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tcMar>
              <w:left w:w="108" w:type="dxa"/>
              <w:right w:w="108" w:type="dxa"/>
            </w:tcMar>
          </w:tcPr>
          <w:p w14:paraId="59A48EB0" w14:textId="1E2EBF51" w:rsidR="4D940024" w:rsidRDefault="4D940024" w:rsidP="4D940024">
            <w:r w:rsidRPr="4D940024">
              <w:rPr>
                <w:rFonts w:ascii="Calibri" w:eastAsia="Calibri" w:hAnsi="Calibri" w:cs="Calibri"/>
                <w:sz w:val="22"/>
                <w:szCs w:val="22"/>
              </w:rPr>
              <w:t>NUR 905 (1 hour)</w:t>
            </w:r>
          </w:p>
        </w:tc>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14:paraId="1EC29956" w14:textId="52546949" w:rsidR="4D940024" w:rsidRDefault="4D940024" w:rsidP="4D940024">
            <w:r w:rsidRPr="4D940024">
              <w:rPr>
                <w:rFonts w:ascii="Calibri" w:eastAsia="Calibri" w:hAnsi="Calibri" w:cs="Calibri"/>
                <w:sz w:val="22"/>
                <w:szCs w:val="22"/>
              </w:rPr>
              <w:t>NUR 995 (1 hour) (for DNP students)</w:t>
            </w:r>
          </w:p>
        </w:tc>
      </w:tr>
      <w:tr w:rsidR="4D940024" w14:paraId="7738D566" w14:textId="77777777" w:rsidTr="4D940024">
        <w:trPr>
          <w:trHeight w:val="300"/>
        </w:trPr>
        <w:tc>
          <w:tcPr>
            <w:tcW w:w="17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8" w:type="dxa"/>
              <w:right w:w="108" w:type="dxa"/>
            </w:tcMar>
          </w:tcPr>
          <w:p w14:paraId="3FFDFA25" w14:textId="298E14E1" w:rsidR="4D940024" w:rsidRDefault="4D940024" w:rsidP="4D940024">
            <w:pPr>
              <w:jc w:val="right"/>
            </w:pPr>
            <w:r w:rsidRPr="4D940024">
              <w:rPr>
                <w:rFonts w:ascii="Calibri" w:eastAsia="Calibri" w:hAnsi="Calibri" w:cs="Calibri"/>
                <w:i/>
                <w:iCs/>
                <w:color w:val="000000" w:themeColor="text1"/>
                <w:sz w:val="22"/>
                <w:szCs w:val="22"/>
              </w:rPr>
              <w:t>Intellectual Property</w:t>
            </w:r>
          </w:p>
        </w:tc>
        <w:tc>
          <w:tcPr>
            <w:tcW w:w="1671" w:type="dxa"/>
            <w:tcBorders>
              <w:top w:val="single" w:sz="8" w:space="0" w:color="auto"/>
              <w:left w:val="single" w:sz="12" w:space="0" w:color="000000" w:themeColor="text1"/>
              <w:bottom w:val="single" w:sz="8" w:space="0" w:color="auto"/>
              <w:right w:val="single" w:sz="8" w:space="0" w:color="auto"/>
            </w:tcBorders>
            <w:shd w:val="clear" w:color="auto" w:fill="CCCCCC"/>
            <w:tcMar>
              <w:left w:w="108" w:type="dxa"/>
              <w:right w:w="108" w:type="dxa"/>
            </w:tcMar>
          </w:tcPr>
          <w:p w14:paraId="3DF63892" w14:textId="246C1803" w:rsidR="4D940024" w:rsidRDefault="4D940024" w:rsidP="4D940024">
            <w:r w:rsidRPr="4D940024">
              <w:rPr>
                <w:rFonts w:ascii="Calibri" w:eastAsia="Calibri" w:hAnsi="Calibri" w:cs="Calibri"/>
                <w:sz w:val="22"/>
                <w:szCs w:val="22"/>
              </w:rPr>
              <w:t xml:space="preserve"> </w:t>
            </w:r>
          </w:p>
        </w:tc>
        <w:tc>
          <w:tcPr>
            <w:tcW w:w="1628"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7A57ED34" w14:textId="0861CDBD" w:rsidR="4D940024" w:rsidRDefault="4D940024" w:rsidP="4D940024">
            <w:r w:rsidRPr="4D940024">
              <w:rPr>
                <w:rFonts w:ascii="Calibri" w:eastAsia="Calibri" w:hAnsi="Calibri" w:cs="Calibri"/>
                <w:sz w:val="22"/>
                <w:szCs w:val="22"/>
              </w:rPr>
              <w:t xml:space="preserve"> </w:t>
            </w:r>
          </w:p>
        </w:tc>
        <w:tc>
          <w:tcPr>
            <w:tcW w:w="155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44631DE" w14:textId="24656A7A" w:rsidR="4D940024" w:rsidRDefault="4D940024" w:rsidP="4D940024">
            <w:r w:rsidRPr="4D940024">
              <w:rPr>
                <w:rFonts w:ascii="Calibri" w:eastAsia="Calibri" w:hAnsi="Calibri" w:cs="Calibri"/>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23AECDD7" w14:textId="4F2FB444" w:rsidR="4D940024" w:rsidRDefault="4D940024" w:rsidP="4D940024">
            <w:r w:rsidRPr="4D940024">
              <w:rPr>
                <w:rFonts w:ascii="Calibri" w:eastAsia="Calibri" w:hAnsi="Calibri" w:cs="Calibri"/>
                <w:sz w:val="22"/>
                <w:szCs w:val="22"/>
              </w:rPr>
              <w:t xml:space="preserve"> </w:t>
            </w:r>
          </w:p>
        </w:tc>
        <w:tc>
          <w:tcPr>
            <w:tcW w:w="1553"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63D666AB" w14:textId="1A541697" w:rsidR="4D940024" w:rsidRDefault="4D940024" w:rsidP="4D940024">
            <w:r w:rsidRPr="4D940024">
              <w:rPr>
                <w:rFonts w:ascii="Calibri" w:eastAsia="Calibri" w:hAnsi="Calibri" w:cs="Calibri"/>
                <w:sz w:val="22"/>
                <w:szCs w:val="22"/>
              </w:rPr>
              <w:t xml:space="preserve"> </w:t>
            </w:r>
          </w:p>
        </w:tc>
        <w:tc>
          <w:tcPr>
            <w:tcW w:w="1595"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tcPr>
          <w:p w14:paraId="377FE2B9" w14:textId="01D3B042" w:rsidR="4D940024" w:rsidRDefault="4D940024" w:rsidP="4D940024">
            <w:r w:rsidRPr="4D940024">
              <w:rPr>
                <w:rFonts w:ascii="Calibri" w:eastAsia="Calibri" w:hAnsi="Calibri" w:cs="Calibri"/>
                <w:color w:val="000000" w:themeColor="text1"/>
                <w:sz w:val="22"/>
                <w:szCs w:val="22"/>
              </w:rPr>
              <w:t>NUR 997 (1 hour) (for DNP students)</w:t>
            </w:r>
          </w:p>
        </w:tc>
      </w:tr>
    </w:tbl>
    <w:p w14:paraId="3522F8D3" w14:textId="64AEB52A" w:rsidR="4D940024" w:rsidRDefault="4D940024" w:rsidP="4D940024">
      <w:pPr>
        <w:rPr>
          <w:rFonts w:ascii="Arial" w:hAnsi="Arial" w:cs="Arial"/>
          <w:sz w:val="18"/>
          <w:szCs w:val="18"/>
        </w:rPr>
      </w:pPr>
    </w:p>
    <w:p w14:paraId="04914D7C" w14:textId="122E9A06" w:rsidR="000B0D94" w:rsidRPr="000242B5" w:rsidRDefault="774C1D30" w:rsidP="000242B5">
      <w:pPr>
        <w:spacing w:after="160" w:line="259" w:lineRule="auto"/>
        <w:sectPr w:rsidR="000B0D94" w:rsidRPr="000242B5" w:rsidSect="00FD2E23">
          <w:headerReference w:type="default" r:id="rId49"/>
          <w:headerReference w:type="first" r:id="rId50"/>
          <w:footerReference w:type="first" r:id="rId51"/>
          <w:pgSz w:w="15840" w:h="12240" w:orient="landscape"/>
          <w:pgMar w:top="1440" w:right="1440" w:bottom="1440" w:left="1440" w:header="720" w:footer="720" w:gutter="0"/>
          <w:cols w:space="720"/>
          <w:docGrid w:linePitch="360"/>
        </w:sectPr>
      </w:pPr>
      <w:r w:rsidRPr="4D940024">
        <w:rPr>
          <w:rFonts w:ascii="Calibri" w:eastAsia="Calibri" w:hAnsi="Calibri" w:cs="Calibri"/>
          <w:sz w:val="22"/>
          <w:szCs w:val="22"/>
        </w:rPr>
        <w:t xml:space="preserve">Doctoral and Master’s Students required to complete according to University Responsible Conduct of Research. </w:t>
      </w:r>
      <w:hyperlink r:id="rId52">
        <w:r w:rsidRPr="4D940024">
          <w:rPr>
            <w:rStyle w:val="Hyperlink"/>
            <w:rFonts w:ascii="Calibri" w:eastAsia="Calibri" w:hAnsi="Calibri" w:cs="Calibri"/>
            <w:color w:val="0563C1"/>
            <w:sz w:val="22"/>
            <w:szCs w:val="22"/>
          </w:rPr>
          <w:t>https://grad.msu.edu/researchintegrity</w:t>
        </w:r>
      </w:hyperlink>
    </w:p>
    <w:p w14:paraId="41D44C2E" w14:textId="77777777" w:rsidR="000B2F5D" w:rsidRDefault="000B2F5D" w:rsidP="000242B5">
      <w:pPr>
        <w:pStyle w:val="Header"/>
        <w:rPr>
          <w:rFonts w:ascii="Times New Roman" w:hAnsi="Times New Roman" w:cs="Times New Roman"/>
          <w:b/>
          <w:bCs/>
          <w:sz w:val="28"/>
          <w:szCs w:val="28"/>
        </w:rPr>
      </w:pPr>
    </w:p>
    <w:sectPr w:rsidR="000B2F5D" w:rsidSect="00FD2E23">
      <w:headerReference w:type="default" r:id="rId53"/>
      <w:headerReference w:type="first" r:id="rId54"/>
      <w:footerReference w:type="first" r:id="rId5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8A1A" w14:textId="77777777" w:rsidR="00E105F6" w:rsidRDefault="00E105F6" w:rsidP="00700070">
      <w:r>
        <w:separator/>
      </w:r>
    </w:p>
  </w:endnote>
  <w:endnote w:type="continuationSeparator" w:id="0">
    <w:p w14:paraId="664436A7" w14:textId="77777777" w:rsidR="00E105F6" w:rsidRDefault="00E105F6" w:rsidP="00700070">
      <w:r>
        <w:continuationSeparator/>
      </w:r>
    </w:p>
  </w:endnote>
  <w:endnote w:type="continuationNotice" w:id="1">
    <w:p w14:paraId="0DB95769" w14:textId="77777777" w:rsidR="00E105F6" w:rsidRDefault="00E10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2384156"/>
      <w:docPartObj>
        <w:docPartGallery w:val="Page Numbers (Bottom of Page)"/>
        <w:docPartUnique/>
      </w:docPartObj>
    </w:sdtPr>
    <w:sdtContent>
      <w:p w14:paraId="707EBA6D" w14:textId="756F15CE" w:rsidR="00E9557C" w:rsidRDefault="00E9557C" w:rsidP="00286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DBC76F" w14:textId="77777777" w:rsidR="00E9557C" w:rsidRDefault="00E9557C" w:rsidP="00E9557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735A2100" w14:textId="77777777" w:rsidTr="24F03665">
      <w:trPr>
        <w:trHeight w:val="300"/>
      </w:trPr>
      <w:tc>
        <w:tcPr>
          <w:tcW w:w="3120" w:type="dxa"/>
        </w:tcPr>
        <w:p w14:paraId="70AE1A98" w14:textId="574BC4A9" w:rsidR="24F03665" w:rsidRDefault="24F03665" w:rsidP="24F03665">
          <w:pPr>
            <w:pStyle w:val="Header"/>
            <w:ind w:left="-115"/>
          </w:pPr>
        </w:p>
      </w:tc>
      <w:tc>
        <w:tcPr>
          <w:tcW w:w="3120" w:type="dxa"/>
        </w:tcPr>
        <w:p w14:paraId="525CEA44" w14:textId="2B7CE7BC" w:rsidR="24F03665" w:rsidRDefault="24F03665" w:rsidP="24F03665">
          <w:pPr>
            <w:pStyle w:val="Header"/>
            <w:jc w:val="center"/>
          </w:pPr>
        </w:p>
      </w:tc>
      <w:tc>
        <w:tcPr>
          <w:tcW w:w="3120" w:type="dxa"/>
        </w:tcPr>
        <w:p w14:paraId="78760CEF" w14:textId="426F263D" w:rsidR="24F03665" w:rsidRDefault="24F03665" w:rsidP="24F03665">
          <w:pPr>
            <w:pStyle w:val="Header"/>
            <w:ind w:right="-115"/>
            <w:jc w:val="right"/>
          </w:pPr>
        </w:p>
      </w:tc>
    </w:tr>
  </w:tbl>
  <w:p w14:paraId="78518195" w14:textId="079E3120" w:rsidR="24F03665" w:rsidRDefault="24F03665" w:rsidP="24F03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5FAE" w14:textId="081D5319" w:rsidR="24F03665" w:rsidRDefault="24F03665" w:rsidP="24F03665">
    <w:pPr>
      <w:pStyle w:val="Footer"/>
      <w:jc w:val="right"/>
    </w:pPr>
    <w:r>
      <w:fldChar w:fldCharType="begin"/>
    </w:r>
    <w:r>
      <w:instrText>PAGE</w:instrText>
    </w:r>
    <w:r>
      <w:fldChar w:fldCharType="separate"/>
    </w:r>
    <w:r w:rsidR="00EB0E7A">
      <w:rPr>
        <w:noProof/>
      </w:rPr>
      <w:t>1</w:t>
    </w:r>
    <w:r>
      <w:fldChar w:fldCharType="end"/>
    </w:r>
  </w:p>
  <w:p w14:paraId="0CAC5740" w14:textId="047F93B8" w:rsidR="00E9557C" w:rsidRDefault="24F03665" w:rsidP="24F03665">
    <w:pPr>
      <w:pStyle w:val="Footer"/>
      <w:framePr w:wrap="none" w:vAnchor="text" w:hAnchor="margin" w:xAlign="right" w:y="1"/>
      <w:rPr>
        <w:rStyle w:val="PageNumber"/>
        <w:noProof/>
      </w:rPr>
    </w:pPr>
    <w:r w:rsidRPr="24F03665">
      <w:rPr>
        <w:rStyle w:val="PageNumber"/>
      </w:rPr>
      <w:t xml:space="preserve">Updated </w:t>
    </w:r>
    <w:r w:rsidR="00346C73">
      <w:rPr>
        <w:rStyle w:val="PageNumber"/>
      </w:rPr>
      <w:t>March 2026</w:t>
    </w:r>
    <w:sdt>
      <w:sdtPr>
        <w:rPr>
          <w:rStyle w:val="PageNumber"/>
        </w:rPr>
        <w:id w:val="1593041223"/>
        <w:showingPlcHdr/>
        <w:docPartObj>
          <w:docPartGallery w:val="Page Numbers (Bottom of Page)"/>
          <w:docPartUnique/>
        </w:docPartObj>
      </w:sdtPr>
      <w:sdtContent>
        <w:r w:rsidRPr="24F03665">
          <w:rPr>
            <w:rStyle w:val="PageNumber"/>
          </w:rPr>
          <w:t xml:space="preserve">     </w:t>
        </w:r>
      </w:sdtContent>
    </w:sdt>
  </w:p>
  <w:p w14:paraId="385414BD" w14:textId="77777777" w:rsidR="00E9557C" w:rsidRDefault="00E9557C" w:rsidP="00E9557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6315681C" w14:textId="77777777" w:rsidTr="24F03665">
      <w:trPr>
        <w:trHeight w:val="300"/>
      </w:trPr>
      <w:tc>
        <w:tcPr>
          <w:tcW w:w="3120" w:type="dxa"/>
        </w:tcPr>
        <w:p w14:paraId="6A85A725" w14:textId="008CC713" w:rsidR="24F03665" w:rsidRDefault="24F03665" w:rsidP="24F03665">
          <w:pPr>
            <w:pStyle w:val="Header"/>
            <w:ind w:left="-115"/>
          </w:pPr>
        </w:p>
      </w:tc>
      <w:tc>
        <w:tcPr>
          <w:tcW w:w="3120" w:type="dxa"/>
        </w:tcPr>
        <w:p w14:paraId="6DF070B2" w14:textId="21AF06F4" w:rsidR="24F03665" w:rsidRDefault="24F03665" w:rsidP="24F03665">
          <w:pPr>
            <w:pStyle w:val="Header"/>
            <w:jc w:val="center"/>
          </w:pPr>
        </w:p>
      </w:tc>
      <w:tc>
        <w:tcPr>
          <w:tcW w:w="3120" w:type="dxa"/>
        </w:tcPr>
        <w:p w14:paraId="62B2D28D" w14:textId="327D5CAA" w:rsidR="24F03665" w:rsidRDefault="24F03665" w:rsidP="24F03665">
          <w:pPr>
            <w:pStyle w:val="Header"/>
            <w:ind w:right="-115"/>
            <w:jc w:val="right"/>
          </w:pPr>
        </w:p>
      </w:tc>
    </w:tr>
  </w:tbl>
  <w:p w14:paraId="4C92A171" w14:textId="14031D3E" w:rsidR="24F03665" w:rsidRDefault="24F03665" w:rsidP="24F036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57DEC80B" w14:textId="77777777" w:rsidTr="24F03665">
      <w:trPr>
        <w:trHeight w:val="300"/>
      </w:trPr>
      <w:tc>
        <w:tcPr>
          <w:tcW w:w="3120" w:type="dxa"/>
        </w:tcPr>
        <w:p w14:paraId="2891292A" w14:textId="34F6ADD5" w:rsidR="24F03665" w:rsidRDefault="24F03665" w:rsidP="24F03665">
          <w:pPr>
            <w:pStyle w:val="Header"/>
            <w:ind w:left="-115"/>
          </w:pPr>
        </w:p>
      </w:tc>
      <w:tc>
        <w:tcPr>
          <w:tcW w:w="3120" w:type="dxa"/>
        </w:tcPr>
        <w:p w14:paraId="691073B4" w14:textId="75C52036" w:rsidR="24F03665" w:rsidRDefault="24F03665" w:rsidP="24F03665">
          <w:pPr>
            <w:pStyle w:val="Header"/>
            <w:jc w:val="center"/>
          </w:pPr>
        </w:p>
      </w:tc>
      <w:tc>
        <w:tcPr>
          <w:tcW w:w="3120" w:type="dxa"/>
        </w:tcPr>
        <w:p w14:paraId="540F36EE" w14:textId="4DEC529D" w:rsidR="24F03665" w:rsidRDefault="24F03665" w:rsidP="24F03665">
          <w:pPr>
            <w:pStyle w:val="Header"/>
            <w:ind w:right="-115"/>
            <w:jc w:val="right"/>
          </w:pPr>
        </w:p>
      </w:tc>
    </w:tr>
  </w:tbl>
  <w:p w14:paraId="62880246" w14:textId="76D5D733" w:rsidR="24F03665" w:rsidRDefault="24F03665" w:rsidP="24F036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4DEC1CAC" w14:textId="77777777" w:rsidTr="24F03665">
      <w:trPr>
        <w:trHeight w:val="300"/>
      </w:trPr>
      <w:tc>
        <w:tcPr>
          <w:tcW w:w="3120" w:type="dxa"/>
        </w:tcPr>
        <w:p w14:paraId="78CF929C" w14:textId="564DC3C7" w:rsidR="24F03665" w:rsidRDefault="24F03665" w:rsidP="24F03665">
          <w:pPr>
            <w:pStyle w:val="Header"/>
            <w:ind w:left="-115"/>
          </w:pPr>
        </w:p>
      </w:tc>
      <w:tc>
        <w:tcPr>
          <w:tcW w:w="3120" w:type="dxa"/>
        </w:tcPr>
        <w:p w14:paraId="4BE7C804" w14:textId="4126EE2D" w:rsidR="24F03665" w:rsidRDefault="24F03665" w:rsidP="24F03665">
          <w:pPr>
            <w:pStyle w:val="Header"/>
            <w:jc w:val="center"/>
          </w:pPr>
        </w:p>
      </w:tc>
      <w:tc>
        <w:tcPr>
          <w:tcW w:w="3120" w:type="dxa"/>
        </w:tcPr>
        <w:p w14:paraId="02A673A2" w14:textId="69A631F0" w:rsidR="24F03665" w:rsidRDefault="24F03665" w:rsidP="24F03665">
          <w:pPr>
            <w:pStyle w:val="Header"/>
            <w:ind w:right="-115"/>
            <w:jc w:val="right"/>
          </w:pPr>
        </w:p>
      </w:tc>
    </w:tr>
  </w:tbl>
  <w:p w14:paraId="05632B38" w14:textId="654D272E" w:rsidR="24F03665" w:rsidRDefault="24F03665" w:rsidP="24F036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8928030"/>
      <w:docPartObj>
        <w:docPartGallery w:val="Page Numbers (Bottom of Page)"/>
        <w:docPartUnique/>
      </w:docPartObj>
    </w:sdtPr>
    <w:sdtContent>
      <w:p w14:paraId="6D05AD0C" w14:textId="7E06E1EB" w:rsidR="00133252" w:rsidRDefault="00133252" w:rsidP="008E06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064804" w14:textId="77777777" w:rsidR="00133252" w:rsidRDefault="00133252" w:rsidP="00D308A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17D0" w14:textId="6B351E02" w:rsidR="24F03665" w:rsidRDefault="24F03665" w:rsidP="24F03665">
    <w:pPr>
      <w:pStyle w:val="Footer"/>
      <w:jc w:val="right"/>
    </w:pPr>
  </w:p>
  <w:sdt>
    <w:sdtPr>
      <w:rPr>
        <w:rStyle w:val="PageNumber"/>
      </w:rPr>
      <w:id w:val="-1006286910"/>
      <w:docPartObj>
        <w:docPartGallery w:val="Page Numbers (Bottom of Page)"/>
        <w:docPartUnique/>
      </w:docPartObj>
    </w:sdtPr>
    <w:sdtContent>
      <w:p w14:paraId="0B8FCE36" w14:textId="4FA33E98" w:rsidR="00133252" w:rsidRDefault="00133252" w:rsidP="008E06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F45324" w14:textId="055D3DB4" w:rsidR="00133252" w:rsidRDefault="3447D9F1" w:rsidP="00A01B1F">
    <w:pPr>
      <w:pStyle w:val="Footer"/>
      <w:ind w:right="360"/>
    </w:pPr>
    <w:r w:rsidRPr="3447D9F1">
      <w:rPr>
        <w:sz w:val="16"/>
        <w:szCs w:val="16"/>
      </w:rPr>
      <w:t xml:space="preserve">Updated </w:t>
    </w:r>
    <w:r w:rsidR="00A61079">
      <w:rPr>
        <w:sz w:val="16"/>
        <w:szCs w:val="16"/>
      </w:rPr>
      <w:t>March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327C8204" w14:textId="77777777" w:rsidTr="24F03665">
      <w:trPr>
        <w:trHeight w:val="300"/>
      </w:trPr>
      <w:tc>
        <w:tcPr>
          <w:tcW w:w="3120" w:type="dxa"/>
        </w:tcPr>
        <w:p w14:paraId="1A24DF46" w14:textId="3476B038" w:rsidR="24F03665" w:rsidRDefault="24F03665" w:rsidP="24F03665">
          <w:pPr>
            <w:pStyle w:val="Header"/>
            <w:ind w:left="-115"/>
          </w:pPr>
        </w:p>
      </w:tc>
      <w:tc>
        <w:tcPr>
          <w:tcW w:w="3120" w:type="dxa"/>
        </w:tcPr>
        <w:p w14:paraId="526947C9" w14:textId="1D0F8B9C" w:rsidR="24F03665" w:rsidRDefault="24F03665" w:rsidP="24F03665">
          <w:pPr>
            <w:pStyle w:val="Header"/>
            <w:jc w:val="center"/>
          </w:pPr>
        </w:p>
      </w:tc>
      <w:tc>
        <w:tcPr>
          <w:tcW w:w="3120" w:type="dxa"/>
        </w:tcPr>
        <w:p w14:paraId="48C4A4AA" w14:textId="59978021" w:rsidR="24F03665" w:rsidRDefault="24F03665" w:rsidP="24F03665">
          <w:pPr>
            <w:pStyle w:val="Header"/>
            <w:ind w:right="-115"/>
            <w:jc w:val="right"/>
          </w:pPr>
        </w:p>
      </w:tc>
    </w:tr>
  </w:tbl>
  <w:p w14:paraId="4137EFDD" w14:textId="7B784898" w:rsidR="24F03665" w:rsidRDefault="24F03665" w:rsidP="24F0366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4F03665" w14:paraId="4ABFB761" w14:textId="77777777" w:rsidTr="24F03665">
      <w:trPr>
        <w:trHeight w:val="300"/>
      </w:trPr>
      <w:tc>
        <w:tcPr>
          <w:tcW w:w="4320" w:type="dxa"/>
        </w:tcPr>
        <w:p w14:paraId="629E5EF5" w14:textId="17297C7E" w:rsidR="24F03665" w:rsidRDefault="24F03665" w:rsidP="24F03665">
          <w:pPr>
            <w:pStyle w:val="Header"/>
            <w:ind w:left="-115"/>
          </w:pPr>
        </w:p>
      </w:tc>
      <w:tc>
        <w:tcPr>
          <w:tcW w:w="4320" w:type="dxa"/>
        </w:tcPr>
        <w:p w14:paraId="59A59B7C" w14:textId="0296F058" w:rsidR="24F03665" w:rsidRDefault="24F03665" w:rsidP="24F03665">
          <w:pPr>
            <w:pStyle w:val="Header"/>
            <w:jc w:val="center"/>
          </w:pPr>
        </w:p>
      </w:tc>
      <w:tc>
        <w:tcPr>
          <w:tcW w:w="4320" w:type="dxa"/>
        </w:tcPr>
        <w:p w14:paraId="60BFFE31" w14:textId="62B7F7F2" w:rsidR="24F03665" w:rsidRDefault="24F03665" w:rsidP="24F03665">
          <w:pPr>
            <w:pStyle w:val="Header"/>
            <w:ind w:right="-115"/>
            <w:jc w:val="right"/>
          </w:pPr>
        </w:p>
      </w:tc>
    </w:tr>
  </w:tbl>
  <w:p w14:paraId="487C45FD" w14:textId="0E96C226" w:rsidR="24F03665" w:rsidRDefault="24F03665" w:rsidP="24F0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6A1D" w14:textId="77777777" w:rsidR="00E105F6" w:rsidRDefault="00E105F6" w:rsidP="00700070">
      <w:r>
        <w:separator/>
      </w:r>
    </w:p>
  </w:footnote>
  <w:footnote w:type="continuationSeparator" w:id="0">
    <w:p w14:paraId="2E501605" w14:textId="77777777" w:rsidR="00E105F6" w:rsidRDefault="00E105F6" w:rsidP="00700070">
      <w:r>
        <w:continuationSeparator/>
      </w:r>
    </w:p>
  </w:footnote>
  <w:footnote w:type="continuationNotice" w:id="1">
    <w:p w14:paraId="56F2477C" w14:textId="77777777" w:rsidR="00E105F6" w:rsidRDefault="00E10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C863" w14:textId="77777777" w:rsidR="00A61079" w:rsidRDefault="00A610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D9EB" w14:textId="375A73A7" w:rsidR="3447D9F1" w:rsidRDefault="3447D9F1" w:rsidP="3447D9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4F03665" w14:paraId="0D1EFEA5" w14:textId="77777777" w:rsidTr="24F03665">
      <w:trPr>
        <w:trHeight w:val="300"/>
      </w:trPr>
      <w:tc>
        <w:tcPr>
          <w:tcW w:w="4320" w:type="dxa"/>
        </w:tcPr>
        <w:p w14:paraId="67406C10" w14:textId="0E8596CA" w:rsidR="24F03665" w:rsidRDefault="24F03665" w:rsidP="24F03665">
          <w:pPr>
            <w:pStyle w:val="Header"/>
            <w:ind w:left="-115"/>
          </w:pPr>
        </w:p>
      </w:tc>
      <w:tc>
        <w:tcPr>
          <w:tcW w:w="4320" w:type="dxa"/>
        </w:tcPr>
        <w:p w14:paraId="40E672E3" w14:textId="6B4FD929" w:rsidR="24F03665" w:rsidRDefault="24F03665" w:rsidP="24F03665">
          <w:pPr>
            <w:pStyle w:val="Header"/>
            <w:jc w:val="center"/>
          </w:pPr>
        </w:p>
      </w:tc>
      <w:tc>
        <w:tcPr>
          <w:tcW w:w="4320" w:type="dxa"/>
        </w:tcPr>
        <w:p w14:paraId="28EA5958" w14:textId="2C359ED7" w:rsidR="24F03665" w:rsidRDefault="24F03665" w:rsidP="24F03665">
          <w:pPr>
            <w:pStyle w:val="Header"/>
            <w:ind w:right="-115"/>
            <w:jc w:val="right"/>
          </w:pPr>
        </w:p>
      </w:tc>
    </w:tr>
  </w:tbl>
  <w:p w14:paraId="0D91B4C1" w14:textId="284842C9" w:rsidR="24F03665" w:rsidRDefault="24F03665" w:rsidP="24F036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47D9F1" w14:paraId="05228A82" w14:textId="77777777" w:rsidTr="3447D9F1">
      <w:trPr>
        <w:trHeight w:val="300"/>
      </w:trPr>
      <w:tc>
        <w:tcPr>
          <w:tcW w:w="3120" w:type="dxa"/>
        </w:tcPr>
        <w:p w14:paraId="638A1A28" w14:textId="4326894B" w:rsidR="3447D9F1" w:rsidRDefault="3447D9F1" w:rsidP="3447D9F1">
          <w:pPr>
            <w:pStyle w:val="Header"/>
            <w:ind w:left="-115"/>
          </w:pPr>
        </w:p>
      </w:tc>
      <w:tc>
        <w:tcPr>
          <w:tcW w:w="3120" w:type="dxa"/>
        </w:tcPr>
        <w:p w14:paraId="354B3A08" w14:textId="21690BCD" w:rsidR="3447D9F1" w:rsidRDefault="3447D9F1" w:rsidP="3447D9F1">
          <w:pPr>
            <w:pStyle w:val="Header"/>
            <w:jc w:val="center"/>
          </w:pPr>
        </w:p>
      </w:tc>
      <w:tc>
        <w:tcPr>
          <w:tcW w:w="3120" w:type="dxa"/>
        </w:tcPr>
        <w:p w14:paraId="73931CFF" w14:textId="7D511247" w:rsidR="3447D9F1" w:rsidRDefault="3447D9F1" w:rsidP="3447D9F1">
          <w:pPr>
            <w:pStyle w:val="Header"/>
            <w:ind w:right="-115"/>
            <w:jc w:val="right"/>
          </w:pPr>
        </w:p>
      </w:tc>
    </w:tr>
  </w:tbl>
  <w:p w14:paraId="5ACC7DB5" w14:textId="738F82A9" w:rsidR="3447D9F1" w:rsidRDefault="3447D9F1" w:rsidP="3447D9F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A622" w14:textId="77777777" w:rsidR="00D20702" w:rsidRDefault="00D207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5A0C" w14:textId="77777777" w:rsidR="00A61079" w:rsidRDefault="00A6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516CF716" w14:textId="77777777" w:rsidTr="24F03665">
      <w:trPr>
        <w:trHeight w:val="300"/>
      </w:trPr>
      <w:tc>
        <w:tcPr>
          <w:tcW w:w="3120" w:type="dxa"/>
        </w:tcPr>
        <w:p w14:paraId="16A8180E" w14:textId="6704BF41" w:rsidR="24F03665" w:rsidRDefault="24F03665" w:rsidP="24F03665">
          <w:pPr>
            <w:pStyle w:val="Header"/>
            <w:ind w:left="-115"/>
          </w:pPr>
        </w:p>
      </w:tc>
      <w:tc>
        <w:tcPr>
          <w:tcW w:w="3120" w:type="dxa"/>
        </w:tcPr>
        <w:p w14:paraId="7C7D65C9" w14:textId="5581F4AC" w:rsidR="24F03665" w:rsidRDefault="24F03665" w:rsidP="24F03665">
          <w:pPr>
            <w:pStyle w:val="Header"/>
            <w:jc w:val="center"/>
          </w:pPr>
        </w:p>
      </w:tc>
      <w:tc>
        <w:tcPr>
          <w:tcW w:w="3120" w:type="dxa"/>
        </w:tcPr>
        <w:p w14:paraId="3BC5354F" w14:textId="67AD982B" w:rsidR="24F03665" w:rsidRDefault="24F03665" w:rsidP="24F03665">
          <w:pPr>
            <w:pStyle w:val="Header"/>
            <w:ind w:right="-115"/>
            <w:jc w:val="right"/>
          </w:pPr>
        </w:p>
      </w:tc>
    </w:tr>
  </w:tbl>
  <w:p w14:paraId="41E34B7E" w14:textId="76CF4F5F" w:rsidR="24F03665" w:rsidRDefault="24F03665" w:rsidP="24F036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47D9F1" w14:paraId="544CE57E" w14:textId="77777777" w:rsidTr="3447D9F1">
      <w:trPr>
        <w:trHeight w:val="300"/>
      </w:trPr>
      <w:tc>
        <w:tcPr>
          <w:tcW w:w="3120" w:type="dxa"/>
        </w:tcPr>
        <w:p w14:paraId="1C585AD1" w14:textId="7C950069" w:rsidR="3447D9F1" w:rsidRDefault="3447D9F1" w:rsidP="3447D9F1">
          <w:pPr>
            <w:pStyle w:val="Header"/>
            <w:ind w:left="-115"/>
          </w:pPr>
        </w:p>
      </w:tc>
      <w:tc>
        <w:tcPr>
          <w:tcW w:w="3120" w:type="dxa"/>
        </w:tcPr>
        <w:p w14:paraId="1F1A6F97" w14:textId="028B7846" w:rsidR="3447D9F1" w:rsidRDefault="3447D9F1" w:rsidP="3447D9F1">
          <w:pPr>
            <w:pStyle w:val="Header"/>
            <w:jc w:val="center"/>
          </w:pPr>
        </w:p>
      </w:tc>
      <w:tc>
        <w:tcPr>
          <w:tcW w:w="3120" w:type="dxa"/>
        </w:tcPr>
        <w:p w14:paraId="0EEFE32C" w14:textId="16E5F303" w:rsidR="3447D9F1" w:rsidRDefault="3447D9F1" w:rsidP="3447D9F1">
          <w:pPr>
            <w:pStyle w:val="Header"/>
            <w:ind w:right="-115"/>
            <w:jc w:val="right"/>
          </w:pPr>
        </w:p>
      </w:tc>
    </w:tr>
  </w:tbl>
  <w:p w14:paraId="0A5FFC2A" w14:textId="24CB054F" w:rsidR="3447D9F1" w:rsidRDefault="3447D9F1" w:rsidP="3447D9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2C06A4C8" w14:textId="77777777" w:rsidTr="24F03665">
      <w:trPr>
        <w:trHeight w:val="300"/>
      </w:trPr>
      <w:tc>
        <w:tcPr>
          <w:tcW w:w="3120" w:type="dxa"/>
        </w:tcPr>
        <w:p w14:paraId="6B1F5E36" w14:textId="188E97BF" w:rsidR="24F03665" w:rsidRDefault="24F03665" w:rsidP="24F03665">
          <w:pPr>
            <w:pStyle w:val="Header"/>
            <w:ind w:left="-115"/>
          </w:pPr>
        </w:p>
      </w:tc>
      <w:tc>
        <w:tcPr>
          <w:tcW w:w="3120" w:type="dxa"/>
        </w:tcPr>
        <w:p w14:paraId="65CDC874" w14:textId="0FBC065B" w:rsidR="24F03665" w:rsidRDefault="24F03665" w:rsidP="24F03665">
          <w:pPr>
            <w:pStyle w:val="Header"/>
            <w:jc w:val="center"/>
          </w:pPr>
        </w:p>
      </w:tc>
      <w:tc>
        <w:tcPr>
          <w:tcW w:w="3120" w:type="dxa"/>
        </w:tcPr>
        <w:p w14:paraId="485D6E95" w14:textId="0131888A" w:rsidR="24F03665" w:rsidRDefault="24F03665" w:rsidP="24F03665">
          <w:pPr>
            <w:pStyle w:val="Header"/>
            <w:ind w:right="-115"/>
            <w:jc w:val="right"/>
          </w:pPr>
        </w:p>
      </w:tc>
    </w:tr>
  </w:tbl>
  <w:p w14:paraId="6A408601" w14:textId="767D71EF" w:rsidR="24F03665" w:rsidRDefault="24F03665" w:rsidP="24F036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47D9F1" w14:paraId="1900577F" w14:textId="77777777" w:rsidTr="3447D9F1">
      <w:trPr>
        <w:trHeight w:val="300"/>
      </w:trPr>
      <w:tc>
        <w:tcPr>
          <w:tcW w:w="3120" w:type="dxa"/>
        </w:tcPr>
        <w:p w14:paraId="42CCFDB3" w14:textId="4D9D302D" w:rsidR="3447D9F1" w:rsidRDefault="3447D9F1" w:rsidP="3447D9F1">
          <w:pPr>
            <w:pStyle w:val="Header"/>
            <w:ind w:left="-115"/>
          </w:pPr>
        </w:p>
      </w:tc>
      <w:tc>
        <w:tcPr>
          <w:tcW w:w="3120" w:type="dxa"/>
        </w:tcPr>
        <w:p w14:paraId="77608961" w14:textId="3B85858D" w:rsidR="3447D9F1" w:rsidRDefault="3447D9F1" w:rsidP="3447D9F1">
          <w:pPr>
            <w:pStyle w:val="Header"/>
            <w:jc w:val="center"/>
          </w:pPr>
        </w:p>
      </w:tc>
      <w:tc>
        <w:tcPr>
          <w:tcW w:w="3120" w:type="dxa"/>
        </w:tcPr>
        <w:p w14:paraId="31C92E7E" w14:textId="507990AA" w:rsidR="3447D9F1" w:rsidRDefault="3447D9F1" w:rsidP="3447D9F1">
          <w:pPr>
            <w:pStyle w:val="Header"/>
            <w:ind w:right="-115"/>
            <w:jc w:val="right"/>
          </w:pPr>
        </w:p>
      </w:tc>
    </w:tr>
  </w:tbl>
  <w:p w14:paraId="198422B6" w14:textId="3200CE73" w:rsidR="3447D9F1" w:rsidRDefault="3447D9F1" w:rsidP="3447D9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366F1D47" w14:textId="77777777" w:rsidTr="24F03665">
      <w:trPr>
        <w:trHeight w:val="300"/>
      </w:trPr>
      <w:tc>
        <w:tcPr>
          <w:tcW w:w="3120" w:type="dxa"/>
        </w:tcPr>
        <w:p w14:paraId="1AA0AFA0" w14:textId="49C787CA" w:rsidR="24F03665" w:rsidRDefault="24F03665" w:rsidP="24F03665">
          <w:pPr>
            <w:pStyle w:val="Header"/>
            <w:ind w:left="-115"/>
          </w:pPr>
        </w:p>
      </w:tc>
      <w:tc>
        <w:tcPr>
          <w:tcW w:w="3120" w:type="dxa"/>
        </w:tcPr>
        <w:p w14:paraId="2A74918D" w14:textId="79323BED" w:rsidR="24F03665" w:rsidRDefault="24F03665" w:rsidP="24F03665">
          <w:pPr>
            <w:pStyle w:val="Header"/>
            <w:jc w:val="center"/>
          </w:pPr>
        </w:p>
      </w:tc>
      <w:tc>
        <w:tcPr>
          <w:tcW w:w="3120" w:type="dxa"/>
        </w:tcPr>
        <w:p w14:paraId="2C366D69" w14:textId="17F896B5" w:rsidR="24F03665" w:rsidRDefault="24F03665" w:rsidP="24F03665">
          <w:pPr>
            <w:pStyle w:val="Header"/>
            <w:ind w:right="-115"/>
            <w:jc w:val="right"/>
          </w:pPr>
        </w:p>
      </w:tc>
    </w:tr>
  </w:tbl>
  <w:p w14:paraId="42EA463B" w14:textId="630C0ED3" w:rsidR="24F03665" w:rsidRDefault="24F03665" w:rsidP="24F036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2421" w14:textId="4A8E2607" w:rsidR="3447D9F1" w:rsidRDefault="3447D9F1" w:rsidP="3447D9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F03665" w14:paraId="252973F5" w14:textId="77777777" w:rsidTr="24F03665">
      <w:trPr>
        <w:trHeight w:val="300"/>
      </w:trPr>
      <w:tc>
        <w:tcPr>
          <w:tcW w:w="3120" w:type="dxa"/>
        </w:tcPr>
        <w:p w14:paraId="7190FFDD" w14:textId="5F1D1B17" w:rsidR="24F03665" w:rsidRDefault="24F03665" w:rsidP="24F03665">
          <w:pPr>
            <w:pStyle w:val="Header"/>
            <w:ind w:left="-115"/>
          </w:pPr>
        </w:p>
      </w:tc>
      <w:tc>
        <w:tcPr>
          <w:tcW w:w="3120" w:type="dxa"/>
        </w:tcPr>
        <w:p w14:paraId="211F4CE8" w14:textId="332ADB40" w:rsidR="24F03665" w:rsidRDefault="24F03665" w:rsidP="24F03665">
          <w:pPr>
            <w:pStyle w:val="Header"/>
            <w:jc w:val="center"/>
          </w:pPr>
        </w:p>
      </w:tc>
      <w:tc>
        <w:tcPr>
          <w:tcW w:w="3120" w:type="dxa"/>
        </w:tcPr>
        <w:p w14:paraId="2230EF18" w14:textId="71EFC092" w:rsidR="24F03665" w:rsidRDefault="24F03665" w:rsidP="24F03665">
          <w:pPr>
            <w:pStyle w:val="Header"/>
            <w:ind w:right="-115"/>
            <w:jc w:val="right"/>
          </w:pPr>
        </w:p>
      </w:tc>
    </w:tr>
  </w:tbl>
  <w:p w14:paraId="39CDFCE2" w14:textId="39496371" w:rsidR="24F03665" w:rsidRDefault="24F03665" w:rsidP="24F03665">
    <w:pPr>
      <w:pStyle w:val="Header"/>
    </w:pPr>
  </w:p>
</w:hdr>
</file>

<file path=word/intelligence2.xml><?xml version="1.0" encoding="utf-8"?>
<int2:intelligence xmlns:int2="http://schemas.microsoft.com/office/intelligence/2020/intelligence" xmlns:oel="http://schemas.microsoft.com/office/2019/extlst">
  <int2:observations>
    <int2:textHash int2:hashCode="v76RxR5J/P32zt" int2:id="JafQgwT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F91F"/>
    <w:multiLevelType w:val="hybridMultilevel"/>
    <w:tmpl w:val="38F2158A"/>
    <w:lvl w:ilvl="0" w:tplc="9E6C064E">
      <w:start w:val="1"/>
      <w:numFmt w:val="decimal"/>
      <w:lvlText w:val="%1."/>
      <w:lvlJc w:val="left"/>
      <w:pPr>
        <w:ind w:left="720" w:hanging="360"/>
      </w:pPr>
      <w:rPr>
        <w:rFonts w:ascii="Arial" w:hAnsi="Arial" w:hint="default"/>
      </w:rPr>
    </w:lvl>
    <w:lvl w:ilvl="1" w:tplc="51FEE66C">
      <w:start w:val="1"/>
      <w:numFmt w:val="lowerLetter"/>
      <w:lvlText w:val="%2."/>
      <w:lvlJc w:val="left"/>
      <w:pPr>
        <w:ind w:left="1440" w:hanging="360"/>
      </w:pPr>
    </w:lvl>
    <w:lvl w:ilvl="2" w:tplc="511C1D60">
      <w:start w:val="1"/>
      <w:numFmt w:val="lowerRoman"/>
      <w:lvlText w:val="%3."/>
      <w:lvlJc w:val="right"/>
      <w:pPr>
        <w:ind w:left="2160" w:hanging="180"/>
      </w:pPr>
    </w:lvl>
    <w:lvl w:ilvl="3" w:tplc="2B223608">
      <w:start w:val="1"/>
      <w:numFmt w:val="decimal"/>
      <w:lvlText w:val="%4."/>
      <w:lvlJc w:val="left"/>
      <w:pPr>
        <w:ind w:left="2880" w:hanging="360"/>
      </w:pPr>
    </w:lvl>
    <w:lvl w:ilvl="4" w:tplc="2C7E4F2E">
      <w:start w:val="1"/>
      <w:numFmt w:val="lowerLetter"/>
      <w:lvlText w:val="%5."/>
      <w:lvlJc w:val="left"/>
      <w:pPr>
        <w:ind w:left="3600" w:hanging="360"/>
      </w:pPr>
    </w:lvl>
    <w:lvl w:ilvl="5" w:tplc="20863554">
      <w:start w:val="1"/>
      <w:numFmt w:val="lowerRoman"/>
      <w:lvlText w:val="%6."/>
      <w:lvlJc w:val="right"/>
      <w:pPr>
        <w:ind w:left="4320" w:hanging="180"/>
      </w:pPr>
    </w:lvl>
    <w:lvl w:ilvl="6" w:tplc="433254EE">
      <w:start w:val="1"/>
      <w:numFmt w:val="decimal"/>
      <w:lvlText w:val="%7."/>
      <w:lvlJc w:val="left"/>
      <w:pPr>
        <w:ind w:left="5040" w:hanging="360"/>
      </w:pPr>
    </w:lvl>
    <w:lvl w:ilvl="7" w:tplc="9AA2A776">
      <w:start w:val="1"/>
      <w:numFmt w:val="lowerLetter"/>
      <w:lvlText w:val="%8."/>
      <w:lvlJc w:val="left"/>
      <w:pPr>
        <w:ind w:left="5760" w:hanging="360"/>
      </w:pPr>
    </w:lvl>
    <w:lvl w:ilvl="8" w:tplc="E496D7D6">
      <w:start w:val="1"/>
      <w:numFmt w:val="lowerRoman"/>
      <w:lvlText w:val="%9."/>
      <w:lvlJc w:val="right"/>
      <w:pPr>
        <w:ind w:left="6480" w:hanging="180"/>
      </w:pPr>
    </w:lvl>
  </w:abstractNum>
  <w:abstractNum w:abstractNumId="1" w15:restartNumberingAfterBreak="0">
    <w:nsid w:val="01AA1691"/>
    <w:multiLevelType w:val="hybridMultilevel"/>
    <w:tmpl w:val="45AAEE98"/>
    <w:lvl w:ilvl="0" w:tplc="0658DD3E">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C92A6"/>
    <w:multiLevelType w:val="hybridMultilevel"/>
    <w:tmpl w:val="D436D77A"/>
    <w:lvl w:ilvl="0" w:tplc="2160BF4C">
      <w:start w:val="1"/>
      <w:numFmt w:val="bullet"/>
      <w:lvlText w:val=""/>
      <w:lvlJc w:val="left"/>
      <w:pPr>
        <w:ind w:left="720" w:hanging="360"/>
      </w:pPr>
      <w:rPr>
        <w:rFonts w:ascii="Symbol" w:hAnsi="Symbol" w:hint="default"/>
      </w:rPr>
    </w:lvl>
    <w:lvl w:ilvl="1" w:tplc="5F803C16">
      <w:start w:val="1"/>
      <w:numFmt w:val="bullet"/>
      <w:lvlText w:val="o"/>
      <w:lvlJc w:val="left"/>
      <w:pPr>
        <w:ind w:left="1440" w:hanging="360"/>
      </w:pPr>
      <w:rPr>
        <w:rFonts w:ascii="Courier New" w:hAnsi="Courier New" w:hint="default"/>
      </w:rPr>
    </w:lvl>
    <w:lvl w:ilvl="2" w:tplc="7E283D3E">
      <w:start w:val="1"/>
      <w:numFmt w:val="bullet"/>
      <w:lvlText w:val=""/>
      <w:lvlJc w:val="left"/>
      <w:pPr>
        <w:ind w:left="2160" w:hanging="360"/>
      </w:pPr>
      <w:rPr>
        <w:rFonts w:ascii="Wingdings" w:hAnsi="Wingdings" w:hint="default"/>
      </w:rPr>
    </w:lvl>
    <w:lvl w:ilvl="3" w:tplc="DCBA7E80">
      <w:start w:val="1"/>
      <w:numFmt w:val="bullet"/>
      <w:lvlText w:val=""/>
      <w:lvlJc w:val="left"/>
      <w:pPr>
        <w:ind w:left="2880" w:hanging="360"/>
      </w:pPr>
      <w:rPr>
        <w:rFonts w:ascii="Symbol" w:hAnsi="Symbol" w:hint="default"/>
      </w:rPr>
    </w:lvl>
    <w:lvl w:ilvl="4" w:tplc="5FDE5AB4">
      <w:start w:val="1"/>
      <w:numFmt w:val="bullet"/>
      <w:lvlText w:val="o"/>
      <w:lvlJc w:val="left"/>
      <w:pPr>
        <w:ind w:left="3600" w:hanging="360"/>
      </w:pPr>
      <w:rPr>
        <w:rFonts w:ascii="Courier New" w:hAnsi="Courier New" w:hint="default"/>
      </w:rPr>
    </w:lvl>
    <w:lvl w:ilvl="5" w:tplc="2946E3C4">
      <w:start w:val="1"/>
      <w:numFmt w:val="bullet"/>
      <w:lvlText w:val=""/>
      <w:lvlJc w:val="left"/>
      <w:pPr>
        <w:ind w:left="4320" w:hanging="360"/>
      </w:pPr>
      <w:rPr>
        <w:rFonts w:ascii="Wingdings" w:hAnsi="Wingdings" w:hint="default"/>
      </w:rPr>
    </w:lvl>
    <w:lvl w:ilvl="6" w:tplc="7D7C9C3C">
      <w:start w:val="1"/>
      <w:numFmt w:val="bullet"/>
      <w:lvlText w:val=""/>
      <w:lvlJc w:val="left"/>
      <w:pPr>
        <w:ind w:left="5040" w:hanging="360"/>
      </w:pPr>
      <w:rPr>
        <w:rFonts w:ascii="Symbol" w:hAnsi="Symbol" w:hint="default"/>
      </w:rPr>
    </w:lvl>
    <w:lvl w:ilvl="7" w:tplc="55145310">
      <w:start w:val="1"/>
      <w:numFmt w:val="bullet"/>
      <w:lvlText w:val="o"/>
      <w:lvlJc w:val="left"/>
      <w:pPr>
        <w:ind w:left="5760" w:hanging="360"/>
      </w:pPr>
      <w:rPr>
        <w:rFonts w:ascii="Courier New" w:hAnsi="Courier New" w:hint="default"/>
      </w:rPr>
    </w:lvl>
    <w:lvl w:ilvl="8" w:tplc="0964B27C">
      <w:start w:val="1"/>
      <w:numFmt w:val="bullet"/>
      <w:lvlText w:val=""/>
      <w:lvlJc w:val="left"/>
      <w:pPr>
        <w:ind w:left="6480" w:hanging="360"/>
      </w:pPr>
      <w:rPr>
        <w:rFonts w:ascii="Wingdings" w:hAnsi="Wingdings" w:hint="default"/>
      </w:rPr>
    </w:lvl>
  </w:abstractNum>
  <w:abstractNum w:abstractNumId="3" w15:restartNumberingAfterBreak="0">
    <w:nsid w:val="04433A54"/>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B11E1"/>
    <w:multiLevelType w:val="hybridMultilevel"/>
    <w:tmpl w:val="4E8E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D52EE"/>
    <w:multiLevelType w:val="hybridMultilevel"/>
    <w:tmpl w:val="87069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9FA5EDE"/>
    <w:multiLevelType w:val="hybridMultilevel"/>
    <w:tmpl w:val="4E8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42865"/>
    <w:multiLevelType w:val="hybridMultilevel"/>
    <w:tmpl w:val="C0E4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3A495"/>
    <w:multiLevelType w:val="hybridMultilevel"/>
    <w:tmpl w:val="31B42462"/>
    <w:lvl w:ilvl="0" w:tplc="411E87A4">
      <w:start w:val="1"/>
      <w:numFmt w:val="decimal"/>
      <w:lvlText w:val="%1."/>
      <w:lvlJc w:val="left"/>
      <w:pPr>
        <w:ind w:left="720" w:hanging="360"/>
      </w:pPr>
    </w:lvl>
    <w:lvl w:ilvl="1" w:tplc="1494EA56">
      <w:start w:val="1"/>
      <w:numFmt w:val="lowerLetter"/>
      <w:lvlText w:val="%2."/>
      <w:lvlJc w:val="left"/>
      <w:pPr>
        <w:ind w:left="1440" w:hanging="360"/>
      </w:pPr>
    </w:lvl>
    <w:lvl w:ilvl="2" w:tplc="9DE605E2">
      <w:start w:val="1"/>
      <w:numFmt w:val="lowerRoman"/>
      <w:lvlText w:val="%3."/>
      <w:lvlJc w:val="right"/>
      <w:pPr>
        <w:ind w:left="2160" w:hanging="180"/>
      </w:pPr>
    </w:lvl>
    <w:lvl w:ilvl="3" w:tplc="2FDC5D04">
      <w:start w:val="1"/>
      <w:numFmt w:val="decimal"/>
      <w:lvlText w:val="%4."/>
      <w:lvlJc w:val="left"/>
      <w:pPr>
        <w:ind w:left="2880" w:hanging="360"/>
      </w:pPr>
    </w:lvl>
    <w:lvl w:ilvl="4" w:tplc="D1D801E4">
      <w:start w:val="1"/>
      <w:numFmt w:val="lowerLetter"/>
      <w:lvlText w:val="%5."/>
      <w:lvlJc w:val="left"/>
      <w:pPr>
        <w:ind w:left="3600" w:hanging="360"/>
      </w:pPr>
    </w:lvl>
    <w:lvl w:ilvl="5" w:tplc="F7A87B6E">
      <w:start w:val="1"/>
      <w:numFmt w:val="lowerRoman"/>
      <w:lvlText w:val="%6."/>
      <w:lvlJc w:val="right"/>
      <w:pPr>
        <w:ind w:left="4320" w:hanging="180"/>
      </w:pPr>
    </w:lvl>
    <w:lvl w:ilvl="6" w:tplc="91C0EA2C">
      <w:start w:val="1"/>
      <w:numFmt w:val="decimal"/>
      <w:lvlText w:val="%7."/>
      <w:lvlJc w:val="left"/>
      <w:pPr>
        <w:ind w:left="5040" w:hanging="360"/>
      </w:pPr>
    </w:lvl>
    <w:lvl w:ilvl="7" w:tplc="559CD2DA">
      <w:start w:val="1"/>
      <w:numFmt w:val="lowerLetter"/>
      <w:lvlText w:val="%8."/>
      <w:lvlJc w:val="left"/>
      <w:pPr>
        <w:ind w:left="5760" w:hanging="360"/>
      </w:pPr>
    </w:lvl>
    <w:lvl w:ilvl="8" w:tplc="9132A7A0">
      <w:start w:val="1"/>
      <w:numFmt w:val="lowerRoman"/>
      <w:lvlText w:val="%9."/>
      <w:lvlJc w:val="right"/>
      <w:pPr>
        <w:ind w:left="6480" w:hanging="180"/>
      </w:pPr>
    </w:lvl>
  </w:abstractNum>
  <w:abstractNum w:abstractNumId="9" w15:restartNumberingAfterBreak="0">
    <w:nsid w:val="1054126B"/>
    <w:multiLevelType w:val="multilevel"/>
    <w:tmpl w:val="9E6A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1075F"/>
    <w:multiLevelType w:val="multilevel"/>
    <w:tmpl w:val="39305292"/>
    <w:lvl w:ilvl="0">
      <w:start w:val="1"/>
      <w:numFmt w:val="bullet"/>
      <w:lvlText w:val=""/>
      <w:lvlJc w:val="left"/>
      <w:pPr>
        <w:ind w:left="720" w:hanging="360"/>
      </w:pPr>
      <w:rPr>
        <w:rFonts w:ascii="Symbol" w:hAnsi="Symbol" w:hint="default"/>
      </w:rPr>
    </w:lvl>
    <w:lvl w:ilvl="1">
      <w:start w:val="1"/>
      <w:numFmt w:val="decimal"/>
      <w:lvlText w:val="%2."/>
      <w:lvlJc w:val="left"/>
      <w:pPr>
        <w:ind w:left="1520" w:hanging="44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947B1"/>
    <w:multiLevelType w:val="hybridMultilevel"/>
    <w:tmpl w:val="5824D640"/>
    <w:lvl w:ilvl="0" w:tplc="DC40FC54">
      <w:start w:val="1"/>
      <w:numFmt w:val="bullet"/>
      <w:lvlText w:val=""/>
      <w:lvlJc w:val="left"/>
      <w:pPr>
        <w:ind w:left="720" w:hanging="360"/>
      </w:pPr>
      <w:rPr>
        <w:rFonts w:ascii="Symbol" w:hAnsi="Symbol" w:hint="default"/>
      </w:rPr>
    </w:lvl>
    <w:lvl w:ilvl="1" w:tplc="E2AC671C">
      <w:start w:val="1"/>
      <w:numFmt w:val="bullet"/>
      <w:lvlText w:val="o"/>
      <w:lvlJc w:val="left"/>
      <w:pPr>
        <w:ind w:left="1440" w:hanging="360"/>
      </w:pPr>
      <w:rPr>
        <w:rFonts w:ascii="Courier New" w:hAnsi="Courier New" w:hint="default"/>
      </w:rPr>
    </w:lvl>
    <w:lvl w:ilvl="2" w:tplc="0BECDFEE">
      <w:start w:val="1"/>
      <w:numFmt w:val="bullet"/>
      <w:lvlText w:val=""/>
      <w:lvlJc w:val="left"/>
      <w:pPr>
        <w:ind w:left="2160" w:hanging="360"/>
      </w:pPr>
      <w:rPr>
        <w:rFonts w:ascii="Wingdings" w:hAnsi="Wingdings" w:hint="default"/>
      </w:rPr>
    </w:lvl>
    <w:lvl w:ilvl="3" w:tplc="64F0DDC6">
      <w:start w:val="1"/>
      <w:numFmt w:val="bullet"/>
      <w:lvlText w:val=""/>
      <w:lvlJc w:val="left"/>
      <w:pPr>
        <w:ind w:left="2880" w:hanging="360"/>
      </w:pPr>
      <w:rPr>
        <w:rFonts w:ascii="Symbol" w:hAnsi="Symbol" w:hint="default"/>
      </w:rPr>
    </w:lvl>
    <w:lvl w:ilvl="4" w:tplc="B5202FF4">
      <w:start w:val="1"/>
      <w:numFmt w:val="bullet"/>
      <w:lvlText w:val="o"/>
      <w:lvlJc w:val="left"/>
      <w:pPr>
        <w:ind w:left="3600" w:hanging="360"/>
      </w:pPr>
      <w:rPr>
        <w:rFonts w:ascii="Courier New" w:hAnsi="Courier New" w:hint="default"/>
      </w:rPr>
    </w:lvl>
    <w:lvl w:ilvl="5" w:tplc="F3A00838">
      <w:start w:val="1"/>
      <w:numFmt w:val="bullet"/>
      <w:lvlText w:val=""/>
      <w:lvlJc w:val="left"/>
      <w:pPr>
        <w:ind w:left="4320" w:hanging="360"/>
      </w:pPr>
      <w:rPr>
        <w:rFonts w:ascii="Wingdings" w:hAnsi="Wingdings" w:hint="default"/>
      </w:rPr>
    </w:lvl>
    <w:lvl w:ilvl="6" w:tplc="BC42CAFE">
      <w:start w:val="1"/>
      <w:numFmt w:val="bullet"/>
      <w:lvlText w:val=""/>
      <w:lvlJc w:val="left"/>
      <w:pPr>
        <w:ind w:left="5040" w:hanging="360"/>
      </w:pPr>
      <w:rPr>
        <w:rFonts w:ascii="Symbol" w:hAnsi="Symbol" w:hint="default"/>
      </w:rPr>
    </w:lvl>
    <w:lvl w:ilvl="7" w:tplc="0688FA4C">
      <w:start w:val="1"/>
      <w:numFmt w:val="bullet"/>
      <w:lvlText w:val="o"/>
      <w:lvlJc w:val="left"/>
      <w:pPr>
        <w:ind w:left="5760" w:hanging="360"/>
      </w:pPr>
      <w:rPr>
        <w:rFonts w:ascii="Courier New" w:hAnsi="Courier New" w:hint="default"/>
      </w:rPr>
    </w:lvl>
    <w:lvl w:ilvl="8" w:tplc="F06631C6">
      <w:start w:val="1"/>
      <w:numFmt w:val="bullet"/>
      <w:lvlText w:val=""/>
      <w:lvlJc w:val="left"/>
      <w:pPr>
        <w:ind w:left="6480" w:hanging="360"/>
      </w:pPr>
      <w:rPr>
        <w:rFonts w:ascii="Wingdings" w:hAnsi="Wingdings" w:hint="default"/>
      </w:rPr>
    </w:lvl>
  </w:abstractNum>
  <w:abstractNum w:abstractNumId="12" w15:restartNumberingAfterBreak="0">
    <w:nsid w:val="14583A80"/>
    <w:multiLevelType w:val="multilevel"/>
    <w:tmpl w:val="1EBE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5B737"/>
    <w:multiLevelType w:val="hybridMultilevel"/>
    <w:tmpl w:val="23BEA714"/>
    <w:lvl w:ilvl="0" w:tplc="551454AE">
      <w:start w:val="1"/>
      <w:numFmt w:val="bullet"/>
      <w:lvlText w:val=""/>
      <w:lvlJc w:val="left"/>
      <w:pPr>
        <w:ind w:left="720" w:hanging="360"/>
      </w:pPr>
      <w:rPr>
        <w:rFonts w:ascii="Symbol" w:hAnsi="Symbol" w:hint="default"/>
      </w:rPr>
    </w:lvl>
    <w:lvl w:ilvl="1" w:tplc="15944DA2">
      <w:start w:val="1"/>
      <w:numFmt w:val="bullet"/>
      <w:lvlText w:val="o"/>
      <w:lvlJc w:val="left"/>
      <w:pPr>
        <w:ind w:left="1440" w:hanging="360"/>
      </w:pPr>
      <w:rPr>
        <w:rFonts w:ascii="Courier New" w:hAnsi="Courier New" w:hint="default"/>
      </w:rPr>
    </w:lvl>
    <w:lvl w:ilvl="2" w:tplc="A76083B2">
      <w:start w:val="1"/>
      <w:numFmt w:val="bullet"/>
      <w:lvlText w:val=""/>
      <w:lvlJc w:val="left"/>
      <w:pPr>
        <w:ind w:left="2160" w:hanging="360"/>
      </w:pPr>
      <w:rPr>
        <w:rFonts w:ascii="Wingdings" w:hAnsi="Wingdings" w:hint="default"/>
      </w:rPr>
    </w:lvl>
    <w:lvl w:ilvl="3" w:tplc="E5C8A9CC">
      <w:start w:val="1"/>
      <w:numFmt w:val="bullet"/>
      <w:lvlText w:val=""/>
      <w:lvlJc w:val="left"/>
      <w:pPr>
        <w:ind w:left="2880" w:hanging="360"/>
      </w:pPr>
      <w:rPr>
        <w:rFonts w:ascii="Symbol" w:hAnsi="Symbol" w:hint="default"/>
      </w:rPr>
    </w:lvl>
    <w:lvl w:ilvl="4" w:tplc="76EE2D94">
      <w:start w:val="1"/>
      <w:numFmt w:val="bullet"/>
      <w:lvlText w:val="o"/>
      <w:lvlJc w:val="left"/>
      <w:pPr>
        <w:ind w:left="3600" w:hanging="360"/>
      </w:pPr>
      <w:rPr>
        <w:rFonts w:ascii="Courier New" w:hAnsi="Courier New" w:hint="default"/>
      </w:rPr>
    </w:lvl>
    <w:lvl w:ilvl="5" w:tplc="FFE230F0">
      <w:start w:val="1"/>
      <w:numFmt w:val="bullet"/>
      <w:lvlText w:val=""/>
      <w:lvlJc w:val="left"/>
      <w:pPr>
        <w:ind w:left="4320" w:hanging="360"/>
      </w:pPr>
      <w:rPr>
        <w:rFonts w:ascii="Wingdings" w:hAnsi="Wingdings" w:hint="default"/>
      </w:rPr>
    </w:lvl>
    <w:lvl w:ilvl="6" w:tplc="B344D056">
      <w:start w:val="1"/>
      <w:numFmt w:val="bullet"/>
      <w:lvlText w:val=""/>
      <w:lvlJc w:val="left"/>
      <w:pPr>
        <w:ind w:left="5040" w:hanging="360"/>
      </w:pPr>
      <w:rPr>
        <w:rFonts w:ascii="Symbol" w:hAnsi="Symbol" w:hint="default"/>
      </w:rPr>
    </w:lvl>
    <w:lvl w:ilvl="7" w:tplc="F008F0D2">
      <w:start w:val="1"/>
      <w:numFmt w:val="bullet"/>
      <w:lvlText w:val="o"/>
      <w:lvlJc w:val="left"/>
      <w:pPr>
        <w:ind w:left="5760" w:hanging="360"/>
      </w:pPr>
      <w:rPr>
        <w:rFonts w:ascii="Courier New" w:hAnsi="Courier New" w:hint="default"/>
      </w:rPr>
    </w:lvl>
    <w:lvl w:ilvl="8" w:tplc="448E91C0">
      <w:start w:val="1"/>
      <w:numFmt w:val="bullet"/>
      <w:lvlText w:val=""/>
      <w:lvlJc w:val="left"/>
      <w:pPr>
        <w:ind w:left="6480" w:hanging="360"/>
      </w:pPr>
      <w:rPr>
        <w:rFonts w:ascii="Wingdings" w:hAnsi="Wingdings" w:hint="default"/>
      </w:rPr>
    </w:lvl>
  </w:abstractNum>
  <w:abstractNum w:abstractNumId="14" w15:restartNumberingAfterBreak="0">
    <w:nsid w:val="17501D77"/>
    <w:multiLevelType w:val="hybridMultilevel"/>
    <w:tmpl w:val="0D3AEE8C"/>
    <w:lvl w:ilvl="0" w:tplc="69F67A40">
      <w:start w:val="1"/>
      <w:numFmt w:val="upperLetter"/>
      <w:lvlText w:val="%1."/>
      <w:lvlJc w:val="left"/>
      <w:pPr>
        <w:tabs>
          <w:tab w:val="num" w:pos="720"/>
        </w:tabs>
        <w:ind w:left="720" w:hanging="360"/>
      </w:pPr>
    </w:lvl>
    <w:lvl w:ilvl="1" w:tplc="8D547952" w:tentative="1">
      <w:start w:val="1"/>
      <w:numFmt w:val="upperLetter"/>
      <w:lvlText w:val="%2."/>
      <w:lvlJc w:val="left"/>
      <w:pPr>
        <w:tabs>
          <w:tab w:val="num" w:pos="1440"/>
        </w:tabs>
        <w:ind w:left="1440" w:hanging="360"/>
      </w:pPr>
    </w:lvl>
    <w:lvl w:ilvl="2" w:tplc="C55CCED0" w:tentative="1">
      <w:start w:val="1"/>
      <w:numFmt w:val="upperLetter"/>
      <w:lvlText w:val="%3."/>
      <w:lvlJc w:val="left"/>
      <w:pPr>
        <w:tabs>
          <w:tab w:val="num" w:pos="2160"/>
        </w:tabs>
        <w:ind w:left="2160" w:hanging="360"/>
      </w:pPr>
    </w:lvl>
    <w:lvl w:ilvl="3" w:tplc="8AE28CE6" w:tentative="1">
      <w:start w:val="1"/>
      <w:numFmt w:val="upperLetter"/>
      <w:lvlText w:val="%4."/>
      <w:lvlJc w:val="left"/>
      <w:pPr>
        <w:tabs>
          <w:tab w:val="num" w:pos="2880"/>
        </w:tabs>
        <w:ind w:left="2880" w:hanging="360"/>
      </w:pPr>
    </w:lvl>
    <w:lvl w:ilvl="4" w:tplc="C212D3B0" w:tentative="1">
      <w:start w:val="1"/>
      <w:numFmt w:val="upperLetter"/>
      <w:lvlText w:val="%5."/>
      <w:lvlJc w:val="left"/>
      <w:pPr>
        <w:tabs>
          <w:tab w:val="num" w:pos="3600"/>
        </w:tabs>
        <w:ind w:left="3600" w:hanging="360"/>
      </w:pPr>
    </w:lvl>
    <w:lvl w:ilvl="5" w:tplc="C5C83D26" w:tentative="1">
      <w:start w:val="1"/>
      <w:numFmt w:val="upperLetter"/>
      <w:lvlText w:val="%6."/>
      <w:lvlJc w:val="left"/>
      <w:pPr>
        <w:tabs>
          <w:tab w:val="num" w:pos="4320"/>
        </w:tabs>
        <w:ind w:left="4320" w:hanging="360"/>
      </w:pPr>
    </w:lvl>
    <w:lvl w:ilvl="6" w:tplc="3CB8B3D0" w:tentative="1">
      <w:start w:val="1"/>
      <w:numFmt w:val="upperLetter"/>
      <w:lvlText w:val="%7."/>
      <w:lvlJc w:val="left"/>
      <w:pPr>
        <w:tabs>
          <w:tab w:val="num" w:pos="5040"/>
        </w:tabs>
        <w:ind w:left="5040" w:hanging="360"/>
      </w:pPr>
    </w:lvl>
    <w:lvl w:ilvl="7" w:tplc="C1C894AE" w:tentative="1">
      <w:start w:val="1"/>
      <w:numFmt w:val="upperLetter"/>
      <w:lvlText w:val="%8."/>
      <w:lvlJc w:val="left"/>
      <w:pPr>
        <w:tabs>
          <w:tab w:val="num" w:pos="5760"/>
        </w:tabs>
        <w:ind w:left="5760" w:hanging="360"/>
      </w:pPr>
    </w:lvl>
    <w:lvl w:ilvl="8" w:tplc="53CC4298" w:tentative="1">
      <w:start w:val="1"/>
      <w:numFmt w:val="upperLetter"/>
      <w:lvlText w:val="%9."/>
      <w:lvlJc w:val="left"/>
      <w:pPr>
        <w:tabs>
          <w:tab w:val="num" w:pos="6480"/>
        </w:tabs>
        <w:ind w:left="6480" w:hanging="360"/>
      </w:pPr>
    </w:lvl>
  </w:abstractNum>
  <w:abstractNum w:abstractNumId="15" w15:restartNumberingAfterBreak="0">
    <w:nsid w:val="19BBC347"/>
    <w:multiLevelType w:val="hybridMultilevel"/>
    <w:tmpl w:val="472247E8"/>
    <w:lvl w:ilvl="0" w:tplc="21B22DDE">
      <w:start w:val="1"/>
      <w:numFmt w:val="decimal"/>
      <w:lvlText w:val="%1."/>
      <w:lvlJc w:val="left"/>
      <w:pPr>
        <w:ind w:left="720" w:hanging="360"/>
      </w:pPr>
    </w:lvl>
    <w:lvl w:ilvl="1" w:tplc="F02673DE">
      <w:start w:val="1"/>
      <w:numFmt w:val="lowerLetter"/>
      <w:lvlText w:val="%2."/>
      <w:lvlJc w:val="left"/>
      <w:pPr>
        <w:ind w:left="1440" w:hanging="360"/>
      </w:pPr>
    </w:lvl>
    <w:lvl w:ilvl="2" w:tplc="9BFA2D38">
      <w:start w:val="1"/>
      <w:numFmt w:val="lowerRoman"/>
      <w:lvlText w:val="%3."/>
      <w:lvlJc w:val="right"/>
      <w:pPr>
        <w:ind w:left="2160" w:hanging="180"/>
      </w:pPr>
    </w:lvl>
    <w:lvl w:ilvl="3" w:tplc="05665442">
      <w:start w:val="1"/>
      <w:numFmt w:val="decimal"/>
      <w:lvlText w:val="%4."/>
      <w:lvlJc w:val="left"/>
      <w:pPr>
        <w:ind w:left="2880" w:hanging="360"/>
      </w:pPr>
    </w:lvl>
    <w:lvl w:ilvl="4" w:tplc="F8DA49B8">
      <w:start w:val="1"/>
      <w:numFmt w:val="lowerLetter"/>
      <w:lvlText w:val="%5."/>
      <w:lvlJc w:val="left"/>
      <w:pPr>
        <w:ind w:left="3600" w:hanging="360"/>
      </w:pPr>
    </w:lvl>
    <w:lvl w:ilvl="5" w:tplc="65444CF2">
      <w:start w:val="1"/>
      <w:numFmt w:val="lowerRoman"/>
      <w:lvlText w:val="%6."/>
      <w:lvlJc w:val="right"/>
      <w:pPr>
        <w:ind w:left="4320" w:hanging="180"/>
      </w:pPr>
    </w:lvl>
    <w:lvl w:ilvl="6" w:tplc="550651B0">
      <w:start w:val="1"/>
      <w:numFmt w:val="decimal"/>
      <w:lvlText w:val="%7."/>
      <w:lvlJc w:val="left"/>
      <w:pPr>
        <w:ind w:left="5040" w:hanging="360"/>
      </w:pPr>
    </w:lvl>
    <w:lvl w:ilvl="7" w:tplc="41523E22">
      <w:start w:val="1"/>
      <w:numFmt w:val="lowerLetter"/>
      <w:lvlText w:val="%8."/>
      <w:lvlJc w:val="left"/>
      <w:pPr>
        <w:ind w:left="5760" w:hanging="360"/>
      </w:pPr>
    </w:lvl>
    <w:lvl w:ilvl="8" w:tplc="32D6BEE8">
      <w:start w:val="1"/>
      <w:numFmt w:val="lowerRoman"/>
      <w:lvlText w:val="%9."/>
      <w:lvlJc w:val="right"/>
      <w:pPr>
        <w:ind w:left="6480" w:hanging="180"/>
      </w:pPr>
    </w:lvl>
  </w:abstractNum>
  <w:abstractNum w:abstractNumId="16" w15:restartNumberingAfterBreak="0">
    <w:nsid w:val="1C8965E2"/>
    <w:multiLevelType w:val="multilevel"/>
    <w:tmpl w:val="DB7EF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3F22AD"/>
    <w:multiLevelType w:val="multilevel"/>
    <w:tmpl w:val="1BF6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D328F1"/>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024B31"/>
    <w:multiLevelType w:val="hybridMultilevel"/>
    <w:tmpl w:val="66D0BF66"/>
    <w:lvl w:ilvl="0" w:tplc="66B476DE">
      <w:start w:val="1"/>
      <w:numFmt w:val="bullet"/>
      <w:lvlText w:val=""/>
      <w:lvlJc w:val="left"/>
      <w:pPr>
        <w:ind w:left="720" w:hanging="360"/>
      </w:pPr>
      <w:rPr>
        <w:rFonts w:ascii="Symbol" w:hAnsi="Symbol" w:hint="default"/>
      </w:rPr>
    </w:lvl>
    <w:lvl w:ilvl="1" w:tplc="98DA5972">
      <w:start w:val="1"/>
      <w:numFmt w:val="bullet"/>
      <w:lvlText w:val="o"/>
      <w:lvlJc w:val="left"/>
      <w:pPr>
        <w:ind w:left="1440" w:hanging="360"/>
      </w:pPr>
      <w:rPr>
        <w:rFonts w:ascii="Courier New" w:hAnsi="Courier New" w:hint="default"/>
      </w:rPr>
    </w:lvl>
    <w:lvl w:ilvl="2" w:tplc="E3E2DDA6">
      <w:start w:val="1"/>
      <w:numFmt w:val="bullet"/>
      <w:lvlText w:val=""/>
      <w:lvlJc w:val="left"/>
      <w:pPr>
        <w:ind w:left="2160" w:hanging="360"/>
      </w:pPr>
      <w:rPr>
        <w:rFonts w:ascii="Wingdings" w:hAnsi="Wingdings" w:hint="default"/>
      </w:rPr>
    </w:lvl>
    <w:lvl w:ilvl="3" w:tplc="E5B2636C">
      <w:start w:val="1"/>
      <w:numFmt w:val="bullet"/>
      <w:lvlText w:val=""/>
      <w:lvlJc w:val="left"/>
      <w:pPr>
        <w:ind w:left="2880" w:hanging="360"/>
      </w:pPr>
      <w:rPr>
        <w:rFonts w:ascii="Symbol" w:hAnsi="Symbol" w:hint="default"/>
      </w:rPr>
    </w:lvl>
    <w:lvl w:ilvl="4" w:tplc="9118AFD6">
      <w:start w:val="1"/>
      <w:numFmt w:val="bullet"/>
      <w:lvlText w:val="o"/>
      <w:lvlJc w:val="left"/>
      <w:pPr>
        <w:ind w:left="3600" w:hanging="360"/>
      </w:pPr>
      <w:rPr>
        <w:rFonts w:ascii="Courier New" w:hAnsi="Courier New" w:hint="default"/>
      </w:rPr>
    </w:lvl>
    <w:lvl w:ilvl="5" w:tplc="17F0969C">
      <w:start w:val="1"/>
      <w:numFmt w:val="bullet"/>
      <w:lvlText w:val=""/>
      <w:lvlJc w:val="left"/>
      <w:pPr>
        <w:ind w:left="4320" w:hanging="360"/>
      </w:pPr>
      <w:rPr>
        <w:rFonts w:ascii="Wingdings" w:hAnsi="Wingdings" w:hint="default"/>
      </w:rPr>
    </w:lvl>
    <w:lvl w:ilvl="6" w:tplc="4EDE1836">
      <w:start w:val="1"/>
      <w:numFmt w:val="bullet"/>
      <w:lvlText w:val=""/>
      <w:lvlJc w:val="left"/>
      <w:pPr>
        <w:ind w:left="5040" w:hanging="360"/>
      </w:pPr>
      <w:rPr>
        <w:rFonts w:ascii="Symbol" w:hAnsi="Symbol" w:hint="default"/>
      </w:rPr>
    </w:lvl>
    <w:lvl w:ilvl="7" w:tplc="52C0DED8">
      <w:start w:val="1"/>
      <w:numFmt w:val="bullet"/>
      <w:lvlText w:val="o"/>
      <w:lvlJc w:val="left"/>
      <w:pPr>
        <w:ind w:left="5760" w:hanging="360"/>
      </w:pPr>
      <w:rPr>
        <w:rFonts w:ascii="Courier New" w:hAnsi="Courier New" w:hint="default"/>
      </w:rPr>
    </w:lvl>
    <w:lvl w:ilvl="8" w:tplc="86447A86">
      <w:start w:val="1"/>
      <w:numFmt w:val="bullet"/>
      <w:lvlText w:val=""/>
      <w:lvlJc w:val="left"/>
      <w:pPr>
        <w:ind w:left="6480" w:hanging="360"/>
      </w:pPr>
      <w:rPr>
        <w:rFonts w:ascii="Wingdings" w:hAnsi="Wingdings" w:hint="default"/>
      </w:rPr>
    </w:lvl>
  </w:abstractNum>
  <w:abstractNum w:abstractNumId="20" w15:restartNumberingAfterBreak="0">
    <w:nsid w:val="24EA53AB"/>
    <w:multiLevelType w:val="hybridMultilevel"/>
    <w:tmpl w:val="3BB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9D060F"/>
    <w:multiLevelType w:val="hybridMultilevel"/>
    <w:tmpl w:val="9ADEC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B82C48"/>
    <w:multiLevelType w:val="hybridMultilevel"/>
    <w:tmpl w:val="F8E2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2D422E"/>
    <w:multiLevelType w:val="multilevel"/>
    <w:tmpl w:val="230A7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640FB0"/>
    <w:multiLevelType w:val="hybridMultilevel"/>
    <w:tmpl w:val="5944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D26CEE"/>
    <w:multiLevelType w:val="hybridMultilevel"/>
    <w:tmpl w:val="63E0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2D1DFC"/>
    <w:multiLevelType w:val="hybridMultilevel"/>
    <w:tmpl w:val="EF24B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BE1CD3"/>
    <w:multiLevelType w:val="hybridMultilevel"/>
    <w:tmpl w:val="E7D21B36"/>
    <w:lvl w:ilvl="0" w:tplc="6D189C62">
      <w:start w:val="4"/>
      <w:numFmt w:val="upperLetter"/>
      <w:lvlText w:val="%1."/>
      <w:lvlJc w:val="left"/>
      <w:pPr>
        <w:tabs>
          <w:tab w:val="num" w:pos="720"/>
        </w:tabs>
        <w:ind w:left="720" w:hanging="360"/>
      </w:pPr>
    </w:lvl>
    <w:lvl w:ilvl="1" w:tplc="E9D4ED82" w:tentative="1">
      <w:start w:val="1"/>
      <w:numFmt w:val="upperLetter"/>
      <w:lvlText w:val="%2."/>
      <w:lvlJc w:val="left"/>
      <w:pPr>
        <w:tabs>
          <w:tab w:val="num" w:pos="1440"/>
        </w:tabs>
        <w:ind w:left="1440" w:hanging="360"/>
      </w:pPr>
    </w:lvl>
    <w:lvl w:ilvl="2" w:tplc="4880C192" w:tentative="1">
      <w:start w:val="1"/>
      <w:numFmt w:val="upperLetter"/>
      <w:lvlText w:val="%3."/>
      <w:lvlJc w:val="left"/>
      <w:pPr>
        <w:tabs>
          <w:tab w:val="num" w:pos="2160"/>
        </w:tabs>
        <w:ind w:left="2160" w:hanging="360"/>
      </w:pPr>
    </w:lvl>
    <w:lvl w:ilvl="3" w:tplc="884EBF4C" w:tentative="1">
      <w:start w:val="1"/>
      <w:numFmt w:val="upperLetter"/>
      <w:lvlText w:val="%4."/>
      <w:lvlJc w:val="left"/>
      <w:pPr>
        <w:tabs>
          <w:tab w:val="num" w:pos="2880"/>
        </w:tabs>
        <w:ind w:left="2880" w:hanging="360"/>
      </w:pPr>
    </w:lvl>
    <w:lvl w:ilvl="4" w:tplc="73BA261A" w:tentative="1">
      <w:start w:val="1"/>
      <w:numFmt w:val="upperLetter"/>
      <w:lvlText w:val="%5."/>
      <w:lvlJc w:val="left"/>
      <w:pPr>
        <w:tabs>
          <w:tab w:val="num" w:pos="3600"/>
        </w:tabs>
        <w:ind w:left="3600" w:hanging="360"/>
      </w:pPr>
    </w:lvl>
    <w:lvl w:ilvl="5" w:tplc="11B23C3C" w:tentative="1">
      <w:start w:val="1"/>
      <w:numFmt w:val="upperLetter"/>
      <w:lvlText w:val="%6."/>
      <w:lvlJc w:val="left"/>
      <w:pPr>
        <w:tabs>
          <w:tab w:val="num" w:pos="4320"/>
        </w:tabs>
        <w:ind w:left="4320" w:hanging="360"/>
      </w:pPr>
    </w:lvl>
    <w:lvl w:ilvl="6" w:tplc="40EAD680" w:tentative="1">
      <w:start w:val="1"/>
      <w:numFmt w:val="upperLetter"/>
      <w:lvlText w:val="%7."/>
      <w:lvlJc w:val="left"/>
      <w:pPr>
        <w:tabs>
          <w:tab w:val="num" w:pos="5040"/>
        </w:tabs>
        <w:ind w:left="5040" w:hanging="360"/>
      </w:pPr>
    </w:lvl>
    <w:lvl w:ilvl="7" w:tplc="6CEC3970" w:tentative="1">
      <w:start w:val="1"/>
      <w:numFmt w:val="upperLetter"/>
      <w:lvlText w:val="%8."/>
      <w:lvlJc w:val="left"/>
      <w:pPr>
        <w:tabs>
          <w:tab w:val="num" w:pos="5760"/>
        </w:tabs>
        <w:ind w:left="5760" w:hanging="360"/>
      </w:pPr>
    </w:lvl>
    <w:lvl w:ilvl="8" w:tplc="D7CC31C6" w:tentative="1">
      <w:start w:val="1"/>
      <w:numFmt w:val="upperLetter"/>
      <w:lvlText w:val="%9."/>
      <w:lvlJc w:val="left"/>
      <w:pPr>
        <w:tabs>
          <w:tab w:val="num" w:pos="6480"/>
        </w:tabs>
        <w:ind w:left="6480" w:hanging="360"/>
      </w:pPr>
    </w:lvl>
  </w:abstractNum>
  <w:abstractNum w:abstractNumId="28" w15:restartNumberingAfterBreak="0">
    <w:nsid w:val="32680DF8"/>
    <w:multiLevelType w:val="hybridMultilevel"/>
    <w:tmpl w:val="27AE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0A01AE"/>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635DE7"/>
    <w:multiLevelType w:val="hybridMultilevel"/>
    <w:tmpl w:val="82A6A342"/>
    <w:lvl w:ilvl="0" w:tplc="591C1B34">
      <w:start w:val="1"/>
      <w:numFmt w:val="bullet"/>
      <w:lvlText w:val=""/>
      <w:lvlJc w:val="left"/>
      <w:pPr>
        <w:tabs>
          <w:tab w:val="num" w:pos="720"/>
        </w:tabs>
        <w:ind w:left="720" w:hanging="360"/>
      </w:pPr>
      <w:rPr>
        <w:rFonts w:ascii="Symbol" w:hAnsi="Symbol" w:hint="default"/>
        <w:sz w:val="20"/>
      </w:rPr>
    </w:lvl>
    <w:lvl w:ilvl="1" w:tplc="1B24B93E" w:tentative="1">
      <w:start w:val="1"/>
      <w:numFmt w:val="bullet"/>
      <w:lvlText w:val=""/>
      <w:lvlJc w:val="left"/>
      <w:pPr>
        <w:tabs>
          <w:tab w:val="num" w:pos="1440"/>
        </w:tabs>
        <w:ind w:left="1440" w:hanging="360"/>
      </w:pPr>
      <w:rPr>
        <w:rFonts w:ascii="Symbol" w:hAnsi="Symbol" w:hint="default"/>
        <w:sz w:val="20"/>
      </w:rPr>
    </w:lvl>
    <w:lvl w:ilvl="2" w:tplc="F79E15D8" w:tentative="1">
      <w:start w:val="1"/>
      <w:numFmt w:val="bullet"/>
      <w:lvlText w:val=""/>
      <w:lvlJc w:val="left"/>
      <w:pPr>
        <w:tabs>
          <w:tab w:val="num" w:pos="2160"/>
        </w:tabs>
        <w:ind w:left="2160" w:hanging="360"/>
      </w:pPr>
      <w:rPr>
        <w:rFonts w:ascii="Symbol" w:hAnsi="Symbol" w:hint="default"/>
        <w:sz w:val="20"/>
      </w:rPr>
    </w:lvl>
    <w:lvl w:ilvl="3" w:tplc="615A1BD0" w:tentative="1">
      <w:start w:val="1"/>
      <w:numFmt w:val="bullet"/>
      <w:lvlText w:val=""/>
      <w:lvlJc w:val="left"/>
      <w:pPr>
        <w:tabs>
          <w:tab w:val="num" w:pos="2880"/>
        </w:tabs>
        <w:ind w:left="2880" w:hanging="360"/>
      </w:pPr>
      <w:rPr>
        <w:rFonts w:ascii="Symbol" w:hAnsi="Symbol" w:hint="default"/>
        <w:sz w:val="20"/>
      </w:rPr>
    </w:lvl>
    <w:lvl w:ilvl="4" w:tplc="75500F24" w:tentative="1">
      <w:start w:val="1"/>
      <w:numFmt w:val="bullet"/>
      <w:lvlText w:val=""/>
      <w:lvlJc w:val="left"/>
      <w:pPr>
        <w:tabs>
          <w:tab w:val="num" w:pos="3600"/>
        </w:tabs>
        <w:ind w:left="3600" w:hanging="360"/>
      </w:pPr>
      <w:rPr>
        <w:rFonts w:ascii="Symbol" w:hAnsi="Symbol" w:hint="default"/>
        <w:sz w:val="20"/>
      </w:rPr>
    </w:lvl>
    <w:lvl w:ilvl="5" w:tplc="475C295A" w:tentative="1">
      <w:start w:val="1"/>
      <w:numFmt w:val="bullet"/>
      <w:lvlText w:val=""/>
      <w:lvlJc w:val="left"/>
      <w:pPr>
        <w:tabs>
          <w:tab w:val="num" w:pos="4320"/>
        </w:tabs>
        <w:ind w:left="4320" w:hanging="360"/>
      </w:pPr>
      <w:rPr>
        <w:rFonts w:ascii="Symbol" w:hAnsi="Symbol" w:hint="default"/>
        <w:sz w:val="20"/>
      </w:rPr>
    </w:lvl>
    <w:lvl w:ilvl="6" w:tplc="A4D4E0B2" w:tentative="1">
      <w:start w:val="1"/>
      <w:numFmt w:val="bullet"/>
      <w:lvlText w:val=""/>
      <w:lvlJc w:val="left"/>
      <w:pPr>
        <w:tabs>
          <w:tab w:val="num" w:pos="5040"/>
        </w:tabs>
        <w:ind w:left="5040" w:hanging="360"/>
      </w:pPr>
      <w:rPr>
        <w:rFonts w:ascii="Symbol" w:hAnsi="Symbol" w:hint="default"/>
        <w:sz w:val="20"/>
      </w:rPr>
    </w:lvl>
    <w:lvl w:ilvl="7" w:tplc="CE309E12" w:tentative="1">
      <w:start w:val="1"/>
      <w:numFmt w:val="bullet"/>
      <w:lvlText w:val=""/>
      <w:lvlJc w:val="left"/>
      <w:pPr>
        <w:tabs>
          <w:tab w:val="num" w:pos="5760"/>
        </w:tabs>
        <w:ind w:left="5760" w:hanging="360"/>
      </w:pPr>
      <w:rPr>
        <w:rFonts w:ascii="Symbol" w:hAnsi="Symbol" w:hint="default"/>
        <w:sz w:val="20"/>
      </w:rPr>
    </w:lvl>
    <w:lvl w:ilvl="8" w:tplc="A16C5D44"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84CBEC"/>
    <w:multiLevelType w:val="hybridMultilevel"/>
    <w:tmpl w:val="98080456"/>
    <w:lvl w:ilvl="0" w:tplc="B9988D72">
      <w:start w:val="1"/>
      <w:numFmt w:val="bullet"/>
      <w:lvlText w:val=""/>
      <w:lvlJc w:val="left"/>
      <w:pPr>
        <w:ind w:left="720" w:hanging="360"/>
      </w:pPr>
      <w:rPr>
        <w:rFonts w:ascii="Symbol" w:hAnsi="Symbol" w:hint="default"/>
      </w:rPr>
    </w:lvl>
    <w:lvl w:ilvl="1" w:tplc="F9888DD8">
      <w:start w:val="1"/>
      <w:numFmt w:val="bullet"/>
      <w:lvlText w:val="o"/>
      <w:lvlJc w:val="left"/>
      <w:pPr>
        <w:ind w:left="1440" w:hanging="360"/>
      </w:pPr>
      <w:rPr>
        <w:rFonts w:ascii="Courier New" w:hAnsi="Courier New" w:hint="default"/>
      </w:rPr>
    </w:lvl>
    <w:lvl w:ilvl="2" w:tplc="23886796">
      <w:start w:val="1"/>
      <w:numFmt w:val="bullet"/>
      <w:lvlText w:val=""/>
      <w:lvlJc w:val="left"/>
      <w:pPr>
        <w:ind w:left="2160" w:hanging="360"/>
      </w:pPr>
      <w:rPr>
        <w:rFonts w:ascii="Wingdings" w:hAnsi="Wingdings" w:hint="default"/>
      </w:rPr>
    </w:lvl>
    <w:lvl w:ilvl="3" w:tplc="62560F84">
      <w:start w:val="1"/>
      <w:numFmt w:val="bullet"/>
      <w:lvlText w:val=""/>
      <w:lvlJc w:val="left"/>
      <w:pPr>
        <w:ind w:left="2880" w:hanging="360"/>
      </w:pPr>
      <w:rPr>
        <w:rFonts w:ascii="Symbol" w:hAnsi="Symbol" w:hint="default"/>
      </w:rPr>
    </w:lvl>
    <w:lvl w:ilvl="4" w:tplc="8FE00754">
      <w:start w:val="1"/>
      <w:numFmt w:val="bullet"/>
      <w:lvlText w:val="o"/>
      <w:lvlJc w:val="left"/>
      <w:pPr>
        <w:ind w:left="3600" w:hanging="360"/>
      </w:pPr>
      <w:rPr>
        <w:rFonts w:ascii="Courier New" w:hAnsi="Courier New" w:hint="default"/>
      </w:rPr>
    </w:lvl>
    <w:lvl w:ilvl="5" w:tplc="712038C6">
      <w:start w:val="1"/>
      <w:numFmt w:val="bullet"/>
      <w:lvlText w:val=""/>
      <w:lvlJc w:val="left"/>
      <w:pPr>
        <w:ind w:left="4320" w:hanging="360"/>
      </w:pPr>
      <w:rPr>
        <w:rFonts w:ascii="Wingdings" w:hAnsi="Wingdings" w:hint="default"/>
      </w:rPr>
    </w:lvl>
    <w:lvl w:ilvl="6" w:tplc="63A086C2">
      <w:start w:val="1"/>
      <w:numFmt w:val="bullet"/>
      <w:lvlText w:val=""/>
      <w:lvlJc w:val="left"/>
      <w:pPr>
        <w:ind w:left="5040" w:hanging="360"/>
      </w:pPr>
      <w:rPr>
        <w:rFonts w:ascii="Symbol" w:hAnsi="Symbol" w:hint="default"/>
      </w:rPr>
    </w:lvl>
    <w:lvl w:ilvl="7" w:tplc="579A11E4">
      <w:start w:val="1"/>
      <w:numFmt w:val="bullet"/>
      <w:lvlText w:val="o"/>
      <w:lvlJc w:val="left"/>
      <w:pPr>
        <w:ind w:left="5760" w:hanging="360"/>
      </w:pPr>
      <w:rPr>
        <w:rFonts w:ascii="Courier New" w:hAnsi="Courier New" w:hint="default"/>
      </w:rPr>
    </w:lvl>
    <w:lvl w:ilvl="8" w:tplc="9EAA8120">
      <w:start w:val="1"/>
      <w:numFmt w:val="bullet"/>
      <w:lvlText w:val=""/>
      <w:lvlJc w:val="left"/>
      <w:pPr>
        <w:ind w:left="6480" w:hanging="360"/>
      </w:pPr>
      <w:rPr>
        <w:rFonts w:ascii="Wingdings" w:hAnsi="Wingdings" w:hint="default"/>
      </w:rPr>
    </w:lvl>
  </w:abstractNum>
  <w:abstractNum w:abstractNumId="32" w15:restartNumberingAfterBreak="0">
    <w:nsid w:val="35FC3D9D"/>
    <w:multiLevelType w:val="hybridMultilevel"/>
    <w:tmpl w:val="708877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6968B44"/>
    <w:multiLevelType w:val="hybridMultilevel"/>
    <w:tmpl w:val="FFFFFFFF"/>
    <w:lvl w:ilvl="0" w:tplc="1338D378">
      <w:start w:val="1"/>
      <w:numFmt w:val="bullet"/>
      <w:lvlText w:val=""/>
      <w:lvlJc w:val="left"/>
      <w:pPr>
        <w:ind w:left="720" w:hanging="360"/>
      </w:pPr>
      <w:rPr>
        <w:rFonts w:ascii="Symbol" w:hAnsi="Symbol" w:hint="default"/>
      </w:rPr>
    </w:lvl>
    <w:lvl w:ilvl="1" w:tplc="5A086612">
      <w:start w:val="1"/>
      <w:numFmt w:val="bullet"/>
      <w:lvlText w:val="o"/>
      <w:lvlJc w:val="left"/>
      <w:pPr>
        <w:ind w:left="1440" w:hanging="360"/>
      </w:pPr>
      <w:rPr>
        <w:rFonts w:ascii="Courier New" w:hAnsi="Courier New" w:hint="default"/>
      </w:rPr>
    </w:lvl>
    <w:lvl w:ilvl="2" w:tplc="52748392">
      <w:start w:val="1"/>
      <w:numFmt w:val="bullet"/>
      <w:lvlText w:val=""/>
      <w:lvlJc w:val="left"/>
      <w:pPr>
        <w:ind w:left="2160" w:hanging="360"/>
      </w:pPr>
      <w:rPr>
        <w:rFonts w:ascii="Wingdings" w:hAnsi="Wingdings" w:hint="default"/>
      </w:rPr>
    </w:lvl>
    <w:lvl w:ilvl="3" w:tplc="EEAA7794">
      <w:start w:val="1"/>
      <w:numFmt w:val="bullet"/>
      <w:lvlText w:val=""/>
      <w:lvlJc w:val="left"/>
      <w:pPr>
        <w:ind w:left="2880" w:hanging="360"/>
      </w:pPr>
      <w:rPr>
        <w:rFonts w:ascii="Symbol" w:hAnsi="Symbol" w:hint="default"/>
      </w:rPr>
    </w:lvl>
    <w:lvl w:ilvl="4" w:tplc="0A96A186">
      <w:start w:val="1"/>
      <w:numFmt w:val="bullet"/>
      <w:lvlText w:val="o"/>
      <w:lvlJc w:val="left"/>
      <w:pPr>
        <w:ind w:left="3600" w:hanging="360"/>
      </w:pPr>
      <w:rPr>
        <w:rFonts w:ascii="Courier New" w:hAnsi="Courier New" w:hint="default"/>
      </w:rPr>
    </w:lvl>
    <w:lvl w:ilvl="5" w:tplc="19648E1A">
      <w:start w:val="1"/>
      <w:numFmt w:val="bullet"/>
      <w:lvlText w:val=""/>
      <w:lvlJc w:val="left"/>
      <w:pPr>
        <w:ind w:left="4320" w:hanging="360"/>
      </w:pPr>
      <w:rPr>
        <w:rFonts w:ascii="Wingdings" w:hAnsi="Wingdings" w:hint="default"/>
      </w:rPr>
    </w:lvl>
    <w:lvl w:ilvl="6" w:tplc="136ECD66">
      <w:start w:val="1"/>
      <w:numFmt w:val="bullet"/>
      <w:lvlText w:val=""/>
      <w:lvlJc w:val="left"/>
      <w:pPr>
        <w:ind w:left="5040" w:hanging="360"/>
      </w:pPr>
      <w:rPr>
        <w:rFonts w:ascii="Symbol" w:hAnsi="Symbol" w:hint="default"/>
      </w:rPr>
    </w:lvl>
    <w:lvl w:ilvl="7" w:tplc="537631A8">
      <w:start w:val="1"/>
      <w:numFmt w:val="bullet"/>
      <w:lvlText w:val="o"/>
      <w:lvlJc w:val="left"/>
      <w:pPr>
        <w:ind w:left="5760" w:hanging="360"/>
      </w:pPr>
      <w:rPr>
        <w:rFonts w:ascii="Courier New" w:hAnsi="Courier New" w:hint="default"/>
      </w:rPr>
    </w:lvl>
    <w:lvl w:ilvl="8" w:tplc="5AEC71DC">
      <w:start w:val="1"/>
      <w:numFmt w:val="bullet"/>
      <w:lvlText w:val=""/>
      <w:lvlJc w:val="left"/>
      <w:pPr>
        <w:ind w:left="6480" w:hanging="360"/>
      </w:pPr>
      <w:rPr>
        <w:rFonts w:ascii="Wingdings" w:hAnsi="Wingdings" w:hint="default"/>
      </w:rPr>
    </w:lvl>
  </w:abstractNum>
  <w:abstractNum w:abstractNumId="34" w15:restartNumberingAfterBreak="0">
    <w:nsid w:val="37A74471"/>
    <w:multiLevelType w:val="multilevel"/>
    <w:tmpl w:val="D506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8D334F"/>
    <w:multiLevelType w:val="multilevel"/>
    <w:tmpl w:val="26CE1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3849A5"/>
    <w:multiLevelType w:val="multilevel"/>
    <w:tmpl w:val="EF5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551F01"/>
    <w:multiLevelType w:val="hybridMultilevel"/>
    <w:tmpl w:val="AE7C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DF2F83"/>
    <w:multiLevelType w:val="hybridMultilevel"/>
    <w:tmpl w:val="FC60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4B6988"/>
    <w:multiLevelType w:val="hybridMultilevel"/>
    <w:tmpl w:val="CE8C7D3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250" w:hanging="360"/>
      </w:pPr>
      <w:rPr>
        <w:rFonts w:ascii="Wingdings" w:hAnsi="Wingdings"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3EB7275D"/>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B8303D"/>
    <w:multiLevelType w:val="hybridMultilevel"/>
    <w:tmpl w:val="C966F82A"/>
    <w:lvl w:ilvl="0" w:tplc="F08EF83C">
      <w:start w:val="1"/>
      <w:numFmt w:val="bullet"/>
      <w:lvlText w:val=""/>
      <w:lvlJc w:val="left"/>
      <w:pPr>
        <w:ind w:left="720" w:hanging="360"/>
      </w:pPr>
      <w:rPr>
        <w:rFonts w:ascii="Symbol" w:hAnsi="Symbol" w:hint="default"/>
      </w:rPr>
    </w:lvl>
    <w:lvl w:ilvl="1" w:tplc="DA00C5A0">
      <w:start w:val="1"/>
      <w:numFmt w:val="bullet"/>
      <w:lvlText w:val="o"/>
      <w:lvlJc w:val="left"/>
      <w:pPr>
        <w:ind w:left="1440" w:hanging="360"/>
      </w:pPr>
      <w:rPr>
        <w:rFonts w:ascii="Courier New" w:hAnsi="Courier New" w:hint="default"/>
      </w:rPr>
    </w:lvl>
    <w:lvl w:ilvl="2" w:tplc="17F22372">
      <w:start w:val="1"/>
      <w:numFmt w:val="bullet"/>
      <w:lvlText w:val=""/>
      <w:lvlJc w:val="left"/>
      <w:pPr>
        <w:ind w:left="2160" w:hanging="360"/>
      </w:pPr>
      <w:rPr>
        <w:rFonts w:ascii="Wingdings" w:hAnsi="Wingdings" w:hint="default"/>
      </w:rPr>
    </w:lvl>
    <w:lvl w:ilvl="3" w:tplc="531A8834">
      <w:start w:val="1"/>
      <w:numFmt w:val="bullet"/>
      <w:lvlText w:val=""/>
      <w:lvlJc w:val="left"/>
      <w:pPr>
        <w:ind w:left="2880" w:hanging="360"/>
      </w:pPr>
      <w:rPr>
        <w:rFonts w:ascii="Symbol" w:hAnsi="Symbol" w:hint="default"/>
      </w:rPr>
    </w:lvl>
    <w:lvl w:ilvl="4" w:tplc="AE5A451C">
      <w:start w:val="1"/>
      <w:numFmt w:val="bullet"/>
      <w:lvlText w:val="o"/>
      <w:lvlJc w:val="left"/>
      <w:pPr>
        <w:ind w:left="3600" w:hanging="360"/>
      </w:pPr>
      <w:rPr>
        <w:rFonts w:ascii="Courier New" w:hAnsi="Courier New" w:hint="default"/>
      </w:rPr>
    </w:lvl>
    <w:lvl w:ilvl="5" w:tplc="97F0768E">
      <w:start w:val="1"/>
      <w:numFmt w:val="bullet"/>
      <w:lvlText w:val=""/>
      <w:lvlJc w:val="left"/>
      <w:pPr>
        <w:ind w:left="4320" w:hanging="360"/>
      </w:pPr>
      <w:rPr>
        <w:rFonts w:ascii="Wingdings" w:hAnsi="Wingdings" w:hint="default"/>
      </w:rPr>
    </w:lvl>
    <w:lvl w:ilvl="6" w:tplc="89C4CDA2">
      <w:start w:val="1"/>
      <w:numFmt w:val="bullet"/>
      <w:lvlText w:val=""/>
      <w:lvlJc w:val="left"/>
      <w:pPr>
        <w:ind w:left="5040" w:hanging="360"/>
      </w:pPr>
      <w:rPr>
        <w:rFonts w:ascii="Symbol" w:hAnsi="Symbol" w:hint="default"/>
      </w:rPr>
    </w:lvl>
    <w:lvl w:ilvl="7" w:tplc="3704E7CE">
      <w:start w:val="1"/>
      <w:numFmt w:val="bullet"/>
      <w:lvlText w:val="o"/>
      <w:lvlJc w:val="left"/>
      <w:pPr>
        <w:ind w:left="5760" w:hanging="360"/>
      </w:pPr>
      <w:rPr>
        <w:rFonts w:ascii="Courier New" w:hAnsi="Courier New" w:hint="default"/>
      </w:rPr>
    </w:lvl>
    <w:lvl w:ilvl="8" w:tplc="68B6A472">
      <w:start w:val="1"/>
      <w:numFmt w:val="bullet"/>
      <w:lvlText w:val=""/>
      <w:lvlJc w:val="left"/>
      <w:pPr>
        <w:ind w:left="6480" w:hanging="360"/>
      </w:pPr>
      <w:rPr>
        <w:rFonts w:ascii="Wingdings" w:hAnsi="Wingdings" w:hint="default"/>
      </w:rPr>
    </w:lvl>
  </w:abstractNum>
  <w:abstractNum w:abstractNumId="42" w15:restartNumberingAfterBreak="0">
    <w:nsid w:val="3FEA36E3"/>
    <w:multiLevelType w:val="hybridMultilevel"/>
    <w:tmpl w:val="C07E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F81ED0"/>
    <w:multiLevelType w:val="hybridMultilevel"/>
    <w:tmpl w:val="A0347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39273F3"/>
    <w:multiLevelType w:val="hybridMultilevel"/>
    <w:tmpl w:val="13FA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DF01DE"/>
    <w:multiLevelType w:val="multilevel"/>
    <w:tmpl w:val="850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8D1443"/>
    <w:multiLevelType w:val="hybridMultilevel"/>
    <w:tmpl w:val="1EA85B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630655E"/>
    <w:multiLevelType w:val="multilevel"/>
    <w:tmpl w:val="12AC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C36A3A"/>
    <w:multiLevelType w:val="hybridMultilevel"/>
    <w:tmpl w:val="1048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0B7F47"/>
    <w:multiLevelType w:val="multilevel"/>
    <w:tmpl w:val="52F6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947269"/>
    <w:multiLevelType w:val="hybridMultilevel"/>
    <w:tmpl w:val="0F86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09224D"/>
    <w:multiLevelType w:val="hybridMultilevel"/>
    <w:tmpl w:val="3B88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0D0A5B"/>
    <w:multiLevelType w:val="hybridMultilevel"/>
    <w:tmpl w:val="D95E86BE"/>
    <w:lvl w:ilvl="0" w:tplc="C7D83A3E">
      <w:start w:val="1"/>
      <w:numFmt w:val="bullet"/>
      <w:lvlText w:val=""/>
      <w:lvlJc w:val="left"/>
      <w:pPr>
        <w:ind w:left="360" w:hanging="360"/>
      </w:pPr>
      <w:rPr>
        <w:rFonts w:ascii="Symbol" w:hAnsi="Symbol" w:hint="default"/>
      </w:rPr>
    </w:lvl>
    <w:lvl w:ilvl="1" w:tplc="DD940518">
      <w:start w:val="1"/>
      <w:numFmt w:val="bullet"/>
      <w:lvlText w:val="o"/>
      <w:lvlJc w:val="left"/>
      <w:pPr>
        <w:ind w:left="1080" w:hanging="360"/>
      </w:pPr>
      <w:rPr>
        <w:rFonts w:ascii="Courier New" w:hAnsi="Courier New" w:hint="default"/>
      </w:rPr>
    </w:lvl>
    <w:lvl w:ilvl="2" w:tplc="D3E8200A">
      <w:start w:val="1"/>
      <w:numFmt w:val="bullet"/>
      <w:lvlText w:val=""/>
      <w:lvlJc w:val="left"/>
      <w:pPr>
        <w:ind w:left="1800" w:hanging="360"/>
      </w:pPr>
      <w:rPr>
        <w:rFonts w:ascii="Wingdings" w:hAnsi="Wingdings" w:hint="default"/>
      </w:rPr>
    </w:lvl>
    <w:lvl w:ilvl="3" w:tplc="80269124">
      <w:start w:val="1"/>
      <w:numFmt w:val="bullet"/>
      <w:lvlText w:val=""/>
      <w:lvlJc w:val="left"/>
      <w:pPr>
        <w:ind w:left="2520" w:hanging="360"/>
      </w:pPr>
      <w:rPr>
        <w:rFonts w:ascii="Symbol" w:hAnsi="Symbol" w:hint="default"/>
      </w:rPr>
    </w:lvl>
    <w:lvl w:ilvl="4" w:tplc="78A27282">
      <w:start w:val="1"/>
      <w:numFmt w:val="bullet"/>
      <w:lvlText w:val="o"/>
      <w:lvlJc w:val="left"/>
      <w:pPr>
        <w:ind w:left="3240" w:hanging="360"/>
      </w:pPr>
      <w:rPr>
        <w:rFonts w:ascii="Courier New" w:hAnsi="Courier New" w:hint="default"/>
      </w:rPr>
    </w:lvl>
    <w:lvl w:ilvl="5" w:tplc="68D428CE">
      <w:start w:val="1"/>
      <w:numFmt w:val="bullet"/>
      <w:lvlText w:val=""/>
      <w:lvlJc w:val="left"/>
      <w:pPr>
        <w:ind w:left="3960" w:hanging="360"/>
      </w:pPr>
      <w:rPr>
        <w:rFonts w:ascii="Wingdings" w:hAnsi="Wingdings" w:hint="default"/>
      </w:rPr>
    </w:lvl>
    <w:lvl w:ilvl="6" w:tplc="B600C6B4">
      <w:start w:val="1"/>
      <w:numFmt w:val="bullet"/>
      <w:lvlText w:val=""/>
      <w:lvlJc w:val="left"/>
      <w:pPr>
        <w:ind w:left="4680" w:hanging="360"/>
      </w:pPr>
      <w:rPr>
        <w:rFonts w:ascii="Symbol" w:hAnsi="Symbol" w:hint="default"/>
      </w:rPr>
    </w:lvl>
    <w:lvl w:ilvl="7" w:tplc="9D5C4A94">
      <w:start w:val="1"/>
      <w:numFmt w:val="bullet"/>
      <w:lvlText w:val="o"/>
      <w:lvlJc w:val="left"/>
      <w:pPr>
        <w:ind w:left="5400" w:hanging="360"/>
      </w:pPr>
      <w:rPr>
        <w:rFonts w:ascii="Courier New" w:hAnsi="Courier New" w:hint="default"/>
      </w:rPr>
    </w:lvl>
    <w:lvl w:ilvl="8" w:tplc="9D0E9A3E">
      <w:start w:val="1"/>
      <w:numFmt w:val="bullet"/>
      <w:lvlText w:val=""/>
      <w:lvlJc w:val="left"/>
      <w:pPr>
        <w:ind w:left="6120" w:hanging="360"/>
      </w:pPr>
      <w:rPr>
        <w:rFonts w:ascii="Wingdings" w:hAnsi="Wingdings" w:hint="default"/>
      </w:rPr>
    </w:lvl>
  </w:abstractNum>
  <w:abstractNum w:abstractNumId="53" w15:restartNumberingAfterBreak="0">
    <w:nsid w:val="4DB726E5"/>
    <w:multiLevelType w:val="multilevel"/>
    <w:tmpl w:val="B628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C1759D"/>
    <w:multiLevelType w:val="hybridMultilevel"/>
    <w:tmpl w:val="9376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6E4A47"/>
    <w:multiLevelType w:val="hybridMultilevel"/>
    <w:tmpl w:val="7C04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AC0F38"/>
    <w:multiLevelType w:val="multilevel"/>
    <w:tmpl w:val="284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6861DC7"/>
    <w:multiLevelType w:val="hybridMultilevel"/>
    <w:tmpl w:val="3BEC1CC4"/>
    <w:lvl w:ilvl="0" w:tplc="733C38DE">
      <w:start w:val="2"/>
      <w:numFmt w:val="upperLetter"/>
      <w:lvlText w:val="%1."/>
      <w:lvlJc w:val="left"/>
      <w:pPr>
        <w:tabs>
          <w:tab w:val="num" w:pos="720"/>
        </w:tabs>
        <w:ind w:left="720" w:hanging="360"/>
      </w:pPr>
    </w:lvl>
    <w:lvl w:ilvl="1" w:tplc="1ED2DBDC" w:tentative="1">
      <w:start w:val="1"/>
      <w:numFmt w:val="upperLetter"/>
      <w:lvlText w:val="%2."/>
      <w:lvlJc w:val="left"/>
      <w:pPr>
        <w:tabs>
          <w:tab w:val="num" w:pos="1440"/>
        </w:tabs>
        <w:ind w:left="1440" w:hanging="360"/>
      </w:pPr>
    </w:lvl>
    <w:lvl w:ilvl="2" w:tplc="4268F28A" w:tentative="1">
      <w:start w:val="1"/>
      <w:numFmt w:val="upperLetter"/>
      <w:lvlText w:val="%3."/>
      <w:lvlJc w:val="left"/>
      <w:pPr>
        <w:tabs>
          <w:tab w:val="num" w:pos="2160"/>
        </w:tabs>
        <w:ind w:left="2160" w:hanging="360"/>
      </w:pPr>
    </w:lvl>
    <w:lvl w:ilvl="3" w:tplc="2990EA6A" w:tentative="1">
      <w:start w:val="1"/>
      <w:numFmt w:val="upperLetter"/>
      <w:lvlText w:val="%4."/>
      <w:lvlJc w:val="left"/>
      <w:pPr>
        <w:tabs>
          <w:tab w:val="num" w:pos="2880"/>
        </w:tabs>
        <w:ind w:left="2880" w:hanging="360"/>
      </w:pPr>
    </w:lvl>
    <w:lvl w:ilvl="4" w:tplc="6950882A" w:tentative="1">
      <w:start w:val="1"/>
      <w:numFmt w:val="upperLetter"/>
      <w:lvlText w:val="%5."/>
      <w:lvlJc w:val="left"/>
      <w:pPr>
        <w:tabs>
          <w:tab w:val="num" w:pos="3600"/>
        </w:tabs>
        <w:ind w:left="3600" w:hanging="360"/>
      </w:pPr>
    </w:lvl>
    <w:lvl w:ilvl="5" w:tplc="34AE4C3E" w:tentative="1">
      <w:start w:val="1"/>
      <w:numFmt w:val="upperLetter"/>
      <w:lvlText w:val="%6."/>
      <w:lvlJc w:val="left"/>
      <w:pPr>
        <w:tabs>
          <w:tab w:val="num" w:pos="4320"/>
        </w:tabs>
        <w:ind w:left="4320" w:hanging="360"/>
      </w:pPr>
    </w:lvl>
    <w:lvl w:ilvl="6" w:tplc="7A4E8838" w:tentative="1">
      <w:start w:val="1"/>
      <w:numFmt w:val="upperLetter"/>
      <w:lvlText w:val="%7."/>
      <w:lvlJc w:val="left"/>
      <w:pPr>
        <w:tabs>
          <w:tab w:val="num" w:pos="5040"/>
        </w:tabs>
        <w:ind w:left="5040" w:hanging="360"/>
      </w:pPr>
    </w:lvl>
    <w:lvl w:ilvl="7" w:tplc="3E886252" w:tentative="1">
      <w:start w:val="1"/>
      <w:numFmt w:val="upperLetter"/>
      <w:lvlText w:val="%8."/>
      <w:lvlJc w:val="left"/>
      <w:pPr>
        <w:tabs>
          <w:tab w:val="num" w:pos="5760"/>
        </w:tabs>
        <w:ind w:left="5760" w:hanging="360"/>
      </w:pPr>
    </w:lvl>
    <w:lvl w:ilvl="8" w:tplc="44D861E0" w:tentative="1">
      <w:start w:val="1"/>
      <w:numFmt w:val="upperLetter"/>
      <w:lvlText w:val="%9."/>
      <w:lvlJc w:val="left"/>
      <w:pPr>
        <w:tabs>
          <w:tab w:val="num" w:pos="6480"/>
        </w:tabs>
        <w:ind w:left="6480" w:hanging="360"/>
      </w:pPr>
    </w:lvl>
  </w:abstractNum>
  <w:abstractNum w:abstractNumId="58" w15:restartNumberingAfterBreak="0">
    <w:nsid w:val="56886CD9"/>
    <w:multiLevelType w:val="hybridMultilevel"/>
    <w:tmpl w:val="81262480"/>
    <w:lvl w:ilvl="0" w:tplc="A04AE524">
      <w:start w:val="1"/>
      <w:numFmt w:val="bullet"/>
      <w:lvlText w:val=""/>
      <w:lvlJc w:val="left"/>
      <w:pPr>
        <w:ind w:left="720" w:hanging="360"/>
      </w:pPr>
      <w:rPr>
        <w:rFonts w:ascii="Symbol" w:hAnsi="Symbol" w:hint="default"/>
      </w:rPr>
    </w:lvl>
    <w:lvl w:ilvl="1" w:tplc="20D8700C">
      <w:start w:val="1"/>
      <w:numFmt w:val="bullet"/>
      <w:lvlText w:val="o"/>
      <w:lvlJc w:val="left"/>
      <w:pPr>
        <w:ind w:left="1440" w:hanging="360"/>
      </w:pPr>
      <w:rPr>
        <w:rFonts w:ascii="Courier New" w:hAnsi="Courier New" w:hint="default"/>
      </w:rPr>
    </w:lvl>
    <w:lvl w:ilvl="2" w:tplc="E564AD70">
      <w:start w:val="1"/>
      <w:numFmt w:val="bullet"/>
      <w:lvlText w:val=""/>
      <w:lvlJc w:val="left"/>
      <w:pPr>
        <w:ind w:left="2160" w:hanging="360"/>
      </w:pPr>
      <w:rPr>
        <w:rFonts w:ascii="Wingdings" w:hAnsi="Wingdings" w:hint="default"/>
      </w:rPr>
    </w:lvl>
    <w:lvl w:ilvl="3" w:tplc="3C40AC7E">
      <w:start w:val="1"/>
      <w:numFmt w:val="bullet"/>
      <w:lvlText w:val=""/>
      <w:lvlJc w:val="left"/>
      <w:pPr>
        <w:ind w:left="2880" w:hanging="360"/>
      </w:pPr>
      <w:rPr>
        <w:rFonts w:ascii="Symbol" w:hAnsi="Symbol" w:hint="default"/>
      </w:rPr>
    </w:lvl>
    <w:lvl w:ilvl="4" w:tplc="FC14575C">
      <w:start w:val="1"/>
      <w:numFmt w:val="bullet"/>
      <w:lvlText w:val="o"/>
      <w:lvlJc w:val="left"/>
      <w:pPr>
        <w:ind w:left="3600" w:hanging="360"/>
      </w:pPr>
      <w:rPr>
        <w:rFonts w:ascii="Courier New" w:hAnsi="Courier New" w:hint="default"/>
      </w:rPr>
    </w:lvl>
    <w:lvl w:ilvl="5" w:tplc="BA365D9A">
      <w:start w:val="1"/>
      <w:numFmt w:val="bullet"/>
      <w:lvlText w:val=""/>
      <w:lvlJc w:val="left"/>
      <w:pPr>
        <w:ind w:left="4320" w:hanging="360"/>
      </w:pPr>
      <w:rPr>
        <w:rFonts w:ascii="Wingdings" w:hAnsi="Wingdings" w:hint="default"/>
      </w:rPr>
    </w:lvl>
    <w:lvl w:ilvl="6" w:tplc="3146C160">
      <w:start w:val="1"/>
      <w:numFmt w:val="bullet"/>
      <w:lvlText w:val=""/>
      <w:lvlJc w:val="left"/>
      <w:pPr>
        <w:ind w:left="5040" w:hanging="360"/>
      </w:pPr>
      <w:rPr>
        <w:rFonts w:ascii="Symbol" w:hAnsi="Symbol" w:hint="default"/>
      </w:rPr>
    </w:lvl>
    <w:lvl w:ilvl="7" w:tplc="180A8280">
      <w:start w:val="1"/>
      <w:numFmt w:val="bullet"/>
      <w:lvlText w:val="o"/>
      <w:lvlJc w:val="left"/>
      <w:pPr>
        <w:ind w:left="5760" w:hanging="360"/>
      </w:pPr>
      <w:rPr>
        <w:rFonts w:ascii="Courier New" w:hAnsi="Courier New" w:hint="default"/>
      </w:rPr>
    </w:lvl>
    <w:lvl w:ilvl="8" w:tplc="FAD8C3F2">
      <w:start w:val="1"/>
      <w:numFmt w:val="bullet"/>
      <w:lvlText w:val=""/>
      <w:lvlJc w:val="left"/>
      <w:pPr>
        <w:ind w:left="6480" w:hanging="360"/>
      </w:pPr>
      <w:rPr>
        <w:rFonts w:ascii="Wingdings" w:hAnsi="Wingdings" w:hint="default"/>
      </w:rPr>
    </w:lvl>
  </w:abstractNum>
  <w:abstractNum w:abstractNumId="59" w15:restartNumberingAfterBreak="0">
    <w:nsid w:val="575BA785"/>
    <w:multiLevelType w:val="hybridMultilevel"/>
    <w:tmpl w:val="54F81C48"/>
    <w:lvl w:ilvl="0" w:tplc="7F7E8CF6">
      <w:start w:val="1"/>
      <w:numFmt w:val="bullet"/>
      <w:lvlText w:val=""/>
      <w:lvlJc w:val="left"/>
      <w:pPr>
        <w:ind w:left="720" w:hanging="360"/>
      </w:pPr>
      <w:rPr>
        <w:rFonts w:ascii="Symbol" w:hAnsi="Symbol" w:hint="default"/>
      </w:rPr>
    </w:lvl>
    <w:lvl w:ilvl="1" w:tplc="33862244">
      <w:start w:val="1"/>
      <w:numFmt w:val="bullet"/>
      <w:lvlText w:val="o"/>
      <w:lvlJc w:val="left"/>
      <w:pPr>
        <w:ind w:left="1440" w:hanging="360"/>
      </w:pPr>
      <w:rPr>
        <w:rFonts w:ascii="Courier New" w:hAnsi="Courier New" w:hint="default"/>
      </w:rPr>
    </w:lvl>
    <w:lvl w:ilvl="2" w:tplc="D6703D16">
      <w:start w:val="1"/>
      <w:numFmt w:val="bullet"/>
      <w:lvlText w:val=""/>
      <w:lvlJc w:val="left"/>
      <w:pPr>
        <w:ind w:left="2160" w:hanging="360"/>
      </w:pPr>
      <w:rPr>
        <w:rFonts w:ascii="Wingdings" w:hAnsi="Wingdings" w:hint="default"/>
      </w:rPr>
    </w:lvl>
    <w:lvl w:ilvl="3" w:tplc="EA0C7000">
      <w:start w:val="1"/>
      <w:numFmt w:val="bullet"/>
      <w:lvlText w:val=""/>
      <w:lvlJc w:val="left"/>
      <w:pPr>
        <w:ind w:left="2880" w:hanging="360"/>
      </w:pPr>
      <w:rPr>
        <w:rFonts w:ascii="Symbol" w:hAnsi="Symbol" w:hint="default"/>
      </w:rPr>
    </w:lvl>
    <w:lvl w:ilvl="4" w:tplc="3C4816F4">
      <w:start w:val="1"/>
      <w:numFmt w:val="bullet"/>
      <w:lvlText w:val="o"/>
      <w:lvlJc w:val="left"/>
      <w:pPr>
        <w:ind w:left="3600" w:hanging="360"/>
      </w:pPr>
      <w:rPr>
        <w:rFonts w:ascii="Courier New" w:hAnsi="Courier New" w:hint="default"/>
      </w:rPr>
    </w:lvl>
    <w:lvl w:ilvl="5" w:tplc="D63EA668">
      <w:start w:val="1"/>
      <w:numFmt w:val="bullet"/>
      <w:lvlText w:val=""/>
      <w:lvlJc w:val="left"/>
      <w:pPr>
        <w:ind w:left="4320" w:hanging="360"/>
      </w:pPr>
      <w:rPr>
        <w:rFonts w:ascii="Wingdings" w:hAnsi="Wingdings" w:hint="default"/>
      </w:rPr>
    </w:lvl>
    <w:lvl w:ilvl="6" w:tplc="90B02E6A">
      <w:start w:val="1"/>
      <w:numFmt w:val="bullet"/>
      <w:lvlText w:val=""/>
      <w:lvlJc w:val="left"/>
      <w:pPr>
        <w:ind w:left="5040" w:hanging="360"/>
      </w:pPr>
      <w:rPr>
        <w:rFonts w:ascii="Symbol" w:hAnsi="Symbol" w:hint="default"/>
      </w:rPr>
    </w:lvl>
    <w:lvl w:ilvl="7" w:tplc="1D28120A">
      <w:start w:val="1"/>
      <w:numFmt w:val="bullet"/>
      <w:lvlText w:val="o"/>
      <w:lvlJc w:val="left"/>
      <w:pPr>
        <w:ind w:left="5760" w:hanging="360"/>
      </w:pPr>
      <w:rPr>
        <w:rFonts w:ascii="Courier New" w:hAnsi="Courier New" w:hint="default"/>
      </w:rPr>
    </w:lvl>
    <w:lvl w:ilvl="8" w:tplc="6A7A3036">
      <w:start w:val="1"/>
      <w:numFmt w:val="bullet"/>
      <w:lvlText w:val=""/>
      <w:lvlJc w:val="left"/>
      <w:pPr>
        <w:ind w:left="6480" w:hanging="360"/>
      </w:pPr>
      <w:rPr>
        <w:rFonts w:ascii="Wingdings" w:hAnsi="Wingdings" w:hint="default"/>
      </w:rPr>
    </w:lvl>
  </w:abstractNum>
  <w:abstractNum w:abstractNumId="60" w15:restartNumberingAfterBreak="0">
    <w:nsid w:val="5A786509"/>
    <w:multiLevelType w:val="hybridMultilevel"/>
    <w:tmpl w:val="B1441ED8"/>
    <w:lvl w:ilvl="0" w:tplc="90160358">
      <w:numFmt w:val="bullet"/>
      <w:lvlText w:val="□"/>
      <w:lvlJc w:val="left"/>
      <w:pPr>
        <w:ind w:left="820" w:hanging="360"/>
      </w:pPr>
      <w:rPr>
        <w:rFonts w:ascii="Courier New" w:eastAsia="Courier New" w:hAnsi="Courier New" w:cs="Courier New" w:hint="default"/>
        <w:w w:val="99"/>
        <w:sz w:val="32"/>
        <w:szCs w:val="32"/>
        <w:lang w:val="en-US" w:eastAsia="en-US" w:bidi="en-US"/>
      </w:rPr>
    </w:lvl>
    <w:lvl w:ilvl="1" w:tplc="AC28FDA8">
      <w:numFmt w:val="bullet"/>
      <w:lvlText w:val="•"/>
      <w:lvlJc w:val="left"/>
      <w:pPr>
        <w:ind w:left="1696" w:hanging="360"/>
      </w:pPr>
      <w:rPr>
        <w:rFonts w:hint="default"/>
        <w:lang w:val="en-US" w:eastAsia="en-US" w:bidi="en-US"/>
      </w:rPr>
    </w:lvl>
    <w:lvl w:ilvl="2" w:tplc="C38685D2">
      <w:numFmt w:val="bullet"/>
      <w:lvlText w:val="•"/>
      <w:lvlJc w:val="left"/>
      <w:pPr>
        <w:ind w:left="2572" w:hanging="360"/>
      </w:pPr>
      <w:rPr>
        <w:rFonts w:hint="default"/>
        <w:lang w:val="en-US" w:eastAsia="en-US" w:bidi="en-US"/>
      </w:rPr>
    </w:lvl>
    <w:lvl w:ilvl="3" w:tplc="65304E74">
      <w:numFmt w:val="bullet"/>
      <w:lvlText w:val="•"/>
      <w:lvlJc w:val="left"/>
      <w:pPr>
        <w:ind w:left="3448" w:hanging="360"/>
      </w:pPr>
      <w:rPr>
        <w:rFonts w:hint="default"/>
        <w:lang w:val="en-US" w:eastAsia="en-US" w:bidi="en-US"/>
      </w:rPr>
    </w:lvl>
    <w:lvl w:ilvl="4" w:tplc="3F400C2A">
      <w:numFmt w:val="bullet"/>
      <w:lvlText w:val="•"/>
      <w:lvlJc w:val="left"/>
      <w:pPr>
        <w:ind w:left="4324" w:hanging="360"/>
      </w:pPr>
      <w:rPr>
        <w:rFonts w:hint="default"/>
        <w:lang w:val="en-US" w:eastAsia="en-US" w:bidi="en-US"/>
      </w:rPr>
    </w:lvl>
    <w:lvl w:ilvl="5" w:tplc="1CCE6A42">
      <w:numFmt w:val="bullet"/>
      <w:lvlText w:val="•"/>
      <w:lvlJc w:val="left"/>
      <w:pPr>
        <w:ind w:left="5200" w:hanging="360"/>
      </w:pPr>
      <w:rPr>
        <w:rFonts w:hint="default"/>
        <w:lang w:val="en-US" w:eastAsia="en-US" w:bidi="en-US"/>
      </w:rPr>
    </w:lvl>
    <w:lvl w:ilvl="6" w:tplc="D5A2533C">
      <w:numFmt w:val="bullet"/>
      <w:lvlText w:val="•"/>
      <w:lvlJc w:val="left"/>
      <w:pPr>
        <w:ind w:left="6076" w:hanging="360"/>
      </w:pPr>
      <w:rPr>
        <w:rFonts w:hint="default"/>
        <w:lang w:val="en-US" w:eastAsia="en-US" w:bidi="en-US"/>
      </w:rPr>
    </w:lvl>
    <w:lvl w:ilvl="7" w:tplc="B656B708">
      <w:numFmt w:val="bullet"/>
      <w:lvlText w:val="•"/>
      <w:lvlJc w:val="left"/>
      <w:pPr>
        <w:ind w:left="6952" w:hanging="360"/>
      </w:pPr>
      <w:rPr>
        <w:rFonts w:hint="default"/>
        <w:lang w:val="en-US" w:eastAsia="en-US" w:bidi="en-US"/>
      </w:rPr>
    </w:lvl>
    <w:lvl w:ilvl="8" w:tplc="2C38A57A">
      <w:numFmt w:val="bullet"/>
      <w:lvlText w:val="•"/>
      <w:lvlJc w:val="left"/>
      <w:pPr>
        <w:ind w:left="7828" w:hanging="360"/>
      </w:pPr>
      <w:rPr>
        <w:rFonts w:hint="default"/>
        <w:lang w:val="en-US" w:eastAsia="en-US" w:bidi="en-US"/>
      </w:rPr>
    </w:lvl>
  </w:abstractNum>
  <w:abstractNum w:abstractNumId="61" w15:restartNumberingAfterBreak="0">
    <w:nsid w:val="5C322463"/>
    <w:multiLevelType w:val="multilevel"/>
    <w:tmpl w:val="6C2E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C5032FD"/>
    <w:multiLevelType w:val="hybridMultilevel"/>
    <w:tmpl w:val="898ADDFE"/>
    <w:lvl w:ilvl="0" w:tplc="F494542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926873"/>
    <w:multiLevelType w:val="multilevel"/>
    <w:tmpl w:val="B628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9A7E41"/>
    <w:multiLevelType w:val="multilevel"/>
    <w:tmpl w:val="9EB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016228"/>
    <w:multiLevelType w:val="hybridMultilevel"/>
    <w:tmpl w:val="C588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0A2B83"/>
    <w:multiLevelType w:val="multilevel"/>
    <w:tmpl w:val="DF58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BE132D"/>
    <w:multiLevelType w:val="hybridMultilevel"/>
    <w:tmpl w:val="5944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F8425A"/>
    <w:multiLevelType w:val="multilevel"/>
    <w:tmpl w:val="5360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0C3D22"/>
    <w:multiLevelType w:val="hybridMultilevel"/>
    <w:tmpl w:val="F3A6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5A0418"/>
    <w:multiLevelType w:val="hybridMultilevel"/>
    <w:tmpl w:val="9C30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884E1D"/>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8C7AC9"/>
    <w:multiLevelType w:val="hybridMultilevel"/>
    <w:tmpl w:val="6C768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EA5A23"/>
    <w:multiLevelType w:val="hybridMultilevel"/>
    <w:tmpl w:val="7728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545AAE"/>
    <w:multiLevelType w:val="hybridMultilevel"/>
    <w:tmpl w:val="399E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722EC9"/>
    <w:multiLevelType w:val="multilevel"/>
    <w:tmpl w:val="14C2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DA086F"/>
    <w:multiLevelType w:val="hybridMultilevel"/>
    <w:tmpl w:val="98D0FA52"/>
    <w:lvl w:ilvl="0" w:tplc="C9F683B0">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5815B1"/>
    <w:multiLevelType w:val="hybridMultilevel"/>
    <w:tmpl w:val="DB0E38BC"/>
    <w:lvl w:ilvl="0" w:tplc="17B2627C">
      <w:start w:val="1"/>
      <w:numFmt w:val="bullet"/>
      <w:lvlText w:val=""/>
      <w:lvlJc w:val="left"/>
      <w:pPr>
        <w:ind w:left="1080" w:hanging="360"/>
      </w:pPr>
      <w:rPr>
        <w:rFonts w:ascii="Symbol" w:hAnsi="Symbol" w:hint="default"/>
      </w:rPr>
    </w:lvl>
    <w:lvl w:ilvl="1" w:tplc="9AE61A74">
      <w:start w:val="1"/>
      <w:numFmt w:val="bullet"/>
      <w:lvlText w:val="o"/>
      <w:lvlJc w:val="left"/>
      <w:pPr>
        <w:ind w:left="1800" w:hanging="360"/>
      </w:pPr>
      <w:rPr>
        <w:rFonts w:ascii="Courier New" w:hAnsi="Courier New" w:hint="default"/>
      </w:rPr>
    </w:lvl>
    <w:lvl w:ilvl="2" w:tplc="30CEB8CA">
      <w:start w:val="1"/>
      <w:numFmt w:val="bullet"/>
      <w:lvlText w:val=""/>
      <w:lvlJc w:val="left"/>
      <w:pPr>
        <w:ind w:left="2520" w:hanging="360"/>
      </w:pPr>
      <w:rPr>
        <w:rFonts w:ascii="Wingdings" w:hAnsi="Wingdings" w:hint="default"/>
      </w:rPr>
    </w:lvl>
    <w:lvl w:ilvl="3" w:tplc="AE46375C">
      <w:start w:val="1"/>
      <w:numFmt w:val="bullet"/>
      <w:lvlText w:val=""/>
      <w:lvlJc w:val="left"/>
      <w:pPr>
        <w:ind w:left="3240" w:hanging="360"/>
      </w:pPr>
      <w:rPr>
        <w:rFonts w:ascii="Symbol" w:hAnsi="Symbol" w:hint="default"/>
      </w:rPr>
    </w:lvl>
    <w:lvl w:ilvl="4" w:tplc="4CA4B452">
      <w:start w:val="1"/>
      <w:numFmt w:val="bullet"/>
      <w:lvlText w:val="o"/>
      <w:lvlJc w:val="left"/>
      <w:pPr>
        <w:ind w:left="3960" w:hanging="360"/>
      </w:pPr>
      <w:rPr>
        <w:rFonts w:ascii="Courier New" w:hAnsi="Courier New" w:hint="default"/>
      </w:rPr>
    </w:lvl>
    <w:lvl w:ilvl="5" w:tplc="63008DBA">
      <w:start w:val="1"/>
      <w:numFmt w:val="bullet"/>
      <w:lvlText w:val=""/>
      <w:lvlJc w:val="left"/>
      <w:pPr>
        <w:ind w:left="4680" w:hanging="360"/>
      </w:pPr>
      <w:rPr>
        <w:rFonts w:ascii="Wingdings" w:hAnsi="Wingdings" w:hint="default"/>
      </w:rPr>
    </w:lvl>
    <w:lvl w:ilvl="6" w:tplc="9B08FDD0">
      <w:start w:val="1"/>
      <w:numFmt w:val="bullet"/>
      <w:lvlText w:val=""/>
      <w:lvlJc w:val="left"/>
      <w:pPr>
        <w:ind w:left="5400" w:hanging="360"/>
      </w:pPr>
      <w:rPr>
        <w:rFonts w:ascii="Symbol" w:hAnsi="Symbol" w:hint="default"/>
      </w:rPr>
    </w:lvl>
    <w:lvl w:ilvl="7" w:tplc="B72811C2">
      <w:start w:val="1"/>
      <w:numFmt w:val="bullet"/>
      <w:lvlText w:val="o"/>
      <w:lvlJc w:val="left"/>
      <w:pPr>
        <w:ind w:left="6120" w:hanging="360"/>
      </w:pPr>
      <w:rPr>
        <w:rFonts w:ascii="Courier New" w:hAnsi="Courier New" w:hint="default"/>
      </w:rPr>
    </w:lvl>
    <w:lvl w:ilvl="8" w:tplc="9C9C7B0C">
      <w:start w:val="1"/>
      <w:numFmt w:val="bullet"/>
      <w:lvlText w:val=""/>
      <w:lvlJc w:val="left"/>
      <w:pPr>
        <w:ind w:left="6840" w:hanging="360"/>
      </w:pPr>
      <w:rPr>
        <w:rFonts w:ascii="Wingdings" w:hAnsi="Wingdings" w:hint="default"/>
      </w:rPr>
    </w:lvl>
  </w:abstractNum>
  <w:abstractNum w:abstractNumId="78" w15:restartNumberingAfterBreak="0">
    <w:nsid w:val="71313803"/>
    <w:multiLevelType w:val="multilevel"/>
    <w:tmpl w:val="251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3C5A37"/>
    <w:multiLevelType w:val="multilevel"/>
    <w:tmpl w:val="70C813D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75551BE0"/>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8037A7"/>
    <w:multiLevelType w:val="hybridMultilevel"/>
    <w:tmpl w:val="7D64CE98"/>
    <w:lvl w:ilvl="0" w:tplc="3A1477EC">
      <w:start w:val="1"/>
      <w:numFmt w:val="bullet"/>
      <w:lvlText w:val=""/>
      <w:lvlJc w:val="left"/>
      <w:pPr>
        <w:ind w:left="720" w:hanging="360"/>
      </w:pPr>
      <w:rPr>
        <w:rFonts w:ascii="Symbol" w:hAnsi="Symbol" w:hint="default"/>
      </w:rPr>
    </w:lvl>
    <w:lvl w:ilvl="1" w:tplc="F5821698">
      <w:start w:val="1"/>
      <w:numFmt w:val="bullet"/>
      <w:lvlText w:val="o"/>
      <w:lvlJc w:val="left"/>
      <w:pPr>
        <w:ind w:left="1440" w:hanging="360"/>
      </w:pPr>
      <w:rPr>
        <w:rFonts w:ascii="Courier New" w:hAnsi="Courier New" w:hint="default"/>
      </w:rPr>
    </w:lvl>
    <w:lvl w:ilvl="2" w:tplc="1C58D10E">
      <w:start w:val="1"/>
      <w:numFmt w:val="bullet"/>
      <w:lvlText w:val=""/>
      <w:lvlJc w:val="left"/>
      <w:pPr>
        <w:ind w:left="2160" w:hanging="360"/>
      </w:pPr>
      <w:rPr>
        <w:rFonts w:ascii="Wingdings" w:hAnsi="Wingdings" w:hint="default"/>
      </w:rPr>
    </w:lvl>
    <w:lvl w:ilvl="3" w:tplc="8248954C">
      <w:start w:val="1"/>
      <w:numFmt w:val="bullet"/>
      <w:lvlText w:val=""/>
      <w:lvlJc w:val="left"/>
      <w:pPr>
        <w:ind w:left="2880" w:hanging="360"/>
      </w:pPr>
      <w:rPr>
        <w:rFonts w:ascii="Symbol" w:hAnsi="Symbol" w:hint="default"/>
      </w:rPr>
    </w:lvl>
    <w:lvl w:ilvl="4" w:tplc="159C57F6">
      <w:start w:val="1"/>
      <w:numFmt w:val="bullet"/>
      <w:lvlText w:val="o"/>
      <w:lvlJc w:val="left"/>
      <w:pPr>
        <w:ind w:left="3600" w:hanging="360"/>
      </w:pPr>
      <w:rPr>
        <w:rFonts w:ascii="Courier New" w:hAnsi="Courier New" w:hint="default"/>
      </w:rPr>
    </w:lvl>
    <w:lvl w:ilvl="5" w:tplc="F60E2250">
      <w:start w:val="1"/>
      <w:numFmt w:val="bullet"/>
      <w:lvlText w:val=""/>
      <w:lvlJc w:val="left"/>
      <w:pPr>
        <w:ind w:left="4320" w:hanging="360"/>
      </w:pPr>
      <w:rPr>
        <w:rFonts w:ascii="Wingdings" w:hAnsi="Wingdings" w:hint="default"/>
      </w:rPr>
    </w:lvl>
    <w:lvl w:ilvl="6" w:tplc="AE6024D0">
      <w:start w:val="1"/>
      <w:numFmt w:val="bullet"/>
      <w:lvlText w:val=""/>
      <w:lvlJc w:val="left"/>
      <w:pPr>
        <w:ind w:left="5040" w:hanging="360"/>
      </w:pPr>
      <w:rPr>
        <w:rFonts w:ascii="Symbol" w:hAnsi="Symbol" w:hint="default"/>
      </w:rPr>
    </w:lvl>
    <w:lvl w:ilvl="7" w:tplc="C0843476">
      <w:start w:val="1"/>
      <w:numFmt w:val="bullet"/>
      <w:lvlText w:val="o"/>
      <w:lvlJc w:val="left"/>
      <w:pPr>
        <w:ind w:left="5760" w:hanging="360"/>
      </w:pPr>
      <w:rPr>
        <w:rFonts w:ascii="Courier New" w:hAnsi="Courier New" w:hint="default"/>
      </w:rPr>
    </w:lvl>
    <w:lvl w:ilvl="8" w:tplc="EA928FCE">
      <w:start w:val="1"/>
      <w:numFmt w:val="bullet"/>
      <w:lvlText w:val=""/>
      <w:lvlJc w:val="left"/>
      <w:pPr>
        <w:ind w:left="6480" w:hanging="360"/>
      </w:pPr>
      <w:rPr>
        <w:rFonts w:ascii="Wingdings" w:hAnsi="Wingdings" w:hint="default"/>
      </w:rPr>
    </w:lvl>
  </w:abstractNum>
  <w:abstractNum w:abstractNumId="82" w15:restartNumberingAfterBreak="0">
    <w:nsid w:val="7A46149E"/>
    <w:multiLevelType w:val="hybridMultilevel"/>
    <w:tmpl w:val="5E30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3340D4"/>
    <w:multiLevelType w:val="hybridMultilevel"/>
    <w:tmpl w:val="77C4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58934">
    <w:abstractNumId w:val="52"/>
  </w:num>
  <w:num w:numId="2" w16cid:durableId="2032411914">
    <w:abstractNumId w:val="2"/>
  </w:num>
  <w:num w:numId="3" w16cid:durableId="821847905">
    <w:abstractNumId w:val="15"/>
  </w:num>
  <w:num w:numId="4" w16cid:durableId="1224945162">
    <w:abstractNumId w:val="81"/>
  </w:num>
  <w:num w:numId="5" w16cid:durableId="1099833074">
    <w:abstractNumId w:val="58"/>
  </w:num>
  <w:num w:numId="6" w16cid:durableId="220677617">
    <w:abstractNumId w:val="19"/>
  </w:num>
  <w:num w:numId="7" w16cid:durableId="1064567340">
    <w:abstractNumId w:val="77"/>
  </w:num>
  <w:num w:numId="8" w16cid:durableId="1304503003">
    <w:abstractNumId w:val="13"/>
  </w:num>
  <w:num w:numId="9" w16cid:durableId="318925496">
    <w:abstractNumId w:val="41"/>
  </w:num>
  <w:num w:numId="10" w16cid:durableId="1763138220">
    <w:abstractNumId w:val="59"/>
  </w:num>
  <w:num w:numId="11" w16cid:durableId="588317617">
    <w:abstractNumId w:val="11"/>
  </w:num>
  <w:num w:numId="12" w16cid:durableId="1372456724">
    <w:abstractNumId w:val="31"/>
  </w:num>
  <w:num w:numId="13" w16cid:durableId="514342823">
    <w:abstractNumId w:val="8"/>
  </w:num>
  <w:num w:numId="14" w16cid:durableId="497498410">
    <w:abstractNumId w:val="0"/>
  </w:num>
  <w:num w:numId="15" w16cid:durableId="317539523">
    <w:abstractNumId w:val="12"/>
  </w:num>
  <w:num w:numId="16" w16cid:durableId="1971324671">
    <w:abstractNumId w:val="14"/>
  </w:num>
  <w:num w:numId="17" w16cid:durableId="388383335">
    <w:abstractNumId w:val="57"/>
  </w:num>
  <w:num w:numId="18" w16cid:durableId="1265767988">
    <w:abstractNumId w:val="79"/>
  </w:num>
  <w:num w:numId="19" w16cid:durableId="301036629">
    <w:abstractNumId w:val="27"/>
  </w:num>
  <w:num w:numId="20" w16cid:durableId="726994031">
    <w:abstractNumId w:val="30"/>
  </w:num>
  <w:num w:numId="21" w16cid:durableId="1859153307">
    <w:abstractNumId w:val="17"/>
  </w:num>
  <w:num w:numId="22" w16cid:durableId="831413986">
    <w:abstractNumId w:val="37"/>
  </w:num>
  <w:num w:numId="23" w16cid:durableId="38210167">
    <w:abstractNumId w:val="46"/>
  </w:num>
  <w:num w:numId="24" w16cid:durableId="35550780">
    <w:abstractNumId w:val="39"/>
  </w:num>
  <w:num w:numId="25" w16cid:durableId="1583834693">
    <w:abstractNumId w:val="1"/>
  </w:num>
  <w:num w:numId="26" w16cid:durableId="723407851">
    <w:abstractNumId w:val="76"/>
  </w:num>
  <w:num w:numId="27" w16cid:durableId="301618144">
    <w:abstractNumId w:val="62"/>
  </w:num>
  <w:num w:numId="28" w16cid:durableId="2068187068">
    <w:abstractNumId w:val="3"/>
  </w:num>
  <w:num w:numId="29" w16cid:durableId="1741519117">
    <w:abstractNumId w:val="10"/>
  </w:num>
  <w:num w:numId="30" w16cid:durableId="1148597588">
    <w:abstractNumId w:val="55"/>
  </w:num>
  <w:num w:numId="31" w16cid:durableId="2113013020">
    <w:abstractNumId w:val="9"/>
  </w:num>
  <w:num w:numId="32" w16cid:durableId="214320509">
    <w:abstractNumId w:val="65"/>
  </w:num>
  <w:num w:numId="33" w16cid:durableId="1730809617">
    <w:abstractNumId w:val="6"/>
  </w:num>
  <w:num w:numId="34" w16cid:durableId="535854803">
    <w:abstractNumId w:val="72"/>
  </w:num>
  <w:num w:numId="35" w16cid:durableId="528958868">
    <w:abstractNumId w:val="29"/>
  </w:num>
  <w:num w:numId="36" w16cid:durableId="1848514517">
    <w:abstractNumId w:val="66"/>
  </w:num>
  <w:num w:numId="37" w16cid:durableId="868031252">
    <w:abstractNumId w:val="53"/>
  </w:num>
  <w:num w:numId="38" w16cid:durableId="398328750">
    <w:abstractNumId w:val="63"/>
  </w:num>
  <w:num w:numId="39" w16cid:durableId="1615673192">
    <w:abstractNumId w:val="78"/>
  </w:num>
  <w:num w:numId="40" w16cid:durableId="1185441165">
    <w:abstractNumId w:val="49"/>
  </w:num>
  <w:num w:numId="41" w16cid:durableId="1156189751">
    <w:abstractNumId w:val="18"/>
  </w:num>
  <w:num w:numId="42" w16cid:durableId="1026367349">
    <w:abstractNumId w:val="80"/>
  </w:num>
  <w:num w:numId="43" w16cid:durableId="2044480421">
    <w:abstractNumId w:val="40"/>
  </w:num>
  <w:num w:numId="44" w16cid:durableId="722488730">
    <w:abstractNumId w:val="42"/>
  </w:num>
  <w:num w:numId="45" w16cid:durableId="2111192420">
    <w:abstractNumId w:val="71"/>
  </w:num>
  <w:num w:numId="46" w16cid:durableId="194732315">
    <w:abstractNumId w:val="67"/>
  </w:num>
  <w:num w:numId="47" w16cid:durableId="1311053439">
    <w:abstractNumId w:val="24"/>
  </w:num>
  <w:num w:numId="48" w16cid:durableId="1250230769">
    <w:abstractNumId w:val="69"/>
  </w:num>
  <w:num w:numId="49" w16cid:durableId="1696077922">
    <w:abstractNumId w:val="22"/>
  </w:num>
  <w:num w:numId="50" w16cid:durableId="950012587">
    <w:abstractNumId w:val="83"/>
  </w:num>
  <w:num w:numId="51" w16cid:durableId="69544319">
    <w:abstractNumId w:val="73"/>
  </w:num>
  <w:num w:numId="52" w16cid:durableId="1363021082">
    <w:abstractNumId w:val="21"/>
  </w:num>
  <w:num w:numId="53" w16cid:durableId="90395706">
    <w:abstractNumId w:val="48"/>
  </w:num>
  <w:num w:numId="54" w16cid:durableId="2144616980">
    <w:abstractNumId w:val="50"/>
  </w:num>
  <w:num w:numId="55" w16cid:durableId="1625699297">
    <w:abstractNumId w:val="44"/>
  </w:num>
  <w:num w:numId="56" w16cid:durableId="493183698">
    <w:abstractNumId w:val="26"/>
  </w:num>
  <w:num w:numId="57" w16cid:durableId="1011880897">
    <w:abstractNumId w:val="28"/>
  </w:num>
  <w:num w:numId="58" w16cid:durableId="925960779">
    <w:abstractNumId w:val="20"/>
  </w:num>
  <w:num w:numId="59" w16cid:durableId="1049499392">
    <w:abstractNumId w:val="51"/>
  </w:num>
  <w:num w:numId="60" w16cid:durableId="1120687882">
    <w:abstractNumId w:val="16"/>
  </w:num>
  <w:num w:numId="61" w16cid:durableId="961498810">
    <w:abstractNumId w:val="35"/>
  </w:num>
  <w:num w:numId="62" w16cid:durableId="975332822">
    <w:abstractNumId w:val="60"/>
  </w:num>
  <w:num w:numId="63" w16cid:durableId="502669426">
    <w:abstractNumId w:val="33"/>
  </w:num>
  <w:num w:numId="64" w16cid:durableId="1485507630">
    <w:abstractNumId w:val="70"/>
  </w:num>
  <w:num w:numId="65" w16cid:durableId="196089358">
    <w:abstractNumId w:val="43"/>
  </w:num>
  <w:num w:numId="66" w16cid:durableId="1771659671">
    <w:abstractNumId w:val="34"/>
  </w:num>
  <w:num w:numId="67" w16cid:durableId="1599673167">
    <w:abstractNumId w:val="68"/>
  </w:num>
  <w:num w:numId="68" w16cid:durableId="623731207">
    <w:abstractNumId w:val="74"/>
  </w:num>
  <w:num w:numId="69" w16cid:durableId="2012948292">
    <w:abstractNumId w:val="64"/>
  </w:num>
  <w:num w:numId="70" w16cid:durableId="2019236988">
    <w:abstractNumId w:val="82"/>
  </w:num>
  <w:num w:numId="71" w16cid:durableId="2050182958">
    <w:abstractNumId w:val="36"/>
  </w:num>
  <w:num w:numId="72" w16cid:durableId="376009304">
    <w:abstractNumId w:val="56"/>
  </w:num>
  <w:num w:numId="73" w16cid:durableId="1589730400">
    <w:abstractNumId w:val="47"/>
  </w:num>
  <w:num w:numId="74" w16cid:durableId="1412197022">
    <w:abstractNumId w:val="7"/>
  </w:num>
  <w:num w:numId="75" w16cid:durableId="1447894147">
    <w:abstractNumId w:val="23"/>
  </w:num>
  <w:num w:numId="76" w16cid:durableId="853376490">
    <w:abstractNumId w:val="54"/>
  </w:num>
  <w:num w:numId="77" w16cid:durableId="1640303223">
    <w:abstractNumId w:val="32"/>
  </w:num>
  <w:num w:numId="78" w16cid:durableId="890070568">
    <w:abstractNumId w:val="75"/>
  </w:num>
  <w:num w:numId="79" w16cid:durableId="1616792308">
    <w:abstractNumId w:val="61"/>
  </w:num>
  <w:num w:numId="80" w16cid:durableId="604073790">
    <w:abstractNumId w:val="45"/>
  </w:num>
  <w:num w:numId="81" w16cid:durableId="1533615884">
    <w:abstractNumId w:val="38"/>
  </w:num>
  <w:num w:numId="82" w16cid:durableId="100877474">
    <w:abstractNumId w:val="25"/>
  </w:num>
  <w:num w:numId="83" w16cid:durableId="1214270241">
    <w:abstractNumId w:val="4"/>
  </w:num>
  <w:num w:numId="84" w16cid:durableId="1044521582">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0"/>
    <w:rsid w:val="00001423"/>
    <w:rsid w:val="000030EA"/>
    <w:rsid w:val="00011E26"/>
    <w:rsid w:val="00021AEB"/>
    <w:rsid w:val="00021AFA"/>
    <w:rsid w:val="00022D9C"/>
    <w:rsid w:val="000242B5"/>
    <w:rsid w:val="000265AD"/>
    <w:rsid w:val="00026713"/>
    <w:rsid w:val="00026CB8"/>
    <w:rsid w:val="00031F2E"/>
    <w:rsid w:val="00031F5E"/>
    <w:rsid w:val="000354B6"/>
    <w:rsid w:val="00040455"/>
    <w:rsid w:val="000404C0"/>
    <w:rsid w:val="00042C61"/>
    <w:rsid w:val="00042FAD"/>
    <w:rsid w:val="00043BDC"/>
    <w:rsid w:val="000516C6"/>
    <w:rsid w:val="00052E1A"/>
    <w:rsid w:val="00062A97"/>
    <w:rsid w:val="00063AA2"/>
    <w:rsid w:val="00065A5D"/>
    <w:rsid w:val="000663C6"/>
    <w:rsid w:val="0008206A"/>
    <w:rsid w:val="000824F7"/>
    <w:rsid w:val="00087C1D"/>
    <w:rsid w:val="000907B4"/>
    <w:rsid w:val="00093AFF"/>
    <w:rsid w:val="00095220"/>
    <w:rsid w:val="000A0687"/>
    <w:rsid w:val="000B0D94"/>
    <w:rsid w:val="000B2F5D"/>
    <w:rsid w:val="000B3C6C"/>
    <w:rsid w:val="000B5F0E"/>
    <w:rsid w:val="000C59DA"/>
    <w:rsid w:val="000D53A4"/>
    <w:rsid w:val="000D5A38"/>
    <w:rsid w:val="000E389D"/>
    <w:rsid w:val="000F4E83"/>
    <w:rsid w:val="000F6890"/>
    <w:rsid w:val="00101178"/>
    <w:rsid w:val="001061BF"/>
    <w:rsid w:val="0010696A"/>
    <w:rsid w:val="0011024D"/>
    <w:rsid w:val="0011F1CF"/>
    <w:rsid w:val="001202A2"/>
    <w:rsid w:val="001208EE"/>
    <w:rsid w:val="00132380"/>
    <w:rsid w:val="00133252"/>
    <w:rsid w:val="00142FEB"/>
    <w:rsid w:val="00144A8A"/>
    <w:rsid w:val="00145913"/>
    <w:rsid w:val="0014755F"/>
    <w:rsid w:val="00147857"/>
    <w:rsid w:val="0015294F"/>
    <w:rsid w:val="00160149"/>
    <w:rsid w:val="00163E42"/>
    <w:rsid w:val="001762AC"/>
    <w:rsid w:val="001767E0"/>
    <w:rsid w:val="00181E12"/>
    <w:rsid w:val="00183D5D"/>
    <w:rsid w:val="001A5DF0"/>
    <w:rsid w:val="001B61CB"/>
    <w:rsid w:val="001C4B13"/>
    <w:rsid w:val="001C7870"/>
    <w:rsid w:val="001D17AA"/>
    <w:rsid w:val="001D3B1E"/>
    <w:rsid w:val="001D6C09"/>
    <w:rsid w:val="001E1E06"/>
    <w:rsid w:val="001F177D"/>
    <w:rsid w:val="002052C1"/>
    <w:rsid w:val="00221DFD"/>
    <w:rsid w:val="0022727B"/>
    <w:rsid w:val="002333A3"/>
    <w:rsid w:val="00236E6F"/>
    <w:rsid w:val="00261CE7"/>
    <w:rsid w:val="002727A0"/>
    <w:rsid w:val="00275471"/>
    <w:rsid w:val="002755B2"/>
    <w:rsid w:val="002860C9"/>
    <w:rsid w:val="00287648"/>
    <w:rsid w:val="00290515"/>
    <w:rsid w:val="002963EB"/>
    <w:rsid w:val="002A0667"/>
    <w:rsid w:val="002B5483"/>
    <w:rsid w:val="002B7657"/>
    <w:rsid w:val="002C23E9"/>
    <w:rsid w:val="002C2644"/>
    <w:rsid w:val="002C64C8"/>
    <w:rsid w:val="002D336E"/>
    <w:rsid w:val="002E09F1"/>
    <w:rsid w:val="002F0EF6"/>
    <w:rsid w:val="002F4A1B"/>
    <w:rsid w:val="003033D9"/>
    <w:rsid w:val="0030BEF9"/>
    <w:rsid w:val="00310DD5"/>
    <w:rsid w:val="00312A38"/>
    <w:rsid w:val="00316AF7"/>
    <w:rsid w:val="00323036"/>
    <w:rsid w:val="0032490C"/>
    <w:rsid w:val="00331D00"/>
    <w:rsid w:val="003348E2"/>
    <w:rsid w:val="00346C73"/>
    <w:rsid w:val="003509D8"/>
    <w:rsid w:val="00355A99"/>
    <w:rsid w:val="003678BA"/>
    <w:rsid w:val="0039273A"/>
    <w:rsid w:val="00393E5B"/>
    <w:rsid w:val="00395C51"/>
    <w:rsid w:val="003B1F5D"/>
    <w:rsid w:val="003D025A"/>
    <w:rsid w:val="003D0562"/>
    <w:rsid w:val="003D50AA"/>
    <w:rsid w:val="003E209B"/>
    <w:rsid w:val="003E325D"/>
    <w:rsid w:val="003E7CCE"/>
    <w:rsid w:val="003F0E41"/>
    <w:rsid w:val="003F1924"/>
    <w:rsid w:val="003F20D9"/>
    <w:rsid w:val="003F6F41"/>
    <w:rsid w:val="0040496D"/>
    <w:rsid w:val="00405A12"/>
    <w:rsid w:val="00422144"/>
    <w:rsid w:val="00431506"/>
    <w:rsid w:val="0043252E"/>
    <w:rsid w:val="00453DE9"/>
    <w:rsid w:val="00463774"/>
    <w:rsid w:val="00466DF4"/>
    <w:rsid w:val="00472535"/>
    <w:rsid w:val="004746BF"/>
    <w:rsid w:val="0047638E"/>
    <w:rsid w:val="004831AC"/>
    <w:rsid w:val="00487FD5"/>
    <w:rsid w:val="004931F0"/>
    <w:rsid w:val="00493F1E"/>
    <w:rsid w:val="004955C4"/>
    <w:rsid w:val="0049709C"/>
    <w:rsid w:val="004A0A87"/>
    <w:rsid w:val="004A7F4C"/>
    <w:rsid w:val="004B00AA"/>
    <w:rsid w:val="004B0C56"/>
    <w:rsid w:val="004B688F"/>
    <w:rsid w:val="004C0F8F"/>
    <w:rsid w:val="004D5119"/>
    <w:rsid w:val="004E2746"/>
    <w:rsid w:val="004E2DCF"/>
    <w:rsid w:val="004E3217"/>
    <w:rsid w:val="004F0692"/>
    <w:rsid w:val="004F2C94"/>
    <w:rsid w:val="00504F60"/>
    <w:rsid w:val="00514CD5"/>
    <w:rsid w:val="00523E89"/>
    <w:rsid w:val="00524E8D"/>
    <w:rsid w:val="00536653"/>
    <w:rsid w:val="005371AB"/>
    <w:rsid w:val="00540242"/>
    <w:rsid w:val="00556514"/>
    <w:rsid w:val="00563D48"/>
    <w:rsid w:val="00564BCC"/>
    <w:rsid w:val="00566276"/>
    <w:rsid w:val="00567516"/>
    <w:rsid w:val="005715B6"/>
    <w:rsid w:val="00572405"/>
    <w:rsid w:val="00576834"/>
    <w:rsid w:val="005804F8"/>
    <w:rsid w:val="0058651F"/>
    <w:rsid w:val="00595414"/>
    <w:rsid w:val="005A5BA7"/>
    <w:rsid w:val="005C2ECF"/>
    <w:rsid w:val="005C7A26"/>
    <w:rsid w:val="005D09C1"/>
    <w:rsid w:val="005D53EB"/>
    <w:rsid w:val="005D5C1C"/>
    <w:rsid w:val="005E112A"/>
    <w:rsid w:val="005E7275"/>
    <w:rsid w:val="005F73BF"/>
    <w:rsid w:val="0060014D"/>
    <w:rsid w:val="00604811"/>
    <w:rsid w:val="006102DF"/>
    <w:rsid w:val="006119AE"/>
    <w:rsid w:val="006232D4"/>
    <w:rsid w:val="00632CDB"/>
    <w:rsid w:val="00634529"/>
    <w:rsid w:val="00636480"/>
    <w:rsid w:val="006439CB"/>
    <w:rsid w:val="0064455C"/>
    <w:rsid w:val="00650913"/>
    <w:rsid w:val="006527E7"/>
    <w:rsid w:val="00654A39"/>
    <w:rsid w:val="006566F7"/>
    <w:rsid w:val="0065C4A6"/>
    <w:rsid w:val="006603CC"/>
    <w:rsid w:val="00694DBE"/>
    <w:rsid w:val="006A3439"/>
    <w:rsid w:val="006A5806"/>
    <w:rsid w:val="006B5DE1"/>
    <w:rsid w:val="006B788C"/>
    <w:rsid w:val="006B7FCE"/>
    <w:rsid w:val="006C6E07"/>
    <w:rsid w:val="006E4EF8"/>
    <w:rsid w:val="006F2DC3"/>
    <w:rsid w:val="006F4613"/>
    <w:rsid w:val="006F745A"/>
    <w:rsid w:val="00700070"/>
    <w:rsid w:val="007050B2"/>
    <w:rsid w:val="0071246D"/>
    <w:rsid w:val="00717786"/>
    <w:rsid w:val="00717E77"/>
    <w:rsid w:val="00721E31"/>
    <w:rsid w:val="007223E5"/>
    <w:rsid w:val="007229DA"/>
    <w:rsid w:val="00723D99"/>
    <w:rsid w:val="00724879"/>
    <w:rsid w:val="007259D8"/>
    <w:rsid w:val="00727F90"/>
    <w:rsid w:val="00731871"/>
    <w:rsid w:val="0073369B"/>
    <w:rsid w:val="00734F59"/>
    <w:rsid w:val="00736430"/>
    <w:rsid w:val="00741C92"/>
    <w:rsid w:val="007527CA"/>
    <w:rsid w:val="007545F4"/>
    <w:rsid w:val="00755F59"/>
    <w:rsid w:val="00757F13"/>
    <w:rsid w:val="00761D42"/>
    <w:rsid w:val="007839DD"/>
    <w:rsid w:val="00785C8D"/>
    <w:rsid w:val="00791021"/>
    <w:rsid w:val="0079246E"/>
    <w:rsid w:val="007928DE"/>
    <w:rsid w:val="007A5B79"/>
    <w:rsid w:val="007A6C4C"/>
    <w:rsid w:val="007B3854"/>
    <w:rsid w:val="007B3A94"/>
    <w:rsid w:val="007B6E9E"/>
    <w:rsid w:val="007D3B1B"/>
    <w:rsid w:val="007E26D0"/>
    <w:rsid w:val="007E3D7C"/>
    <w:rsid w:val="007E694D"/>
    <w:rsid w:val="007E73A2"/>
    <w:rsid w:val="007F14C5"/>
    <w:rsid w:val="007F3E3E"/>
    <w:rsid w:val="007F5592"/>
    <w:rsid w:val="0080368F"/>
    <w:rsid w:val="00805080"/>
    <w:rsid w:val="00830985"/>
    <w:rsid w:val="00843960"/>
    <w:rsid w:val="008458D7"/>
    <w:rsid w:val="00847114"/>
    <w:rsid w:val="00854108"/>
    <w:rsid w:val="00856DE0"/>
    <w:rsid w:val="0086164F"/>
    <w:rsid w:val="00862811"/>
    <w:rsid w:val="008636A6"/>
    <w:rsid w:val="00872F6D"/>
    <w:rsid w:val="00876B7C"/>
    <w:rsid w:val="00884261"/>
    <w:rsid w:val="00891791"/>
    <w:rsid w:val="00893DD4"/>
    <w:rsid w:val="008A5426"/>
    <w:rsid w:val="008A7993"/>
    <w:rsid w:val="008B2013"/>
    <w:rsid w:val="008C1088"/>
    <w:rsid w:val="008D0EE0"/>
    <w:rsid w:val="008D459F"/>
    <w:rsid w:val="008D6669"/>
    <w:rsid w:val="008E06F1"/>
    <w:rsid w:val="008F2250"/>
    <w:rsid w:val="008F22E7"/>
    <w:rsid w:val="008F7616"/>
    <w:rsid w:val="00906C13"/>
    <w:rsid w:val="00907D54"/>
    <w:rsid w:val="00912136"/>
    <w:rsid w:val="009237C6"/>
    <w:rsid w:val="009273B3"/>
    <w:rsid w:val="00930745"/>
    <w:rsid w:val="00933585"/>
    <w:rsid w:val="00951BFD"/>
    <w:rsid w:val="00952227"/>
    <w:rsid w:val="00960861"/>
    <w:rsid w:val="00961B6B"/>
    <w:rsid w:val="009641DB"/>
    <w:rsid w:val="00970060"/>
    <w:rsid w:val="00986978"/>
    <w:rsid w:val="009960EC"/>
    <w:rsid w:val="009A276B"/>
    <w:rsid w:val="009A64A5"/>
    <w:rsid w:val="009B29C8"/>
    <w:rsid w:val="009B6B1F"/>
    <w:rsid w:val="009C19E1"/>
    <w:rsid w:val="009E52E2"/>
    <w:rsid w:val="009E777C"/>
    <w:rsid w:val="009E7B53"/>
    <w:rsid w:val="009EB778"/>
    <w:rsid w:val="009F7D0B"/>
    <w:rsid w:val="00A01B1F"/>
    <w:rsid w:val="00A06806"/>
    <w:rsid w:val="00A07EB7"/>
    <w:rsid w:val="00A12FA3"/>
    <w:rsid w:val="00A1517D"/>
    <w:rsid w:val="00A321D1"/>
    <w:rsid w:val="00A325E3"/>
    <w:rsid w:val="00A32E32"/>
    <w:rsid w:val="00A347F8"/>
    <w:rsid w:val="00A3644F"/>
    <w:rsid w:val="00A41FB7"/>
    <w:rsid w:val="00A43CCB"/>
    <w:rsid w:val="00A51839"/>
    <w:rsid w:val="00A54F0F"/>
    <w:rsid w:val="00A61079"/>
    <w:rsid w:val="00A710CB"/>
    <w:rsid w:val="00A72B7C"/>
    <w:rsid w:val="00A74CAA"/>
    <w:rsid w:val="00A77520"/>
    <w:rsid w:val="00A94B3E"/>
    <w:rsid w:val="00AA2F45"/>
    <w:rsid w:val="00AA646D"/>
    <w:rsid w:val="00AC36EF"/>
    <w:rsid w:val="00AC6C68"/>
    <w:rsid w:val="00AD0DDC"/>
    <w:rsid w:val="00AD499E"/>
    <w:rsid w:val="00AE0F10"/>
    <w:rsid w:val="00B05508"/>
    <w:rsid w:val="00B07136"/>
    <w:rsid w:val="00B146D7"/>
    <w:rsid w:val="00B1476E"/>
    <w:rsid w:val="00B260AA"/>
    <w:rsid w:val="00B31F1F"/>
    <w:rsid w:val="00B36D05"/>
    <w:rsid w:val="00B40DA8"/>
    <w:rsid w:val="00B420E6"/>
    <w:rsid w:val="00B444B6"/>
    <w:rsid w:val="00B51EB4"/>
    <w:rsid w:val="00B638E9"/>
    <w:rsid w:val="00B81B9E"/>
    <w:rsid w:val="00B82079"/>
    <w:rsid w:val="00B820FA"/>
    <w:rsid w:val="00B9019D"/>
    <w:rsid w:val="00B95F40"/>
    <w:rsid w:val="00B965D9"/>
    <w:rsid w:val="00B97E91"/>
    <w:rsid w:val="00BB047B"/>
    <w:rsid w:val="00BB7A89"/>
    <w:rsid w:val="00BC52F5"/>
    <w:rsid w:val="00BE2737"/>
    <w:rsid w:val="00BE2ECE"/>
    <w:rsid w:val="00BE3CD7"/>
    <w:rsid w:val="00BE7750"/>
    <w:rsid w:val="00BF022F"/>
    <w:rsid w:val="00C06F34"/>
    <w:rsid w:val="00C148C2"/>
    <w:rsid w:val="00C176DF"/>
    <w:rsid w:val="00C217D5"/>
    <w:rsid w:val="00C2503F"/>
    <w:rsid w:val="00C35B82"/>
    <w:rsid w:val="00C453BD"/>
    <w:rsid w:val="00C47CDA"/>
    <w:rsid w:val="00C5524D"/>
    <w:rsid w:val="00C63362"/>
    <w:rsid w:val="00C63543"/>
    <w:rsid w:val="00C65A19"/>
    <w:rsid w:val="00C665D7"/>
    <w:rsid w:val="00C7392D"/>
    <w:rsid w:val="00C74EBC"/>
    <w:rsid w:val="00C76EF9"/>
    <w:rsid w:val="00C81126"/>
    <w:rsid w:val="00C83B0C"/>
    <w:rsid w:val="00C93576"/>
    <w:rsid w:val="00CB123A"/>
    <w:rsid w:val="00CB79FB"/>
    <w:rsid w:val="00CC3265"/>
    <w:rsid w:val="00CD3EF8"/>
    <w:rsid w:val="00CE2C14"/>
    <w:rsid w:val="00CF704A"/>
    <w:rsid w:val="00D03A6D"/>
    <w:rsid w:val="00D16586"/>
    <w:rsid w:val="00D20000"/>
    <w:rsid w:val="00D20702"/>
    <w:rsid w:val="00D308A3"/>
    <w:rsid w:val="00D308EC"/>
    <w:rsid w:val="00D31567"/>
    <w:rsid w:val="00D33315"/>
    <w:rsid w:val="00D34DC9"/>
    <w:rsid w:val="00D428A8"/>
    <w:rsid w:val="00D51E28"/>
    <w:rsid w:val="00D54885"/>
    <w:rsid w:val="00D57F6C"/>
    <w:rsid w:val="00D625EC"/>
    <w:rsid w:val="00D64361"/>
    <w:rsid w:val="00D70262"/>
    <w:rsid w:val="00D728D2"/>
    <w:rsid w:val="00D7294D"/>
    <w:rsid w:val="00D82CBA"/>
    <w:rsid w:val="00D84B11"/>
    <w:rsid w:val="00D86FE3"/>
    <w:rsid w:val="00D90B57"/>
    <w:rsid w:val="00D90D33"/>
    <w:rsid w:val="00D91289"/>
    <w:rsid w:val="00D92BA9"/>
    <w:rsid w:val="00D93827"/>
    <w:rsid w:val="00D96836"/>
    <w:rsid w:val="00DB6EF9"/>
    <w:rsid w:val="00DC01B4"/>
    <w:rsid w:val="00DC1AC1"/>
    <w:rsid w:val="00DC1CE3"/>
    <w:rsid w:val="00DC2015"/>
    <w:rsid w:val="00DC3E44"/>
    <w:rsid w:val="00DC4058"/>
    <w:rsid w:val="00DD200C"/>
    <w:rsid w:val="00DD7493"/>
    <w:rsid w:val="00DE18EB"/>
    <w:rsid w:val="00DE41F5"/>
    <w:rsid w:val="00DE6C90"/>
    <w:rsid w:val="00DF5AA3"/>
    <w:rsid w:val="00E01AB4"/>
    <w:rsid w:val="00E05933"/>
    <w:rsid w:val="00E0712B"/>
    <w:rsid w:val="00E105F6"/>
    <w:rsid w:val="00E10DA1"/>
    <w:rsid w:val="00E13C2F"/>
    <w:rsid w:val="00E26588"/>
    <w:rsid w:val="00E266CC"/>
    <w:rsid w:val="00E35E99"/>
    <w:rsid w:val="00E45884"/>
    <w:rsid w:val="00E60034"/>
    <w:rsid w:val="00E660F4"/>
    <w:rsid w:val="00E80087"/>
    <w:rsid w:val="00E8193E"/>
    <w:rsid w:val="00E9557C"/>
    <w:rsid w:val="00E95C7C"/>
    <w:rsid w:val="00E9648A"/>
    <w:rsid w:val="00EA047D"/>
    <w:rsid w:val="00EA166C"/>
    <w:rsid w:val="00EA587F"/>
    <w:rsid w:val="00EB0E7A"/>
    <w:rsid w:val="00EB2880"/>
    <w:rsid w:val="00EB6068"/>
    <w:rsid w:val="00EB79B3"/>
    <w:rsid w:val="00EC148D"/>
    <w:rsid w:val="00EC167D"/>
    <w:rsid w:val="00EC4677"/>
    <w:rsid w:val="00EC7D48"/>
    <w:rsid w:val="00EE6813"/>
    <w:rsid w:val="00EE737F"/>
    <w:rsid w:val="00EF0FD1"/>
    <w:rsid w:val="00EF50D7"/>
    <w:rsid w:val="00F018EA"/>
    <w:rsid w:val="00F03504"/>
    <w:rsid w:val="00F03893"/>
    <w:rsid w:val="00F03D7E"/>
    <w:rsid w:val="00F051DA"/>
    <w:rsid w:val="00F17C59"/>
    <w:rsid w:val="00F3240E"/>
    <w:rsid w:val="00F32F93"/>
    <w:rsid w:val="00F34216"/>
    <w:rsid w:val="00F43B97"/>
    <w:rsid w:val="00F47CF8"/>
    <w:rsid w:val="00F508FF"/>
    <w:rsid w:val="00F53676"/>
    <w:rsid w:val="00F57F83"/>
    <w:rsid w:val="00F7771F"/>
    <w:rsid w:val="00F822E9"/>
    <w:rsid w:val="00F85A7C"/>
    <w:rsid w:val="00F90BC8"/>
    <w:rsid w:val="00F96EBC"/>
    <w:rsid w:val="00FA1F6A"/>
    <w:rsid w:val="00FB502F"/>
    <w:rsid w:val="00FB7293"/>
    <w:rsid w:val="00FB73DC"/>
    <w:rsid w:val="00FC0A4B"/>
    <w:rsid w:val="00FC6F99"/>
    <w:rsid w:val="00FD0007"/>
    <w:rsid w:val="00FD2E23"/>
    <w:rsid w:val="00FE5DFE"/>
    <w:rsid w:val="00FE6635"/>
    <w:rsid w:val="00FF3655"/>
    <w:rsid w:val="00FF3A2B"/>
    <w:rsid w:val="013E4A33"/>
    <w:rsid w:val="0160DFA3"/>
    <w:rsid w:val="016DB24A"/>
    <w:rsid w:val="01772020"/>
    <w:rsid w:val="01DEEC0A"/>
    <w:rsid w:val="01DF0ECA"/>
    <w:rsid w:val="0280459B"/>
    <w:rsid w:val="03183850"/>
    <w:rsid w:val="034A48CD"/>
    <w:rsid w:val="037653B3"/>
    <w:rsid w:val="03C27A96"/>
    <w:rsid w:val="03EDE518"/>
    <w:rsid w:val="03FD7CBE"/>
    <w:rsid w:val="0448F087"/>
    <w:rsid w:val="046A6F23"/>
    <w:rsid w:val="04C6C390"/>
    <w:rsid w:val="04E407F9"/>
    <w:rsid w:val="050D3EB3"/>
    <w:rsid w:val="054B16C6"/>
    <w:rsid w:val="05DAE79E"/>
    <w:rsid w:val="05F373F5"/>
    <w:rsid w:val="060CCD15"/>
    <w:rsid w:val="0628012B"/>
    <w:rsid w:val="0740502F"/>
    <w:rsid w:val="07463BC8"/>
    <w:rsid w:val="076E71D8"/>
    <w:rsid w:val="077465A6"/>
    <w:rsid w:val="07CE4BBF"/>
    <w:rsid w:val="08785D86"/>
    <w:rsid w:val="0882FB94"/>
    <w:rsid w:val="08AE8D20"/>
    <w:rsid w:val="08FA93FC"/>
    <w:rsid w:val="0A2C8A9E"/>
    <w:rsid w:val="0A59149E"/>
    <w:rsid w:val="0A6624B4"/>
    <w:rsid w:val="0B05160F"/>
    <w:rsid w:val="0B2E8AFB"/>
    <w:rsid w:val="0B5B0E69"/>
    <w:rsid w:val="0B9F9636"/>
    <w:rsid w:val="0C0369A9"/>
    <w:rsid w:val="0C2C2B94"/>
    <w:rsid w:val="0C5D05C4"/>
    <w:rsid w:val="0CC28077"/>
    <w:rsid w:val="0D0F4ED4"/>
    <w:rsid w:val="0D36E098"/>
    <w:rsid w:val="0D3F98CC"/>
    <w:rsid w:val="0D6059B3"/>
    <w:rsid w:val="0DCB7C69"/>
    <w:rsid w:val="0DEA8082"/>
    <w:rsid w:val="0E2DC174"/>
    <w:rsid w:val="0F778991"/>
    <w:rsid w:val="1010680B"/>
    <w:rsid w:val="10AB88D9"/>
    <w:rsid w:val="11350EBC"/>
    <w:rsid w:val="1145E416"/>
    <w:rsid w:val="11472F0F"/>
    <w:rsid w:val="1157EB5F"/>
    <w:rsid w:val="11852D23"/>
    <w:rsid w:val="1191A942"/>
    <w:rsid w:val="119CEF0C"/>
    <w:rsid w:val="1254F112"/>
    <w:rsid w:val="12748DFD"/>
    <w:rsid w:val="12F7370F"/>
    <w:rsid w:val="1340CDCB"/>
    <w:rsid w:val="134E11EB"/>
    <w:rsid w:val="13754289"/>
    <w:rsid w:val="139F7AF0"/>
    <w:rsid w:val="1455B367"/>
    <w:rsid w:val="14AFF0DD"/>
    <w:rsid w:val="14D3E43F"/>
    <w:rsid w:val="14F34358"/>
    <w:rsid w:val="15361BD1"/>
    <w:rsid w:val="1551FE3B"/>
    <w:rsid w:val="15ABDEBF"/>
    <w:rsid w:val="15CB425B"/>
    <w:rsid w:val="165C2E41"/>
    <w:rsid w:val="169057C7"/>
    <w:rsid w:val="16923826"/>
    <w:rsid w:val="16AB1685"/>
    <w:rsid w:val="17967D3B"/>
    <w:rsid w:val="17D14FAB"/>
    <w:rsid w:val="17F5DDBD"/>
    <w:rsid w:val="182BBD7B"/>
    <w:rsid w:val="18345AD0"/>
    <w:rsid w:val="188A029F"/>
    <w:rsid w:val="188A2105"/>
    <w:rsid w:val="18A37106"/>
    <w:rsid w:val="18A6E41A"/>
    <w:rsid w:val="18B30513"/>
    <w:rsid w:val="18B842F3"/>
    <w:rsid w:val="190CF902"/>
    <w:rsid w:val="191944B8"/>
    <w:rsid w:val="1A2625EE"/>
    <w:rsid w:val="1A268A71"/>
    <w:rsid w:val="1A27530E"/>
    <w:rsid w:val="1B96FD44"/>
    <w:rsid w:val="1BA8A1A4"/>
    <w:rsid w:val="1BB8B163"/>
    <w:rsid w:val="1BD53EDB"/>
    <w:rsid w:val="1C2FF9FE"/>
    <w:rsid w:val="1C84EBD3"/>
    <w:rsid w:val="1C87251F"/>
    <w:rsid w:val="1C95F5ED"/>
    <w:rsid w:val="1C9C9913"/>
    <w:rsid w:val="1C9E4FB9"/>
    <w:rsid w:val="1D02611A"/>
    <w:rsid w:val="1D1B5801"/>
    <w:rsid w:val="1D32996C"/>
    <w:rsid w:val="1D41BEDA"/>
    <w:rsid w:val="1DEA8F09"/>
    <w:rsid w:val="1EC16248"/>
    <w:rsid w:val="1F846CD7"/>
    <w:rsid w:val="1FABF71E"/>
    <w:rsid w:val="1FAF316E"/>
    <w:rsid w:val="1FD81F15"/>
    <w:rsid w:val="1FF0930B"/>
    <w:rsid w:val="2019670B"/>
    <w:rsid w:val="208A432F"/>
    <w:rsid w:val="20F5C25C"/>
    <w:rsid w:val="21070F00"/>
    <w:rsid w:val="214F4384"/>
    <w:rsid w:val="21769CE6"/>
    <w:rsid w:val="2189DF84"/>
    <w:rsid w:val="21DD2641"/>
    <w:rsid w:val="21F71F8F"/>
    <w:rsid w:val="2249090C"/>
    <w:rsid w:val="2270BB04"/>
    <w:rsid w:val="228DC849"/>
    <w:rsid w:val="2306099D"/>
    <w:rsid w:val="2367C166"/>
    <w:rsid w:val="238E683F"/>
    <w:rsid w:val="24F03665"/>
    <w:rsid w:val="25714E5B"/>
    <w:rsid w:val="2577B347"/>
    <w:rsid w:val="258DBABF"/>
    <w:rsid w:val="259287B3"/>
    <w:rsid w:val="2617D015"/>
    <w:rsid w:val="26467FAA"/>
    <w:rsid w:val="2697FBB3"/>
    <w:rsid w:val="276795FA"/>
    <w:rsid w:val="277B506A"/>
    <w:rsid w:val="27C0A33F"/>
    <w:rsid w:val="27DB402B"/>
    <w:rsid w:val="27EF3B17"/>
    <w:rsid w:val="28495FD0"/>
    <w:rsid w:val="28605F4F"/>
    <w:rsid w:val="29171075"/>
    <w:rsid w:val="293A5463"/>
    <w:rsid w:val="29415D3D"/>
    <w:rsid w:val="2997E2A8"/>
    <w:rsid w:val="2A485B70"/>
    <w:rsid w:val="2B368A44"/>
    <w:rsid w:val="2B36F2AE"/>
    <w:rsid w:val="2B8BE3AF"/>
    <w:rsid w:val="2CCDDC20"/>
    <w:rsid w:val="2CE5E940"/>
    <w:rsid w:val="2D0198C8"/>
    <w:rsid w:val="2D131CC9"/>
    <w:rsid w:val="2D2AB4D8"/>
    <w:rsid w:val="2D9E1FD4"/>
    <w:rsid w:val="2E22B12E"/>
    <w:rsid w:val="2E290D12"/>
    <w:rsid w:val="2E95CFED"/>
    <w:rsid w:val="2EBF471E"/>
    <w:rsid w:val="2F4B7A79"/>
    <w:rsid w:val="2F55F325"/>
    <w:rsid w:val="2FC72188"/>
    <w:rsid w:val="2FE39240"/>
    <w:rsid w:val="30111287"/>
    <w:rsid w:val="30ADCBA5"/>
    <w:rsid w:val="314C6056"/>
    <w:rsid w:val="318463D9"/>
    <w:rsid w:val="3184E3E7"/>
    <w:rsid w:val="3186FDAD"/>
    <w:rsid w:val="31BDA80B"/>
    <w:rsid w:val="31C0A181"/>
    <w:rsid w:val="31F67219"/>
    <w:rsid w:val="31FD274F"/>
    <w:rsid w:val="32794475"/>
    <w:rsid w:val="32951888"/>
    <w:rsid w:val="32BBC19B"/>
    <w:rsid w:val="32BCDACF"/>
    <w:rsid w:val="32EFE493"/>
    <w:rsid w:val="33241BBF"/>
    <w:rsid w:val="337C5531"/>
    <w:rsid w:val="3407D319"/>
    <w:rsid w:val="341B8F5D"/>
    <w:rsid w:val="3447D9F1"/>
    <w:rsid w:val="3486D67B"/>
    <w:rsid w:val="348A2D80"/>
    <w:rsid w:val="349C9D32"/>
    <w:rsid w:val="34B25C8A"/>
    <w:rsid w:val="34EE786F"/>
    <w:rsid w:val="34F06C2E"/>
    <w:rsid w:val="356E45AD"/>
    <w:rsid w:val="35FCA2BD"/>
    <w:rsid w:val="364A8553"/>
    <w:rsid w:val="36E87668"/>
    <w:rsid w:val="3706BAA8"/>
    <w:rsid w:val="3773E80B"/>
    <w:rsid w:val="3799BB4C"/>
    <w:rsid w:val="37FD1858"/>
    <w:rsid w:val="381A282C"/>
    <w:rsid w:val="3860DE31"/>
    <w:rsid w:val="390FEDB0"/>
    <w:rsid w:val="39245B9D"/>
    <w:rsid w:val="39484448"/>
    <w:rsid w:val="395E17FF"/>
    <w:rsid w:val="396FF324"/>
    <w:rsid w:val="39C6BD0D"/>
    <w:rsid w:val="3A13C3F9"/>
    <w:rsid w:val="3A473705"/>
    <w:rsid w:val="3A6219FA"/>
    <w:rsid w:val="3B45766B"/>
    <w:rsid w:val="3B90699D"/>
    <w:rsid w:val="3BBC1D45"/>
    <w:rsid w:val="3C10E1C7"/>
    <w:rsid w:val="3C407E8C"/>
    <w:rsid w:val="3C528405"/>
    <w:rsid w:val="3C56B259"/>
    <w:rsid w:val="3CF39AAB"/>
    <w:rsid w:val="3CFE2171"/>
    <w:rsid w:val="3D8B135A"/>
    <w:rsid w:val="3DCA5DF3"/>
    <w:rsid w:val="3E5D0EC6"/>
    <w:rsid w:val="3E657833"/>
    <w:rsid w:val="3E91AA9A"/>
    <w:rsid w:val="3F14B704"/>
    <w:rsid w:val="3F96EB24"/>
    <w:rsid w:val="3FA38CB0"/>
    <w:rsid w:val="3FAB3CA9"/>
    <w:rsid w:val="3FABE371"/>
    <w:rsid w:val="3FDDEE04"/>
    <w:rsid w:val="3FFE1334"/>
    <w:rsid w:val="40045DB6"/>
    <w:rsid w:val="40817047"/>
    <w:rsid w:val="40A7CA09"/>
    <w:rsid w:val="40E71AC1"/>
    <w:rsid w:val="4125C1EF"/>
    <w:rsid w:val="41790843"/>
    <w:rsid w:val="41ECD704"/>
    <w:rsid w:val="4258258D"/>
    <w:rsid w:val="42840110"/>
    <w:rsid w:val="42DF07EC"/>
    <w:rsid w:val="438565EF"/>
    <w:rsid w:val="43AAE78D"/>
    <w:rsid w:val="43C248F6"/>
    <w:rsid w:val="44DD70AB"/>
    <w:rsid w:val="451C135F"/>
    <w:rsid w:val="456733E1"/>
    <w:rsid w:val="45790ACD"/>
    <w:rsid w:val="45F7799D"/>
    <w:rsid w:val="4625A638"/>
    <w:rsid w:val="4698141A"/>
    <w:rsid w:val="46A9157D"/>
    <w:rsid w:val="46B57E48"/>
    <w:rsid w:val="470B81EB"/>
    <w:rsid w:val="472A2E9E"/>
    <w:rsid w:val="473BD41D"/>
    <w:rsid w:val="478A2514"/>
    <w:rsid w:val="47AE825F"/>
    <w:rsid w:val="47F4F3CA"/>
    <w:rsid w:val="488DF8DD"/>
    <w:rsid w:val="48995469"/>
    <w:rsid w:val="48D82665"/>
    <w:rsid w:val="4983560B"/>
    <w:rsid w:val="4994203D"/>
    <w:rsid w:val="49ABE1B9"/>
    <w:rsid w:val="4A47D4FB"/>
    <w:rsid w:val="4A686416"/>
    <w:rsid w:val="4A716159"/>
    <w:rsid w:val="4ACDD718"/>
    <w:rsid w:val="4AFE1560"/>
    <w:rsid w:val="4B42BA8E"/>
    <w:rsid w:val="4B6B0236"/>
    <w:rsid w:val="4BA8C952"/>
    <w:rsid w:val="4BAE1190"/>
    <w:rsid w:val="4CA17DE9"/>
    <w:rsid w:val="4D4D03AE"/>
    <w:rsid w:val="4D4EA13D"/>
    <w:rsid w:val="4D940024"/>
    <w:rsid w:val="4D9940C8"/>
    <w:rsid w:val="4D9E8B8A"/>
    <w:rsid w:val="4E93E306"/>
    <w:rsid w:val="4EAF2F34"/>
    <w:rsid w:val="4EC2671E"/>
    <w:rsid w:val="4EF68C56"/>
    <w:rsid w:val="4F649741"/>
    <w:rsid w:val="4F8F5DCE"/>
    <w:rsid w:val="4FDC8B40"/>
    <w:rsid w:val="4FEAFA5B"/>
    <w:rsid w:val="4FF3AA51"/>
    <w:rsid w:val="50239D5D"/>
    <w:rsid w:val="506058CB"/>
    <w:rsid w:val="50B56D61"/>
    <w:rsid w:val="51169C00"/>
    <w:rsid w:val="51A0AFAF"/>
    <w:rsid w:val="51A76625"/>
    <w:rsid w:val="51FF18C3"/>
    <w:rsid w:val="52158449"/>
    <w:rsid w:val="522D195C"/>
    <w:rsid w:val="526368F7"/>
    <w:rsid w:val="52637B8D"/>
    <w:rsid w:val="52AC6CAF"/>
    <w:rsid w:val="530F359E"/>
    <w:rsid w:val="535B3B83"/>
    <w:rsid w:val="535F2DB4"/>
    <w:rsid w:val="53C281C6"/>
    <w:rsid w:val="53CBCC33"/>
    <w:rsid w:val="54274111"/>
    <w:rsid w:val="542EB47A"/>
    <w:rsid w:val="54B16F8F"/>
    <w:rsid w:val="556E8FD4"/>
    <w:rsid w:val="559DE9F6"/>
    <w:rsid w:val="55A094AB"/>
    <w:rsid w:val="56162B86"/>
    <w:rsid w:val="5627092F"/>
    <w:rsid w:val="56A8A8A9"/>
    <w:rsid w:val="56B45335"/>
    <w:rsid w:val="576A6949"/>
    <w:rsid w:val="57879886"/>
    <w:rsid w:val="58791BAC"/>
    <w:rsid w:val="58F37D62"/>
    <w:rsid w:val="5919F143"/>
    <w:rsid w:val="593582F5"/>
    <w:rsid w:val="5990218A"/>
    <w:rsid w:val="59BBAE2B"/>
    <w:rsid w:val="59C04196"/>
    <w:rsid w:val="5A0A3D79"/>
    <w:rsid w:val="5A3411C4"/>
    <w:rsid w:val="5AA3095D"/>
    <w:rsid w:val="5AA4D82C"/>
    <w:rsid w:val="5AA8BA96"/>
    <w:rsid w:val="5AE9BEEA"/>
    <w:rsid w:val="5AFEFAB4"/>
    <w:rsid w:val="5B7619AC"/>
    <w:rsid w:val="5B8BE26E"/>
    <w:rsid w:val="5BAFFA8D"/>
    <w:rsid w:val="5BFEBFAB"/>
    <w:rsid w:val="5C5AD00D"/>
    <w:rsid w:val="5C5CAE28"/>
    <w:rsid w:val="5C80E675"/>
    <w:rsid w:val="5D3FA7D3"/>
    <w:rsid w:val="5D49AF2C"/>
    <w:rsid w:val="5E4BDD57"/>
    <w:rsid w:val="5F83DD2C"/>
    <w:rsid w:val="5FA5E01F"/>
    <w:rsid w:val="6019468C"/>
    <w:rsid w:val="6092058B"/>
    <w:rsid w:val="60F950E0"/>
    <w:rsid w:val="60FE3C13"/>
    <w:rsid w:val="6133C34E"/>
    <w:rsid w:val="62260E62"/>
    <w:rsid w:val="62289128"/>
    <w:rsid w:val="624F112F"/>
    <w:rsid w:val="625E9866"/>
    <w:rsid w:val="6273075F"/>
    <w:rsid w:val="62CDF322"/>
    <w:rsid w:val="62D55447"/>
    <w:rsid w:val="62EE67E1"/>
    <w:rsid w:val="62F5658A"/>
    <w:rsid w:val="636B4E63"/>
    <w:rsid w:val="63846A9D"/>
    <w:rsid w:val="63F06F50"/>
    <w:rsid w:val="642673CA"/>
    <w:rsid w:val="6442318E"/>
    <w:rsid w:val="644F2DDD"/>
    <w:rsid w:val="6485192F"/>
    <w:rsid w:val="65235F9F"/>
    <w:rsid w:val="6590CE1C"/>
    <w:rsid w:val="65B29346"/>
    <w:rsid w:val="65B6C6C9"/>
    <w:rsid w:val="65DB7177"/>
    <w:rsid w:val="662414CD"/>
    <w:rsid w:val="6641292C"/>
    <w:rsid w:val="66748765"/>
    <w:rsid w:val="66A41D6B"/>
    <w:rsid w:val="66B620CE"/>
    <w:rsid w:val="66C6E14B"/>
    <w:rsid w:val="66FA9A82"/>
    <w:rsid w:val="676084AA"/>
    <w:rsid w:val="678F8442"/>
    <w:rsid w:val="67C48C7A"/>
    <w:rsid w:val="67E5F642"/>
    <w:rsid w:val="6852DCBD"/>
    <w:rsid w:val="68BE7A92"/>
    <w:rsid w:val="694C2297"/>
    <w:rsid w:val="6984F5DB"/>
    <w:rsid w:val="6A7D22D9"/>
    <w:rsid w:val="6A826757"/>
    <w:rsid w:val="6AD811E5"/>
    <w:rsid w:val="6B1A2BE2"/>
    <w:rsid w:val="6B2F1BD0"/>
    <w:rsid w:val="6B45F922"/>
    <w:rsid w:val="6B66E270"/>
    <w:rsid w:val="6B6F3B70"/>
    <w:rsid w:val="6BD3769E"/>
    <w:rsid w:val="6BE071FA"/>
    <w:rsid w:val="6C316ACD"/>
    <w:rsid w:val="6C6D35D8"/>
    <w:rsid w:val="6D9B23AC"/>
    <w:rsid w:val="6DB0EFE6"/>
    <w:rsid w:val="6E1C16D2"/>
    <w:rsid w:val="6F40FD40"/>
    <w:rsid w:val="6F6278F8"/>
    <w:rsid w:val="6F67B503"/>
    <w:rsid w:val="6F7B7779"/>
    <w:rsid w:val="6F803140"/>
    <w:rsid w:val="6FAB769F"/>
    <w:rsid w:val="6FB94853"/>
    <w:rsid w:val="6FE52B7F"/>
    <w:rsid w:val="6FF206F4"/>
    <w:rsid w:val="6FFE2E64"/>
    <w:rsid w:val="70249D28"/>
    <w:rsid w:val="703EB6B1"/>
    <w:rsid w:val="704CEF02"/>
    <w:rsid w:val="70718C85"/>
    <w:rsid w:val="70988AFD"/>
    <w:rsid w:val="71049F7D"/>
    <w:rsid w:val="717C5E72"/>
    <w:rsid w:val="71C3A8B8"/>
    <w:rsid w:val="71E73C0E"/>
    <w:rsid w:val="72156B10"/>
    <w:rsid w:val="72643ED1"/>
    <w:rsid w:val="7318D9F6"/>
    <w:rsid w:val="7338DB30"/>
    <w:rsid w:val="7339F6E3"/>
    <w:rsid w:val="73653C1D"/>
    <w:rsid w:val="7414FF65"/>
    <w:rsid w:val="74277CBA"/>
    <w:rsid w:val="7442B207"/>
    <w:rsid w:val="7482ED13"/>
    <w:rsid w:val="757597AC"/>
    <w:rsid w:val="763E2DAA"/>
    <w:rsid w:val="76835000"/>
    <w:rsid w:val="76E6795C"/>
    <w:rsid w:val="774C1D30"/>
    <w:rsid w:val="77678426"/>
    <w:rsid w:val="77BEA646"/>
    <w:rsid w:val="77E804F7"/>
    <w:rsid w:val="77F96437"/>
    <w:rsid w:val="780B8257"/>
    <w:rsid w:val="785CB075"/>
    <w:rsid w:val="78709506"/>
    <w:rsid w:val="78CD1192"/>
    <w:rsid w:val="78F63DD6"/>
    <w:rsid w:val="790CFA6B"/>
    <w:rsid w:val="792B634B"/>
    <w:rsid w:val="79A0DDD1"/>
    <w:rsid w:val="79B478DF"/>
    <w:rsid w:val="79B5C7DA"/>
    <w:rsid w:val="79D3742A"/>
    <w:rsid w:val="79FB37B9"/>
    <w:rsid w:val="7A085A45"/>
    <w:rsid w:val="7A114B04"/>
    <w:rsid w:val="7A361125"/>
    <w:rsid w:val="7A54F22A"/>
    <w:rsid w:val="7AB6703A"/>
    <w:rsid w:val="7AD77B31"/>
    <w:rsid w:val="7B66C036"/>
    <w:rsid w:val="7BB34ED4"/>
    <w:rsid w:val="7BC00405"/>
    <w:rsid w:val="7BE7096F"/>
    <w:rsid w:val="7C132D4E"/>
    <w:rsid w:val="7C9D4899"/>
    <w:rsid w:val="7CA2C933"/>
    <w:rsid w:val="7CC0BE89"/>
    <w:rsid w:val="7CDF8C6D"/>
    <w:rsid w:val="7D3DDDB4"/>
    <w:rsid w:val="7DD492CA"/>
    <w:rsid w:val="7F51D1A0"/>
    <w:rsid w:val="7F9C45D3"/>
    <w:rsid w:val="7FBA93E9"/>
    <w:rsid w:val="7FE6E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AA5C"/>
  <w15:chartTrackingRefBased/>
  <w15:docId w15:val="{ECE30FF9-3134-C442-9390-94EEE6FD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2B5"/>
    <w:pPr>
      <w:keepNext/>
      <w:keepLines/>
      <w:spacing w:before="240"/>
      <w:jc w:val="center"/>
      <w:outlineLvl w:val="0"/>
    </w:pPr>
    <w:rPr>
      <w:rFonts w:asciiTheme="majorHAnsi" w:eastAsiaTheme="majorEastAsia" w:hAnsiTheme="majorHAnsi" w:cstheme="majorBidi"/>
      <w:b/>
      <w:color w:val="2F5496" w:themeColor="accent1" w:themeShade="BF"/>
      <w:sz w:val="96"/>
      <w:szCs w:val="32"/>
    </w:rPr>
  </w:style>
  <w:style w:type="paragraph" w:styleId="Heading2">
    <w:name w:val="heading 2"/>
    <w:basedOn w:val="Normal"/>
    <w:next w:val="Normal"/>
    <w:link w:val="Heading2Char"/>
    <w:uiPriority w:val="9"/>
    <w:unhideWhenUsed/>
    <w:qFormat/>
    <w:rsid w:val="000F6890"/>
    <w:pPr>
      <w:keepNext/>
      <w:keepLines/>
      <w:spacing w:before="4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0F6890"/>
    <w:pPr>
      <w:keepNext/>
      <w:keepLines/>
      <w:spacing w:before="40"/>
      <w:outlineLvl w:val="2"/>
    </w:pPr>
    <w:rPr>
      <w:rFonts w:asciiTheme="majorHAnsi" w:eastAsiaTheme="majorEastAsia" w:hAnsiTheme="majorHAnsi" w:cstheme="majorBidi"/>
      <w:color w:val="1F3763" w:themeColor="accent1" w:themeShade="7F"/>
      <w:sz w:val="28"/>
    </w:rPr>
  </w:style>
  <w:style w:type="paragraph" w:styleId="Heading4">
    <w:name w:val="heading 4"/>
    <w:basedOn w:val="Normal"/>
    <w:next w:val="Normal"/>
    <w:link w:val="Heading4Char"/>
    <w:uiPriority w:val="9"/>
    <w:unhideWhenUsed/>
    <w:qFormat/>
    <w:rsid w:val="000F6890"/>
    <w:pPr>
      <w:keepNext/>
      <w:keepLines/>
      <w:spacing w:before="4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rmal"/>
    <w:link w:val="Heading5Char"/>
    <w:uiPriority w:val="9"/>
    <w:unhideWhenUsed/>
    <w:qFormat/>
    <w:rsid w:val="008B201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0"/>
    <w:pPr>
      <w:tabs>
        <w:tab w:val="center" w:pos="4680"/>
        <w:tab w:val="right" w:pos="9360"/>
      </w:tabs>
    </w:pPr>
  </w:style>
  <w:style w:type="character" w:customStyle="1" w:styleId="HeaderChar">
    <w:name w:val="Header Char"/>
    <w:basedOn w:val="DefaultParagraphFont"/>
    <w:link w:val="Header"/>
    <w:uiPriority w:val="99"/>
    <w:rsid w:val="00700070"/>
  </w:style>
  <w:style w:type="paragraph" w:styleId="Footer">
    <w:name w:val="footer"/>
    <w:basedOn w:val="Normal"/>
    <w:link w:val="FooterChar"/>
    <w:uiPriority w:val="99"/>
    <w:unhideWhenUsed/>
    <w:rsid w:val="00700070"/>
    <w:pPr>
      <w:tabs>
        <w:tab w:val="center" w:pos="4680"/>
        <w:tab w:val="right" w:pos="9360"/>
      </w:tabs>
    </w:pPr>
  </w:style>
  <w:style w:type="character" w:customStyle="1" w:styleId="FooterChar">
    <w:name w:val="Footer Char"/>
    <w:basedOn w:val="DefaultParagraphFont"/>
    <w:link w:val="Footer"/>
    <w:uiPriority w:val="99"/>
    <w:rsid w:val="00700070"/>
  </w:style>
  <w:style w:type="character" w:customStyle="1" w:styleId="Heading1Char">
    <w:name w:val="Heading 1 Char"/>
    <w:basedOn w:val="DefaultParagraphFont"/>
    <w:link w:val="Heading1"/>
    <w:uiPriority w:val="9"/>
    <w:rsid w:val="000242B5"/>
    <w:rPr>
      <w:rFonts w:asciiTheme="majorHAnsi" w:eastAsiaTheme="majorEastAsia" w:hAnsiTheme="majorHAnsi" w:cstheme="majorBidi"/>
      <w:b/>
      <w:color w:val="2F5496" w:themeColor="accent1" w:themeShade="BF"/>
      <w:sz w:val="96"/>
      <w:szCs w:val="32"/>
    </w:rPr>
  </w:style>
  <w:style w:type="character" w:styleId="IntenseReference">
    <w:name w:val="Intense Reference"/>
    <w:basedOn w:val="DefaultParagraphFont"/>
    <w:uiPriority w:val="32"/>
    <w:qFormat/>
    <w:rsid w:val="00F051DA"/>
    <w:rPr>
      <w:b/>
      <w:bCs/>
      <w:smallCaps/>
      <w:color w:val="4472C4" w:themeColor="accent1"/>
      <w:spacing w:val="5"/>
    </w:rPr>
  </w:style>
  <w:style w:type="character" w:styleId="BookTitle">
    <w:name w:val="Book Title"/>
    <w:basedOn w:val="DefaultParagraphFont"/>
    <w:uiPriority w:val="33"/>
    <w:qFormat/>
    <w:rsid w:val="00F051DA"/>
    <w:rPr>
      <w:b/>
      <w:bCs/>
      <w:i/>
      <w:iCs/>
      <w:spacing w:val="5"/>
    </w:rPr>
  </w:style>
  <w:style w:type="paragraph" w:styleId="NoSpacing">
    <w:name w:val="No Spacing"/>
    <w:link w:val="NoSpacingChar"/>
    <w:uiPriority w:val="1"/>
    <w:qFormat/>
    <w:rsid w:val="00F051DA"/>
  </w:style>
  <w:style w:type="character" w:customStyle="1" w:styleId="Heading2Char">
    <w:name w:val="Heading 2 Char"/>
    <w:basedOn w:val="DefaultParagraphFont"/>
    <w:link w:val="Heading2"/>
    <w:uiPriority w:val="9"/>
    <w:rsid w:val="000F6890"/>
    <w:rPr>
      <w:rFonts w:asciiTheme="majorHAnsi" w:eastAsiaTheme="majorEastAsia" w:hAnsiTheme="majorHAnsi" w:cstheme="majorBidi"/>
      <w:color w:val="2F5496" w:themeColor="accent1" w:themeShade="BF"/>
      <w:sz w:val="32"/>
      <w:szCs w:val="26"/>
    </w:rPr>
  </w:style>
  <w:style w:type="character" w:styleId="Hyperlink">
    <w:name w:val="Hyperlink"/>
    <w:basedOn w:val="DefaultParagraphFont"/>
    <w:uiPriority w:val="99"/>
    <w:unhideWhenUsed/>
    <w:rsid w:val="00F051DA"/>
    <w:rPr>
      <w:color w:val="0563C1" w:themeColor="hyperlink"/>
      <w:u w:val="single"/>
    </w:rPr>
  </w:style>
  <w:style w:type="character" w:styleId="FollowedHyperlink">
    <w:name w:val="FollowedHyperlink"/>
    <w:basedOn w:val="DefaultParagraphFont"/>
    <w:uiPriority w:val="99"/>
    <w:semiHidden/>
    <w:unhideWhenUsed/>
    <w:rsid w:val="00F051DA"/>
    <w:rPr>
      <w:color w:val="954F72" w:themeColor="followedHyperlink"/>
      <w:u w:val="single"/>
    </w:rPr>
  </w:style>
  <w:style w:type="character" w:styleId="PageNumber">
    <w:name w:val="page number"/>
    <w:basedOn w:val="DefaultParagraphFont"/>
    <w:uiPriority w:val="99"/>
    <w:semiHidden/>
    <w:unhideWhenUsed/>
    <w:rsid w:val="00D308A3"/>
  </w:style>
  <w:style w:type="paragraph" w:customStyle="1" w:styleId="paragraph">
    <w:name w:val="paragraph"/>
    <w:basedOn w:val="Normal"/>
    <w:rsid w:val="00D308A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08A3"/>
  </w:style>
  <w:style w:type="character" w:customStyle="1" w:styleId="eop">
    <w:name w:val="eop"/>
    <w:basedOn w:val="DefaultParagraphFont"/>
    <w:rsid w:val="00D308A3"/>
  </w:style>
  <w:style w:type="paragraph" w:styleId="ListParagraph">
    <w:name w:val="List Paragraph"/>
    <w:basedOn w:val="Normal"/>
    <w:uiPriority w:val="1"/>
    <w:qFormat/>
    <w:rsid w:val="00D33315"/>
    <w:pPr>
      <w:ind w:left="720"/>
      <w:contextualSpacing/>
    </w:pPr>
  </w:style>
  <w:style w:type="character" w:styleId="UnresolvedMention">
    <w:name w:val="Unresolved Mention"/>
    <w:basedOn w:val="DefaultParagraphFont"/>
    <w:uiPriority w:val="99"/>
    <w:semiHidden/>
    <w:unhideWhenUsed/>
    <w:rsid w:val="001767E0"/>
    <w:rPr>
      <w:color w:val="605E5C"/>
      <w:shd w:val="clear" w:color="auto" w:fill="E1DFDD"/>
    </w:rPr>
  </w:style>
  <w:style w:type="paragraph" w:styleId="BalloonText">
    <w:name w:val="Balloon Text"/>
    <w:basedOn w:val="Normal"/>
    <w:link w:val="BalloonTextChar"/>
    <w:uiPriority w:val="99"/>
    <w:semiHidden/>
    <w:unhideWhenUsed/>
    <w:rsid w:val="00523E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3E89"/>
    <w:rPr>
      <w:rFonts w:ascii="Times New Roman" w:hAnsi="Times New Roman" w:cs="Times New Roman"/>
      <w:sz w:val="18"/>
      <w:szCs w:val="18"/>
    </w:rPr>
  </w:style>
  <w:style w:type="character" w:customStyle="1" w:styleId="scxw134733590">
    <w:name w:val="scxw134733590"/>
    <w:basedOn w:val="DefaultParagraphFont"/>
    <w:rsid w:val="00FB73DC"/>
  </w:style>
  <w:style w:type="character" w:customStyle="1" w:styleId="Heading3Char">
    <w:name w:val="Heading 3 Char"/>
    <w:basedOn w:val="DefaultParagraphFont"/>
    <w:link w:val="Heading3"/>
    <w:uiPriority w:val="9"/>
    <w:rsid w:val="000F6890"/>
    <w:rPr>
      <w:rFonts w:asciiTheme="majorHAnsi" w:eastAsiaTheme="majorEastAsia" w:hAnsiTheme="majorHAnsi" w:cstheme="majorBidi"/>
      <w:color w:val="1F3763" w:themeColor="accent1" w:themeShade="7F"/>
      <w:sz w:val="28"/>
    </w:rPr>
  </w:style>
  <w:style w:type="paragraph" w:styleId="TOCHeading">
    <w:name w:val="TOC Heading"/>
    <w:basedOn w:val="Heading1"/>
    <w:next w:val="Normal"/>
    <w:uiPriority w:val="39"/>
    <w:unhideWhenUsed/>
    <w:qFormat/>
    <w:rsid w:val="00EB2880"/>
    <w:pPr>
      <w:spacing w:before="480" w:line="276" w:lineRule="auto"/>
      <w:outlineLvl w:val="9"/>
    </w:pPr>
    <w:rPr>
      <w:b w:val="0"/>
      <w:bCs/>
      <w:sz w:val="28"/>
      <w:szCs w:val="28"/>
    </w:rPr>
  </w:style>
  <w:style w:type="paragraph" w:styleId="TOC1">
    <w:name w:val="toc 1"/>
    <w:basedOn w:val="Normal"/>
    <w:next w:val="Normal"/>
    <w:autoRedefine/>
    <w:uiPriority w:val="39"/>
    <w:unhideWhenUsed/>
    <w:rsid w:val="00EB2880"/>
    <w:pPr>
      <w:spacing w:before="120"/>
    </w:pPr>
    <w:rPr>
      <w:rFonts w:cstheme="minorHAnsi"/>
      <w:b/>
      <w:bCs/>
      <w:i/>
      <w:iCs/>
    </w:rPr>
  </w:style>
  <w:style w:type="paragraph" w:styleId="TOC2">
    <w:name w:val="toc 2"/>
    <w:basedOn w:val="Normal"/>
    <w:next w:val="Normal"/>
    <w:autoRedefine/>
    <w:uiPriority w:val="39"/>
    <w:unhideWhenUsed/>
    <w:rsid w:val="00EB2880"/>
    <w:pPr>
      <w:spacing w:before="120"/>
      <w:ind w:left="240"/>
    </w:pPr>
    <w:rPr>
      <w:rFonts w:cstheme="minorHAnsi"/>
      <w:b/>
      <w:bCs/>
      <w:sz w:val="22"/>
      <w:szCs w:val="22"/>
    </w:rPr>
  </w:style>
  <w:style w:type="paragraph" w:styleId="TOC3">
    <w:name w:val="toc 3"/>
    <w:basedOn w:val="Normal"/>
    <w:next w:val="Normal"/>
    <w:autoRedefine/>
    <w:uiPriority w:val="39"/>
    <w:unhideWhenUsed/>
    <w:rsid w:val="00EB2880"/>
    <w:pPr>
      <w:ind w:left="480"/>
    </w:pPr>
    <w:rPr>
      <w:rFonts w:cstheme="minorHAnsi"/>
      <w:sz w:val="20"/>
      <w:szCs w:val="20"/>
    </w:rPr>
  </w:style>
  <w:style w:type="paragraph" w:styleId="TOC4">
    <w:name w:val="toc 4"/>
    <w:basedOn w:val="Normal"/>
    <w:next w:val="Normal"/>
    <w:autoRedefine/>
    <w:uiPriority w:val="39"/>
    <w:unhideWhenUsed/>
    <w:rsid w:val="00EB2880"/>
    <w:pPr>
      <w:ind w:left="720"/>
    </w:pPr>
    <w:rPr>
      <w:rFonts w:cstheme="minorHAnsi"/>
      <w:sz w:val="20"/>
      <w:szCs w:val="20"/>
    </w:rPr>
  </w:style>
  <w:style w:type="paragraph" w:styleId="TOC5">
    <w:name w:val="toc 5"/>
    <w:basedOn w:val="Normal"/>
    <w:next w:val="Normal"/>
    <w:autoRedefine/>
    <w:uiPriority w:val="39"/>
    <w:unhideWhenUsed/>
    <w:rsid w:val="00EB2880"/>
    <w:pPr>
      <w:ind w:left="960"/>
    </w:pPr>
    <w:rPr>
      <w:rFonts w:cstheme="minorHAnsi"/>
      <w:sz w:val="20"/>
      <w:szCs w:val="20"/>
    </w:rPr>
  </w:style>
  <w:style w:type="paragraph" w:styleId="TOC6">
    <w:name w:val="toc 6"/>
    <w:basedOn w:val="Normal"/>
    <w:next w:val="Normal"/>
    <w:autoRedefine/>
    <w:uiPriority w:val="39"/>
    <w:unhideWhenUsed/>
    <w:rsid w:val="00EB2880"/>
    <w:pPr>
      <w:ind w:left="1200"/>
    </w:pPr>
    <w:rPr>
      <w:rFonts w:cstheme="minorHAnsi"/>
      <w:sz w:val="20"/>
      <w:szCs w:val="20"/>
    </w:rPr>
  </w:style>
  <w:style w:type="paragraph" w:styleId="TOC7">
    <w:name w:val="toc 7"/>
    <w:basedOn w:val="Normal"/>
    <w:next w:val="Normal"/>
    <w:autoRedefine/>
    <w:uiPriority w:val="39"/>
    <w:unhideWhenUsed/>
    <w:rsid w:val="00EB2880"/>
    <w:pPr>
      <w:ind w:left="1440"/>
    </w:pPr>
    <w:rPr>
      <w:rFonts w:cstheme="minorHAnsi"/>
      <w:sz w:val="20"/>
      <w:szCs w:val="20"/>
    </w:rPr>
  </w:style>
  <w:style w:type="paragraph" w:styleId="TOC8">
    <w:name w:val="toc 8"/>
    <w:basedOn w:val="Normal"/>
    <w:next w:val="Normal"/>
    <w:autoRedefine/>
    <w:uiPriority w:val="39"/>
    <w:unhideWhenUsed/>
    <w:rsid w:val="00EB2880"/>
    <w:pPr>
      <w:ind w:left="1680"/>
    </w:pPr>
    <w:rPr>
      <w:rFonts w:cstheme="minorHAnsi"/>
      <w:sz w:val="20"/>
      <w:szCs w:val="20"/>
    </w:rPr>
  </w:style>
  <w:style w:type="paragraph" w:styleId="TOC9">
    <w:name w:val="toc 9"/>
    <w:basedOn w:val="Normal"/>
    <w:next w:val="Normal"/>
    <w:autoRedefine/>
    <w:uiPriority w:val="39"/>
    <w:unhideWhenUsed/>
    <w:rsid w:val="00EB2880"/>
    <w:pPr>
      <w:ind w:left="1920"/>
    </w:pPr>
    <w:rPr>
      <w:rFonts w:cstheme="minorHAnsi"/>
      <w:sz w:val="20"/>
      <w:szCs w:val="20"/>
    </w:rPr>
  </w:style>
  <w:style w:type="character" w:customStyle="1" w:styleId="NoSpacingChar">
    <w:name w:val="No Spacing Char"/>
    <w:basedOn w:val="DefaultParagraphFont"/>
    <w:link w:val="NoSpacing"/>
    <w:uiPriority w:val="1"/>
    <w:rsid w:val="00040455"/>
  </w:style>
  <w:style w:type="paragraph" w:styleId="CommentText">
    <w:name w:val="annotation text"/>
    <w:basedOn w:val="Normal"/>
    <w:link w:val="CommentTextChar"/>
    <w:uiPriority w:val="99"/>
    <w:semiHidden/>
    <w:unhideWhenUsed/>
    <w:rsid w:val="001202A2"/>
    <w:rPr>
      <w:sz w:val="20"/>
      <w:szCs w:val="20"/>
    </w:rPr>
  </w:style>
  <w:style w:type="character" w:customStyle="1" w:styleId="CommentTextChar">
    <w:name w:val="Comment Text Char"/>
    <w:basedOn w:val="DefaultParagraphFont"/>
    <w:link w:val="CommentText"/>
    <w:uiPriority w:val="99"/>
    <w:semiHidden/>
    <w:rsid w:val="001202A2"/>
    <w:rPr>
      <w:sz w:val="20"/>
      <w:szCs w:val="20"/>
    </w:rPr>
  </w:style>
  <w:style w:type="character" w:styleId="CommentReference">
    <w:name w:val="annotation reference"/>
    <w:basedOn w:val="DefaultParagraphFont"/>
    <w:uiPriority w:val="99"/>
    <w:semiHidden/>
    <w:unhideWhenUsed/>
    <w:rsid w:val="001202A2"/>
    <w:rPr>
      <w:sz w:val="16"/>
      <w:szCs w:val="16"/>
    </w:rPr>
  </w:style>
  <w:style w:type="paragraph" w:styleId="CommentSubject">
    <w:name w:val="annotation subject"/>
    <w:basedOn w:val="CommentText"/>
    <w:next w:val="CommentText"/>
    <w:link w:val="CommentSubjectChar"/>
    <w:uiPriority w:val="99"/>
    <w:semiHidden/>
    <w:unhideWhenUsed/>
    <w:rsid w:val="007E3D7C"/>
    <w:rPr>
      <w:b/>
      <w:bCs/>
    </w:rPr>
  </w:style>
  <w:style w:type="character" w:customStyle="1" w:styleId="CommentSubjectChar">
    <w:name w:val="Comment Subject Char"/>
    <w:basedOn w:val="CommentTextChar"/>
    <w:link w:val="CommentSubject"/>
    <w:uiPriority w:val="99"/>
    <w:semiHidden/>
    <w:rsid w:val="007E3D7C"/>
    <w:rPr>
      <w:b/>
      <w:bCs/>
      <w:sz w:val="20"/>
      <w:szCs w:val="20"/>
    </w:rPr>
  </w:style>
  <w:style w:type="table" w:styleId="TableGrid">
    <w:name w:val="Table Grid"/>
    <w:basedOn w:val="TableNormal"/>
    <w:uiPriority w:val="39"/>
    <w:rsid w:val="000B2F5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70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9709C"/>
    <w:rPr>
      <w:b/>
      <w:bCs/>
    </w:rPr>
  </w:style>
  <w:style w:type="character" w:customStyle="1" w:styleId="Heading5Char">
    <w:name w:val="Heading 5 Char"/>
    <w:basedOn w:val="DefaultParagraphFont"/>
    <w:link w:val="Heading5"/>
    <w:uiPriority w:val="9"/>
    <w:rsid w:val="008B2013"/>
    <w:rPr>
      <w:rFonts w:asciiTheme="majorHAnsi" w:eastAsiaTheme="majorEastAsia" w:hAnsiTheme="majorHAnsi" w:cstheme="majorBidi"/>
      <w:color w:val="2F5496" w:themeColor="accent1" w:themeShade="BF"/>
    </w:rPr>
  </w:style>
  <w:style w:type="paragraph" w:customStyle="1" w:styleId="Default">
    <w:name w:val="Default"/>
    <w:rsid w:val="008B2013"/>
    <w:pPr>
      <w:autoSpaceDE w:val="0"/>
      <w:autoSpaceDN w:val="0"/>
      <w:adjustRightInd w:val="0"/>
    </w:pPr>
    <w:rPr>
      <w:rFonts w:ascii="Lato" w:hAnsi="Lato" w:cs="Lato"/>
      <w:color w:val="000000"/>
    </w:rPr>
  </w:style>
  <w:style w:type="paragraph" w:customStyle="1" w:styleId="Pa0">
    <w:name w:val="Pa0"/>
    <w:basedOn w:val="Default"/>
    <w:next w:val="Default"/>
    <w:uiPriority w:val="99"/>
    <w:rsid w:val="008B2013"/>
    <w:pPr>
      <w:spacing w:line="241" w:lineRule="atLeast"/>
    </w:pPr>
    <w:rPr>
      <w:rFonts w:cs="Times New Roman"/>
      <w:color w:val="auto"/>
    </w:rPr>
  </w:style>
  <w:style w:type="character" w:customStyle="1" w:styleId="A1">
    <w:name w:val="A1"/>
    <w:uiPriority w:val="99"/>
    <w:rsid w:val="008B2013"/>
    <w:rPr>
      <w:rFonts w:cs="Lato"/>
      <w:color w:val="143862"/>
      <w:sz w:val="20"/>
      <w:szCs w:val="20"/>
    </w:rPr>
  </w:style>
  <w:style w:type="paragraph" w:styleId="Title">
    <w:name w:val="Title"/>
    <w:basedOn w:val="Normal"/>
    <w:next w:val="Normal"/>
    <w:link w:val="TitleChar"/>
    <w:uiPriority w:val="10"/>
    <w:qFormat/>
    <w:rsid w:val="00F03D7E"/>
    <w:pPr>
      <w:contextualSpacing/>
    </w:pPr>
    <w:rPr>
      <w:rFonts w:ascii="Verdana" w:eastAsiaTheme="majorEastAsia" w:hAnsi="Verdana" w:cstheme="majorBidi"/>
      <w:b/>
      <w:color w:val="000000" w:themeColor="text1"/>
      <w:spacing w:val="-10"/>
      <w:kern w:val="28"/>
      <w:sz w:val="56"/>
      <w:szCs w:val="56"/>
    </w:rPr>
  </w:style>
  <w:style w:type="character" w:customStyle="1" w:styleId="TitleChar">
    <w:name w:val="Title Char"/>
    <w:basedOn w:val="DefaultParagraphFont"/>
    <w:link w:val="Title"/>
    <w:uiPriority w:val="10"/>
    <w:rsid w:val="00F03D7E"/>
    <w:rPr>
      <w:rFonts w:ascii="Verdana" w:eastAsiaTheme="majorEastAsia" w:hAnsi="Verdana" w:cstheme="majorBidi"/>
      <w:b/>
      <w:color w:val="000000" w:themeColor="text1"/>
      <w:spacing w:val="-10"/>
      <w:kern w:val="28"/>
      <w:sz w:val="56"/>
      <w:szCs w:val="56"/>
    </w:rPr>
  </w:style>
  <w:style w:type="table" w:customStyle="1" w:styleId="GridTable31">
    <w:name w:val="Grid Table 31"/>
    <w:basedOn w:val="TableNormal"/>
    <w:uiPriority w:val="48"/>
    <w:rsid w:val="00F03D7E"/>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1">
    <w:name w:val="Table Grid1"/>
    <w:basedOn w:val="TableNormal"/>
    <w:next w:val="TableGrid"/>
    <w:uiPriority w:val="39"/>
    <w:rsid w:val="00C83B0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0FD1"/>
  </w:style>
  <w:style w:type="character" w:customStyle="1" w:styleId="Heading4Char">
    <w:name w:val="Heading 4 Char"/>
    <w:basedOn w:val="DefaultParagraphFont"/>
    <w:link w:val="Heading4"/>
    <w:uiPriority w:val="9"/>
    <w:rsid w:val="000F6890"/>
    <w:rPr>
      <w:rFonts w:asciiTheme="majorHAnsi" w:eastAsiaTheme="majorEastAsia" w:hAnsiTheme="majorHAnsi" w:cstheme="majorBidi"/>
      <w:iCs/>
      <w:color w:val="2F5496" w:themeColor="accent1" w:themeShade="BF"/>
    </w:rPr>
  </w:style>
  <w:style w:type="paragraph" w:styleId="BodyText">
    <w:name w:val="Body Text"/>
    <w:basedOn w:val="Normal"/>
    <w:link w:val="BodyTextChar"/>
    <w:uiPriority w:val="1"/>
    <w:qFormat/>
    <w:rsid w:val="00C148C2"/>
    <w:pPr>
      <w:widowControl w:val="0"/>
      <w:autoSpaceDE w:val="0"/>
      <w:autoSpaceDN w:val="0"/>
    </w:pPr>
    <w:rPr>
      <w:rFonts w:ascii="Times New Roman" w:eastAsia="Times New Roman" w:hAnsi="Times New Roman" w:cs="Times New Roman"/>
      <w:sz w:val="22"/>
      <w:szCs w:val="22"/>
      <w:lang w:bidi="en-US"/>
    </w:rPr>
  </w:style>
  <w:style w:type="character" w:customStyle="1" w:styleId="BodyTextChar">
    <w:name w:val="Body Text Char"/>
    <w:basedOn w:val="DefaultParagraphFont"/>
    <w:link w:val="BodyText"/>
    <w:uiPriority w:val="1"/>
    <w:rsid w:val="00C148C2"/>
    <w:rPr>
      <w:rFonts w:ascii="Times New Roman" w:eastAsia="Times New Roman" w:hAnsi="Times New Roman" w:cs="Times New Roman"/>
      <w:sz w:val="22"/>
      <w:szCs w:val="22"/>
      <w:lang w:bidi="en-US"/>
    </w:rPr>
  </w:style>
  <w:style w:type="paragraph" w:customStyle="1" w:styleId="TableParagraph">
    <w:name w:val="Table Paragraph"/>
    <w:basedOn w:val="Normal"/>
    <w:uiPriority w:val="1"/>
    <w:qFormat/>
    <w:rsid w:val="00C148C2"/>
    <w:pPr>
      <w:widowControl w:val="0"/>
      <w:autoSpaceDE w:val="0"/>
      <w:autoSpaceDN w:val="0"/>
      <w:spacing w:line="294" w:lineRule="exact"/>
      <w:ind w:left="467"/>
    </w:pPr>
    <w:rPr>
      <w:rFonts w:ascii="Times New Roman" w:eastAsia="Times New Roman" w:hAnsi="Times New Roman" w:cs="Times New Roman"/>
      <w:sz w:val="22"/>
      <w:szCs w:val="22"/>
      <w:lang w:bidi="en-US"/>
    </w:rPr>
  </w:style>
  <w:style w:type="character" w:styleId="Emphasis">
    <w:name w:val="Emphasis"/>
    <w:basedOn w:val="DefaultParagraphFont"/>
    <w:uiPriority w:val="20"/>
    <w:qFormat/>
    <w:rsid w:val="004E2746"/>
    <w:rPr>
      <w:i/>
      <w:iCs/>
    </w:rPr>
  </w:style>
  <w:style w:type="paragraph" w:customStyle="1" w:styleId="description">
    <w:name w:val="description"/>
    <w:basedOn w:val="Normal"/>
    <w:rsid w:val="0014785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7">
      <w:bodyDiv w:val="1"/>
      <w:marLeft w:val="0"/>
      <w:marRight w:val="0"/>
      <w:marTop w:val="0"/>
      <w:marBottom w:val="0"/>
      <w:divBdr>
        <w:top w:val="none" w:sz="0" w:space="0" w:color="auto"/>
        <w:left w:val="none" w:sz="0" w:space="0" w:color="auto"/>
        <w:bottom w:val="none" w:sz="0" w:space="0" w:color="auto"/>
        <w:right w:val="none" w:sz="0" w:space="0" w:color="auto"/>
      </w:divBdr>
    </w:div>
    <w:div w:id="41906559">
      <w:bodyDiv w:val="1"/>
      <w:marLeft w:val="0"/>
      <w:marRight w:val="0"/>
      <w:marTop w:val="0"/>
      <w:marBottom w:val="0"/>
      <w:divBdr>
        <w:top w:val="none" w:sz="0" w:space="0" w:color="auto"/>
        <w:left w:val="none" w:sz="0" w:space="0" w:color="auto"/>
        <w:bottom w:val="none" w:sz="0" w:space="0" w:color="auto"/>
        <w:right w:val="none" w:sz="0" w:space="0" w:color="auto"/>
      </w:divBdr>
    </w:div>
    <w:div w:id="182402326">
      <w:bodyDiv w:val="1"/>
      <w:marLeft w:val="0"/>
      <w:marRight w:val="0"/>
      <w:marTop w:val="0"/>
      <w:marBottom w:val="0"/>
      <w:divBdr>
        <w:top w:val="none" w:sz="0" w:space="0" w:color="auto"/>
        <w:left w:val="none" w:sz="0" w:space="0" w:color="auto"/>
        <w:bottom w:val="none" w:sz="0" w:space="0" w:color="auto"/>
        <w:right w:val="none" w:sz="0" w:space="0" w:color="auto"/>
      </w:divBdr>
      <w:divsChild>
        <w:div w:id="27533501">
          <w:marLeft w:val="0"/>
          <w:marRight w:val="0"/>
          <w:marTop w:val="0"/>
          <w:marBottom w:val="0"/>
          <w:divBdr>
            <w:top w:val="none" w:sz="0" w:space="0" w:color="auto"/>
            <w:left w:val="none" w:sz="0" w:space="0" w:color="auto"/>
            <w:bottom w:val="none" w:sz="0" w:space="0" w:color="auto"/>
            <w:right w:val="none" w:sz="0" w:space="0" w:color="auto"/>
          </w:divBdr>
        </w:div>
        <w:div w:id="174929298">
          <w:marLeft w:val="0"/>
          <w:marRight w:val="0"/>
          <w:marTop w:val="0"/>
          <w:marBottom w:val="0"/>
          <w:divBdr>
            <w:top w:val="none" w:sz="0" w:space="0" w:color="auto"/>
            <w:left w:val="none" w:sz="0" w:space="0" w:color="auto"/>
            <w:bottom w:val="none" w:sz="0" w:space="0" w:color="auto"/>
            <w:right w:val="none" w:sz="0" w:space="0" w:color="auto"/>
          </w:divBdr>
        </w:div>
        <w:div w:id="460265585">
          <w:marLeft w:val="0"/>
          <w:marRight w:val="0"/>
          <w:marTop w:val="0"/>
          <w:marBottom w:val="0"/>
          <w:divBdr>
            <w:top w:val="none" w:sz="0" w:space="0" w:color="auto"/>
            <w:left w:val="none" w:sz="0" w:space="0" w:color="auto"/>
            <w:bottom w:val="none" w:sz="0" w:space="0" w:color="auto"/>
            <w:right w:val="none" w:sz="0" w:space="0" w:color="auto"/>
          </w:divBdr>
        </w:div>
        <w:div w:id="477503953">
          <w:marLeft w:val="0"/>
          <w:marRight w:val="0"/>
          <w:marTop w:val="0"/>
          <w:marBottom w:val="0"/>
          <w:divBdr>
            <w:top w:val="none" w:sz="0" w:space="0" w:color="auto"/>
            <w:left w:val="none" w:sz="0" w:space="0" w:color="auto"/>
            <w:bottom w:val="none" w:sz="0" w:space="0" w:color="auto"/>
            <w:right w:val="none" w:sz="0" w:space="0" w:color="auto"/>
          </w:divBdr>
        </w:div>
        <w:div w:id="604919333">
          <w:marLeft w:val="0"/>
          <w:marRight w:val="0"/>
          <w:marTop w:val="0"/>
          <w:marBottom w:val="0"/>
          <w:divBdr>
            <w:top w:val="none" w:sz="0" w:space="0" w:color="auto"/>
            <w:left w:val="none" w:sz="0" w:space="0" w:color="auto"/>
            <w:bottom w:val="none" w:sz="0" w:space="0" w:color="auto"/>
            <w:right w:val="none" w:sz="0" w:space="0" w:color="auto"/>
          </w:divBdr>
        </w:div>
        <w:div w:id="882795070">
          <w:marLeft w:val="0"/>
          <w:marRight w:val="0"/>
          <w:marTop w:val="0"/>
          <w:marBottom w:val="0"/>
          <w:divBdr>
            <w:top w:val="none" w:sz="0" w:space="0" w:color="auto"/>
            <w:left w:val="none" w:sz="0" w:space="0" w:color="auto"/>
            <w:bottom w:val="none" w:sz="0" w:space="0" w:color="auto"/>
            <w:right w:val="none" w:sz="0" w:space="0" w:color="auto"/>
          </w:divBdr>
        </w:div>
        <w:div w:id="1662538081">
          <w:marLeft w:val="0"/>
          <w:marRight w:val="0"/>
          <w:marTop w:val="0"/>
          <w:marBottom w:val="0"/>
          <w:divBdr>
            <w:top w:val="none" w:sz="0" w:space="0" w:color="auto"/>
            <w:left w:val="none" w:sz="0" w:space="0" w:color="auto"/>
            <w:bottom w:val="none" w:sz="0" w:space="0" w:color="auto"/>
            <w:right w:val="none" w:sz="0" w:space="0" w:color="auto"/>
          </w:divBdr>
        </w:div>
      </w:divsChild>
    </w:div>
    <w:div w:id="262497744">
      <w:bodyDiv w:val="1"/>
      <w:marLeft w:val="0"/>
      <w:marRight w:val="0"/>
      <w:marTop w:val="0"/>
      <w:marBottom w:val="0"/>
      <w:divBdr>
        <w:top w:val="none" w:sz="0" w:space="0" w:color="auto"/>
        <w:left w:val="none" w:sz="0" w:space="0" w:color="auto"/>
        <w:bottom w:val="none" w:sz="0" w:space="0" w:color="auto"/>
        <w:right w:val="none" w:sz="0" w:space="0" w:color="auto"/>
      </w:divBdr>
    </w:div>
    <w:div w:id="341473952">
      <w:bodyDiv w:val="1"/>
      <w:marLeft w:val="0"/>
      <w:marRight w:val="0"/>
      <w:marTop w:val="0"/>
      <w:marBottom w:val="0"/>
      <w:divBdr>
        <w:top w:val="none" w:sz="0" w:space="0" w:color="auto"/>
        <w:left w:val="none" w:sz="0" w:space="0" w:color="auto"/>
        <w:bottom w:val="none" w:sz="0" w:space="0" w:color="auto"/>
        <w:right w:val="none" w:sz="0" w:space="0" w:color="auto"/>
      </w:divBdr>
    </w:div>
    <w:div w:id="431557507">
      <w:bodyDiv w:val="1"/>
      <w:marLeft w:val="0"/>
      <w:marRight w:val="0"/>
      <w:marTop w:val="0"/>
      <w:marBottom w:val="0"/>
      <w:divBdr>
        <w:top w:val="none" w:sz="0" w:space="0" w:color="auto"/>
        <w:left w:val="none" w:sz="0" w:space="0" w:color="auto"/>
        <w:bottom w:val="none" w:sz="0" w:space="0" w:color="auto"/>
        <w:right w:val="none" w:sz="0" w:space="0" w:color="auto"/>
      </w:divBdr>
      <w:divsChild>
        <w:div w:id="119540770">
          <w:marLeft w:val="0"/>
          <w:marRight w:val="0"/>
          <w:marTop w:val="0"/>
          <w:marBottom w:val="0"/>
          <w:divBdr>
            <w:top w:val="none" w:sz="0" w:space="0" w:color="auto"/>
            <w:left w:val="none" w:sz="0" w:space="0" w:color="auto"/>
            <w:bottom w:val="none" w:sz="0" w:space="0" w:color="auto"/>
            <w:right w:val="none" w:sz="0" w:space="0" w:color="auto"/>
          </w:divBdr>
        </w:div>
        <w:div w:id="418061757">
          <w:marLeft w:val="0"/>
          <w:marRight w:val="0"/>
          <w:marTop w:val="0"/>
          <w:marBottom w:val="0"/>
          <w:divBdr>
            <w:top w:val="none" w:sz="0" w:space="0" w:color="auto"/>
            <w:left w:val="none" w:sz="0" w:space="0" w:color="auto"/>
            <w:bottom w:val="none" w:sz="0" w:space="0" w:color="auto"/>
            <w:right w:val="none" w:sz="0" w:space="0" w:color="auto"/>
          </w:divBdr>
        </w:div>
        <w:div w:id="1592860428">
          <w:marLeft w:val="0"/>
          <w:marRight w:val="0"/>
          <w:marTop w:val="0"/>
          <w:marBottom w:val="0"/>
          <w:divBdr>
            <w:top w:val="none" w:sz="0" w:space="0" w:color="auto"/>
            <w:left w:val="none" w:sz="0" w:space="0" w:color="auto"/>
            <w:bottom w:val="none" w:sz="0" w:space="0" w:color="auto"/>
            <w:right w:val="none" w:sz="0" w:space="0" w:color="auto"/>
          </w:divBdr>
          <w:divsChild>
            <w:div w:id="1687361650">
              <w:marLeft w:val="0"/>
              <w:marRight w:val="0"/>
              <w:marTop w:val="30"/>
              <w:marBottom w:val="30"/>
              <w:divBdr>
                <w:top w:val="none" w:sz="0" w:space="0" w:color="auto"/>
                <w:left w:val="none" w:sz="0" w:space="0" w:color="auto"/>
                <w:bottom w:val="none" w:sz="0" w:space="0" w:color="auto"/>
                <w:right w:val="none" w:sz="0" w:space="0" w:color="auto"/>
              </w:divBdr>
              <w:divsChild>
                <w:div w:id="18052829">
                  <w:marLeft w:val="0"/>
                  <w:marRight w:val="0"/>
                  <w:marTop w:val="0"/>
                  <w:marBottom w:val="0"/>
                  <w:divBdr>
                    <w:top w:val="none" w:sz="0" w:space="0" w:color="auto"/>
                    <w:left w:val="none" w:sz="0" w:space="0" w:color="auto"/>
                    <w:bottom w:val="none" w:sz="0" w:space="0" w:color="auto"/>
                    <w:right w:val="none" w:sz="0" w:space="0" w:color="auto"/>
                  </w:divBdr>
                  <w:divsChild>
                    <w:div w:id="1075398354">
                      <w:marLeft w:val="0"/>
                      <w:marRight w:val="0"/>
                      <w:marTop w:val="0"/>
                      <w:marBottom w:val="0"/>
                      <w:divBdr>
                        <w:top w:val="none" w:sz="0" w:space="0" w:color="auto"/>
                        <w:left w:val="none" w:sz="0" w:space="0" w:color="auto"/>
                        <w:bottom w:val="none" w:sz="0" w:space="0" w:color="auto"/>
                        <w:right w:val="none" w:sz="0" w:space="0" w:color="auto"/>
                      </w:divBdr>
                    </w:div>
                  </w:divsChild>
                </w:div>
                <w:div w:id="23100212">
                  <w:marLeft w:val="0"/>
                  <w:marRight w:val="0"/>
                  <w:marTop w:val="0"/>
                  <w:marBottom w:val="0"/>
                  <w:divBdr>
                    <w:top w:val="none" w:sz="0" w:space="0" w:color="auto"/>
                    <w:left w:val="none" w:sz="0" w:space="0" w:color="auto"/>
                    <w:bottom w:val="none" w:sz="0" w:space="0" w:color="auto"/>
                    <w:right w:val="none" w:sz="0" w:space="0" w:color="auto"/>
                  </w:divBdr>
                  <w:divsChild>
                    <w:div w:id="1999458883">
                      <w:marLeft w:val="0"/>
                      <w:marRight w:val="0"/>
                      <w:marTop w:val="0"/>
                      <w:marBottom w:val="0"/>
                      <w:divBdr>
                        <w:top w:val="none" w:sz="0" w:space="0" w:color="auto"/>
                        <w:left w:val="none" w:sz="0" w:space="0" w:color="auto"/>
                        <w:bottom w:val="none" w:sz="0" w:space="0" w:color="auto"/>
                        <w:right w:val="none" w:sz="0" w:space="0" w:color="auto"/>
                      </w:divBdr>
                    </w:div>
                  </w:divsChild>
                </w:div>
                <w:div w:id="38669239">
                  <w:marLeft w:val="0"/>
                  <w:marRight w:val="0"/>
                  <w:marTop w:val="0"/>
                  <w:marBottom w:val="0"/>
                  <w:divBdr>
                    <w:top w:val="none" w:sz="0" w:space="0" w:color="auto"/>
                    <w:left w:val="none" w:sz="0" w:space="0" w:color="auto"/>
                    <w:bottom w:val="none" w:sz="0" w:space="0" w:color="auto"/>
                    <w:right w:val="none" w:sz="0" w:space="0" w:color="auto"/>
                  </w:divBdr>
                  <w:divsChild>
                    <w:div w:id="383217855">
                      <w:marLeft w:val="0"/>
                      <w:marRight w:val="0"/>
                      <w:marTop w:val="0"/>
                      <w:marBottom w:val="0"/>
                      <w:divBdr>
                        <w:top w:val="none" w:sz="0" w:space="0" w:color="auto"/>
                        <w:left w:val="none" w:sz="0" w:space="0" w:color="auto"/>
                        <w:bottom w:val="none" w:sz="0" w:space="0" w:color="auto"/>
                        <w:right w:val="none" w:sz="0" w:space="0" w:color="auto"/>
                      </w:divBdr>
                    </w:div>
                  </w:divsChild>
                </w:div>
                <w:div w:id="57897771">
                  <w:marLeft w:val="0"/>
                  <w:marRight w:val="0"/>
                  <w:marTop w:val="0"/>
                  <w:marBottom w:val="0"/>
                  <w:divBdr>
                    <w:top w:val="none" w:sz="0" w:space="0" w:color="auto"/>
                    <w:left w:val="none" w:sz="0" w:space="0" w:color="auto"/>
                    <w:bottom w:val="none" w:sz="0" w:space="0" w:color="auto"/>
                    <w:right w:val="none" w:sz="0" w:space="0" w:color="auto"/>
                  </w:divBdr>
                  <w:divsChild>
                    <w:div w:id="1794402762">
                      <w:marLeft w:val="0"/>
                      <w:marRight w:val="0"/>
                      <w:marTop w:val="0"/>
                      <w:marBottom w:val="0"/>
                      <w:divBdr>
                        <w:top w:val="none" w:sz="0" w:space="0" w:color="auto"/>
                        <w:left w:val="none" w:sz="0" w:space="0" w:color="auto"/>
                        <w:bottom w:val="none" w:sz="0" w:space="0" w:color="auto"/>
                        <w:right w:val="none" w:sz="0" w:space="0" w:color="auto"/>
                      </w:divBdr>
                    </w:div>
                  </w:divsChild>
                </w:div>
                <w:div w:id="72943694">
                  <w:marLeft w:val="0"/>
                  <w:marRight w:val="0"/>
                  <w:marTop w:val="0"/>
                  <w:marBottom w:val="0"/>
                  <w:divBdr>
                    <w:top w:val="none" w:sz="0" w:space="0" w:color="auto"/>
                    <w:left w:val="none" w:sz="0" w:space="0" w:color="auto"/>
                    <w:bottom w:val="none" w:sz="0" w:space="0" w:color="auto"/>
                    <w:right w:val="none" w:sz="0" w:space="0" w:color="auto"/>
                  </w:divBdr>
                  <w:divsChild>
                    <w:div w:id="466047158">
                      <w:marLeft w:val="0"/>
                      <w:marRight w:val="0"/>
                      <w:marTop w:val="0"/>
                      <w:marBottom w:val="0"/>
                      <w:divBdr>
                        <w:top w:val="none" w:sz="0" w:space="0" w:color="auto"/>
                        <w:left w:val="none" w:sz="0" w:space="0" w:color="auto"/>
                        <w:bottom w:val="none" w:sz="0" w:space="0" w:color="auto"/>
                        <w:right w:val="none" w:sz="0" w:space="0" w:color="auto"/>
                      </w:divBdr>
                    </w:div>
                  </w:divsChild>
                </w:div>
                <w:div w:id="87194740">
                  <w:marLeft w:val="0"/>
                  <w:marRight w:val="0"/>
                  <w:marTop w:val="0"/>
                  <w:marBottom w:val="0"/>
                  <w:divBdr>
                    <w:top w:val="none" w:sz="0" w:space="0" w:color="auto"/>
                    <w:left w:val="none" w:sz="0" w:space="0" w:color="auto"/>
                    <w:bottom w:val="none" w:sz="0" w:space="0" w:color="auto"/>
                    <w:right w:val="none" w:sz="0" w:space="0" w:color="auto"/>
                  </w:divBdr>
                  <w:divsChild>
                    <w:div w:id="1516268064">
                      <w:marLeft w:val="0"/>
                      <w:marRight w:val="0"/>
                      <w:marTop w:val="0"/>
                      <w:marBottom w:val="0"/>
                      <w:divBdr>
                        <w:top w:val="none" w:sz="0" w:space="0" w:color="auto"/>
                        <w:left w:val="none" w:sz="0" w:space="0" w:color="auto"/>
                        <w:bottom w:val="none" w:sz="0" w:space="0" w:color="auto"/>
                        <w:right w:val="none" w:sz="0" w:space="0" w:color="auto"/>
                      </w:divBdr>
                    </w:div>
                  </w:divsChild>
                </w:div>
                <w:div w:id="94981576">
                  <w:marLeft w:val="0"/>
                  <w:marRight w:val="0"/>
                  <w:marTop w:val="0"/>
                  <w:marBottom w:val="0"/>
                  <w:divBdr>
                    <w:top w:val="none" w:sz="0" w:space="0" w:color="auto"/>
                    <w:left w:val="none" w:sz="0" w:space="0" w:color="auto"/>
                    <w:bottom w:val="none" w:sz="0" w:space="0" w:color="auto"/>
                    <w:right w:val="none" w:sz="0" w:space="0" w:color="auto"/>
                  </w:divBdr>
                  <w:divsChild>
                    <w:div w:id="637034249">
                      <w:marLeft w:val="0"/>
                      <w:marRight w:val="0"/>
                      <w:marTop w:val="0"/>
                      <w:marBottom w:val="0"/>
                      <w:divBdr>
                        <w:top w:val="none" w:sz="0" w:space="0" w:color="auto"/>
                        <w:left w:val="none" w:sz="0" w:space="0" w:color="auto"/>
                        <w:bottom w:val="none" w:sz="0" w:space="0" w:color="auto"/>
                        <w:right w:val="none" w:sz="0" w:space="0" w:color="auto"/>
                      </w:divBdr>
                    </w:div>
                  </w:divsChild>
                </w:div>
                <w:div w:id="100758077">
                  <w:marLeft w:val="0"/>
                  <w:marRight w:val="0"/>
                  <w:marTop w:val="0"/>
                  <w:marBottom w:val="0"/>
                  <w:divBdr>
                    <w:top w:val="none" w:sz="0" w:space="0" w:color="auto"/>
                    <w:left w:val="none" w:sz="0" w:space="0" w:color="auto"/>
                    <w:bottom w:val="none" w:sz="0" w:space="0" w:color="auto"/>
                    <w:right w:val="none" w:sz="0" w:space="0" w:color="auto"/>
                  </w:divBdr>
                  <w:divsChild>
                    <w:div w:id="1291668849">
                      <w:marLeft w:val="0"/>
                      <w:marRight w:val="0"/>
                      <w:marTop w:val="0"/>
                      <w:marBottom w:val="0"/>
                      <w:divBdr>
                        <w:top w:val="none" w:sz="0" w:space="0" w:color="auto"/>
                        <w:left w:val="none" w:sz="0" w:space="0" w:color="auto"/>
                        <w:bottom w:val="none" w:sz="0" w:space="0" w:color="auto"/>
                        <w:right w:val="none" w:sz="0" w:space="0" w:color="auto"/>
                      </w:divBdr>
                    </w:div>
                  </w:divsChild>
                </w:div>
                <w:div w:id="109739184">
                  <w:marLeft w:val="0"/>
                  <w:marRight w:val="0"/>
                  <w:marTop w:val="0"/>
                  <w:marBottom w:val="0"/>
                  <w:divBdr>
                    <w:top w:val="none" w:sz="0" w:space="0" w:color="auto"/>
                    <w:left w:val="none" w:sz="0" w:space="0" w:color="auto"/>
                    <w:bottom w:val="none" w:sz="0" w:space="0" w:color="auto"/>
                    <w:right w:val="none" w:sz="0" w:space="0" w:color="auto"/>
                  </w:divBdr>
                  <w:divsChild>
                    <w:div w:id="518004201">
                      <w:marLeft w:val="0"/>
                      <w:marRight w:val="0"/>
                      <w:marTop w:val="0"/>
                      <w:marBottom w:val="0"/>
                      <w:divBdr>
                        <w:top w:val="none" w:sz="0" w:space="0" w:color="auto"/>
                        <w:left w:val="none" w:sz="0" w:space="0" w:color="auto"/>
                        <w:bottom w:val="none" w:sz="0" w:space="0" w:color="auto"/>
                        <w:right w:val="none" w:sz="0" w:space="0" w:color="auto"/>
                      </w:divBdr>
                    </w:div>
                  </w:divsChild>
                </w:div>
                <w:div w:id="114906890">
                  <w:marLeft w:val="0"/>
                  <w:marRight w:val="0"/>
                  <w:marTop w:val="0"/>
                  <w:marBottom w:val="0"/>
                  <w:divBdr>
                    <w:top w:val="none" w:sz="0" w:space="0" w:color="auto"/>
                    <w:left w:val="none" w:sz="0" w:space="0" w:color="auto"/>
                    <w:bottom w:val="none" w:sz="0" w:space="0" w:color="auto"/>
                    <w:right w:val="none" w:sz="0" w:space="0" w:color="auto"/>
                  </w:divBdr>
                  <w:divsChild>
                    <w:div w:id="1591815708">
                      <w:marLeft w:val="0"/>
                      <w:marRight w:val="0"/>
                      <w:marTop w:val="0"/>
                      <w:marBottom w:val="0"/>
                      <w:divBdr>
                        <w:top w:val="none" w:sz="0" w:space="0" w:color="auto"/>
                        <w:left w:val="none" w:sz="0" w:space="0" w:color="auto"/>
                        <w:bottom w:val="none" w:sz="0" w:space="0" w:color="auto"/>
                        <w:right w:val="none" w:sz="0" w:space="0" w:color="auto"/>
                      </w:divBdr>
                    </w:div>
                  </w:divsChild>
                </w:div>
                <w:div w:id="116527405">
                  <w:marLeft w:val="0"/>
                  <w:marRight w:val="0"/>
                  <w:marTop w:val="0"/>
                  <w:marBottom w:val="0"/>
                  <w:divBdr>
                    <w:top w:val="none" w:sz="0" w:space="0" w:color="auto"/>
                    <w:left w:val="none" w:sz="0" w:space="0" w:color="auto"/>
                    <w:bottom w:val="none" w:sz="0" w:space="0" w:color="auto"/>
                    <w:right w:val="none" w:sz="0" w:space="0" w:color="auto"/>
                  </w:divBdr>
                  <w:divsChild>
                    <w:div w:id="1086609963">
                      <w:marLeft w:val="0"/>
                      <w:marRight w:val="0"/>
                      <w:marTop w:val="0"/>
                      <w:marBottom w:val="0"/>
                      <w:divBdr>
                        <w:top w:val="none" w:sz="0" w:space="0" w:color="auto"/>
                        <w:left w:val="none" w:sz="0" w:space="0" w:color="auto"/>
                        <w:bottom w:val="none" w:sz="0" w:space="0" w:color="auto"/>
                        <w:right w:val="none" w:sz="0" w:space="0" w:color="auto"/>
                      </w:divBdr>
                    </w:div>
                    <w:div w:id="1086995871">
                      <w:marLeft w:val="0"/>
                      <w:marRight w:val="0"/>
                      <w:marTop w:val="0"/>
                      <w:marBottom w:val="0"/>
                      <w:divBdr>
                        <w:top w:val="none" w:sz="0" w:space="0" w:color="auto"/>
                        <w:left w:val="none" w:sz="0" w:space="0" w:color="auto"/>
                        <w:bottom w:val="none" w:sz="0" w:space="0" w:color="auto"/>
                        <w:right w:val="none" w:sz="0" w:space="0" w:color="auto"/>
                      </w:divBdr>
                    </w:div>
                  </w:divsChild>
                </w:div>
                <w:div w:id="123236332">
                  <w:marLeft w:val="0"/>
                  <w:marRight w:val="0"/>
                  <w:marTop w:val="0"/>
                  <w:marBottom w:val="0"/>
                  <w:divBdr>
                    <w:top w:val="none" w:sz="0" w:space="0" w:color="auto"/>
                    <w:left w:val="none" w:sz="0" w:space="0" w:color="auto"/>
                    <w:bottom w:val="none" w:sz="0" w:space="0" w:color="auto"/>
                    <w:right w:val="none" w:sz="0" w:space="0" w:color="auto"/>
                  </w:divBdr>
                  <w:divsChild>
                    <w:div w:id="1285427832">
                      <w:marLeft w:val="0"/>
                      <w:marRight w:val="0"/>
                      <w:marTop w:val="0"/>
                      <w:marBottom w:val="0"/>
                      <w:divBdr>
                        <w:top w:val="none" w:sz="0" w:space="0" w:color="auto"/>
                        <w:left w:val="none" w:sz="0" w:space="0" w:color="auto"/>
                        <w:bottom w:val="none" w:sz="0" w:space="0" w:color="auto"/>
                        <w:right w:val="none" w:sz="0" w:space="0" w:color="auto"/>
                      </w:divBdr>
                    </w:div>
                  </w:divsChild>
                </w:div>
                <w:div w:id="128599766">
                  <w:marLeft w:val="0"/>
                  <w:marRight w:val="0"/>
                  <w:marTop w:val="0"/>
                  <w:marBottom w:val="0"/>
                  <w:divBdr>
                    <w:top w:val="none" w:sz="0" w:space="0" w:color="auto"/>
                    <w:left w:val="none" w:sz="0" w:space="0" w:color="auto"/>
                    <w:bottom w:val="none" w:sz="0" w:space="0" w:color="auto"/>
                    <w:right w:val="none" w:sz="0" w:space="0" w:color="auto"/>
                  </w:divBdr>
                  <w:divsChild>
                    <w:div w:id="765420528">
                      <w:marLeft w:val="0"/>
                      <w:marRight w:val="0"/>
                      <w:marTop w:val="0"/>
                      <w:marBottom w:val="0"/>
                      <w:divBdr>
                        <w:top w:val="none" w:sz="0" w:space="0" w:color="auto"/>
                        <w:left w:val="none" w:sz="0" w:space="0" w:color="auto"/>
                        <w:bottom w:val="none" w:sz="0" w:space="0" w:color="auto"/>
                        <w:right w:val="none" w:sz="0" w:space="0" w:color="auto"/>
                      </w:divBdr>
                    </w:div>
                  </w:divsChild>
                </w:div>
                <w:div w:id="141165182">
                  <w:marLeft w:val="0"/>
                  <w:marRight w:val="0"/>
                  <w:marTop w:val="0"/>
                  <w:marBottom w:val="0"/>
                  <w:divBdr>
                    <w:top w:val="none" w:sz="0" w:space="0" w:color="auto"/>
                    <w:left w:val="none" w:sz="0" w:space="0" w:color="auto"/>
                    <w:bottom w:val="none" w:sz="0" w:space="0" w:color="auto"/>
                    <w:right w:val="none" w:sz="0" w:space="0" w:color="auto"/>
                  </w:divBdr>
                  <w:divsChild>
                    <w:div w:id="1070273951">
                      <w:marLeft w:val="0"/>
                      <w:marRight w:val="0"/>
                      <w:marTop w:val="0"/>
                      <w:marBottom w:val="0"/>
                      <w:divBdr>
                        <w:top w:val="none" w:sz="0" w:space="0" w:color="auto"/>
                        <w:left w:val="none" w:sz="0" w:space="0" w:color="auto"/>
                        <w:bottom w:val="none" w:sz="0" w:space="0" w:color="auto"/>
                        <w:right w:val="none" w:sz="0" w:space="0" w:color="auto"/>
                      </w:divBdr>
                    </w:div>
                  </w:divsChild>
                </w:div>
                <w:div w:id="178008310">
                  <w:marLeft w:val="0"/>
                  <w:marRight w:val="0"/>
                  <w:marTop w:val="0"/>
                  <w:marBottom w:val="0"/>
                  <w:divBdr>
                    <w:top w:val="none" w:sz="0" w:space="0" w:color="auto"/>
                    <w:left w:val="none" w:sz="0" w:space="0" w:color="auto"/>
                    <w:bottom w:val="none" w:sz="0" w:space="0" w:color="auto"/>
                    <w:right w:val="none" w:sz="0" w:space="0" w:color="auto"/>
                  </w:divBdr>
                  <w:divsChild>
                    <w:div w:id="668751391">
                      <w:marLeft w:val="0"/>
                      <w:marRight w:val="0"/>
                      <w:marTop w:val="0"/>
                      <w:marBottom w:val="0"/>
                      <w:divBdr>
                        <w:top w:val="none" w:sz="0" w:space="0" w:color="auto"/>
                        <w:left w:val="none" w:sz="0" w:space="0" w:color="auto"/>
                        <w:bottom w:val="none" w:sz="0" w:space="0" w:color="auto"/>
                        <w:right w:val="none" w:sz="0" w:space="0" w:color="auto"/>
                      </w:divBdr>
                    </w:div>
                  </w:divsChild>
                </w:div>
                <w:div w:id="183447941">
                  <w:marLeft w:val="0"/>
                  <w:marRight w:val="0"/>
                  <w:marTop w:val="0"/>
                  <w:marBottom w:val="0"/>
                  <w:divBdr>
                    <w:top w:val="none" w:sz="0" w:space="0" w:color="auto"/>
                    <w:left w:val="none" w:sz="0" w:space="0" w:color="auto"/>
                    <w:bottom w:val="none" w:sz="0" w:space="0" w:color="auto"/>
                    <w:right w:val="none" w:sz="0" w:space="0" w:color="auto"/>
                  </w:divBdr>
                  <w:divsChild>
                    <w:div w:id="496501086">
                      <w:marLeft w:val="0"/>
                      <w:marRight w:val="0"/>
                      <w:marTop w:val="0"/>
                      <w:marBottom w:val="0"/>
                      <w:divBdr>
                        <w:top w:val="none" w:sz="0" w:space="0" w:color="auto"/>
                        <w:left w:val="none" w:sz="0" w:space="0" w:color="auto"/>
                        <w:bottom w:val="none" w:sz="0" w:space="0" w:color="auto"/>
                        <w:right w:val="none" w:sz="0" w:space="0" w:color="auto"/>
                      </w:divBdr>
                    </w:div>
                  </w:divsChild>
                </w:div>
                <w:div w:id="214973676">
                  <w:marLeft w:val="0"/>
                  <w:marRight w:val="0"/>
                  <w:marTop w:val="0"/>
                  <w:marBottom w:val="0"/>
                  <w:divBdr>
                    <w:top w:val="none" w:sz="0" w:space="0" w:color="auto"/>
                    <w:left w:val="none" w:sz="0" w:space="0" w:color="auto"/>
                    <w:bottom w:val="none" w:sz="0" w:space="0" w:color="auto"/>
                    <w:right w:val="none" w:sz="0" w:space="0" w:color="auto"/>
                  </w:divBdr>
                  <w:divsChild>
                    <w:div w:id="945771723">
                      <w:marLeft w:val="0"/>
                      <w:marRight w:val="0"/>
                      <w:marTop w:val="0"/>
                      <w:marBottom w:val="0"/>
                      <w:divBdr>
                        <w:top w:val="none" w:sz="0" w:space="0" w:color="auto"/>
                        <w:left w:val="none" w:sz="0" w:space="0" w:color="auto"/>
                        <w:bottom w:val="none" w:sz="0" w:space="0" w:color="auto"/>
                        <w:right w:val="none" w:sz="0" w:space="0" w:color="auto"/>
                      </w:divBdr>
                    </w:div>
                  </w:divsChild>
                </w:div>
                <w:div w:id="229275482">
                  <w:marLeft w:val="0"/>
                  <w:marRight w:val="0"/>
                  <w:marTop w:val="0"/>
                  <w:marBottom w:val="0"/>
                  <w:divBdr>
                    <w:top w:val="none" w:sz="0" w:space="0" w:color="auto"/>
                    <w:left w:val="none" w:sz="0" w:space="0" w:color="auto"/>
                    <w:bottom w:val="none" w:sz="0" w:space="0" w:color="auto"/>
                    <w:right w:val="none" w:sz="0" w:space="0" w:color="auto"/>
                  </w:divBdr>
                  <w:divsChild>
                    <w:div w:id="165168750">
                      <w:marLeft w:val="0"/>
                      <w:marRight w:val="0"/>
                      <w:marTop w:val="0"/>
                      <w:marBottom w:val="0"/>
                      <w:divBdr>
                        <w:top w:val="none" w:sz="0" w:space="0" w:color="auto"/>
                        <w:left w:val="none" w:sz="0" w:space="0" w:color="auto"/>
                        <w:bottom w:val="none" w:sz="0" w:space="0" w:color="auto"/>
                        <w:right w:val="none" w:sz="0" w:space="0" w:color="auto"/>
                      </w:divBdr>
                    </w:div>
                  </w:divsChild>
                </w:div>
                <w:div w:id="278030645">
                  <w:marLeft w:val="0"/>
                  <w:marRight w:val="0"/>
                  <w:marTop w:val="0"/>
                  <w:marBottom w:val="0"/>
                  <w:divBdr>
                    <w:top w:val="none" w:sz="0" w:space="0" w:color="auto"/>
                    <w:left w:val="none" w:sz="0" w:space="0" w:color="auto"/>
                    <w:bottom w:val="none" w:sz="0" w:space="0" w:color="auto"/>
                    <w:right w:val="none" w:sz="0" w:space="0" w:color="auto"/>
                  </w:divBdr>
                  <w:divsChild>
                    <w:div w:id="1599094879">
                      <w:marLeft w:val="0"/>
                      <w:marRight w:val="0"/>
                      <w:marTop w:val="0"/>
                      <w:marBottom w:val="0"/>
                      <w:divBdr>
                        <w:top w:val="none" w:sz="0" w:space="0" w:color="auto"/>
                        <w:left w:val="none" w:sz="0" w:space="0" w:color="auto"/>
                        <w:bottom w:val="none" w:sz="0" w:space="0" w:color="auto"/>
                        <w:right w:val="none" w:sz="0" w:space="0" w:color="auto"/>
                      </w:divBdr>
                    </w:div>
                  </w:divsChild>
                </w:div>
                <w:div w:id="281502168">
                  <w:marLeft w:val="0"/>
                  <w:marRight w:val="0"/>
                  <w:marTop w:val="0"/>
                  <w:marBottom w:val="0"/>
                  <w:divBdr>
                    <w:top w:val="none" w:sz="0" w:space="0" w:color="auto"/>
                    <w:left w:val="none" w:sz="0" w:space="0" w:color="auto"/>
                    <w:bottom w:val="none" w:sz="0" w:space="0" w:color="auto"/>
                    <w:right w:val="none" w:sz="0" w:space="0" w:color="auto"/>
                  </w:divBdr>
                  <w:divsChild>
                    <w:div w:id="528447076">
                      <w:marLeft w:val="0"/>
                      <w:marRight w:val="0"/>
                      <w:marTop w:val="0"/>
                      <w:marBottom w:val="0"/>
                      <w:divBdr>
                        <w:top w:val="none" w:sz="0" w:space="0" w:color="auto"/>
                        <w:left w:val="none" w:sz="0" w:space="0" w:color="auto"/>
                        <w:bottom w:val="none" w:sz="0" w:space="0" w:color="auto"/>
                        <w:right w:val="none" w:sz="0" w:space="0" w:color="auto"/>
                      </w:divBdr>
                    </w:div>
                  </w:divsChild>
                </w:div>
                <w:div w:id="285938985">
                  <w:marLeft w:val="0"/>
                  <w:marRight w:val="0"/>
                  <w:marTop w:val="0"/>
                  <w:marBottom w:val="0"/>
                  <w:divBdr>
                    <w:top w:val="none" w:sz="0" w:space="0" w:color="auto"/>
                    <w:left w:val="none" w:sz="0" w:space="0" w:color="auto"/>
                    <w:bottom w:val="none" w:sz="0" w:space="0" w:color="auto"/>
                    <w:right w:val="none" w:sz="0" w:space="0" w:color="auto"/>
                  </w:divBdr>
                  <w:divsChild>
                    <w:div w:id="1566405751">
                      <w:marLeft w:val="0"/>
                      <w:marRight w:val="0"/>
                      <w:marTop w:val="0"/>
                      <w:marBottom w:val="0"/>
                      <w:divBdr>
                        <w:top w:val="none" w:sz="0" w:space="0" w:color="auto"/>
                        <w:left w:val="none" w:sz="0" w:space="0" w:color="auto"/>
                        <w:bottom w:val="none" w:sz="0" w:space="0" w:color="auto"/>
                        <w:right w:val="none" w:sz="0" w:space="0" w:color="auto"/>
                      </w:divBdr>
                    </w:div>
                  </w:divsChild>
                </w:div>
                <w:div w:id="290402275">
                  <w:marLeft w:val="0"/>
                  <w:marRight w:val="0"/>
                  <w:marTop w:val="0"/>
                  <w:marBottom w:val="0"/>
                  <w:divBdr>
                    <w:top w:val="none" w:sz="0" w:space="0" w:color="auto"/>
                    <w:left w:val="none" w:sz="0" w:space="0" w:color="auto"/>
                    <w:bottom w:val="none" w:sz="0" w:space="0" w:color="auto"/>
                    <w:right w:val="none" w:sz="0" w:space="0" w:color="auto"/>
                  </w:divBdr>
                  <w:divsChild>
                    <w:div w:id="270480395">
                      <w:marLeft w:val="0"/>
                      <w:marRight w:val="0"/>
                      <w:marTop w:val="0"/>
                      <w:marBottom w:val="0"/>
                      <w:divBdr>
                        <w:top w:val="none" w:sz="0" w:space="0" w:color="auto"/>
                        <w:left w:val="none" w:sz="0" w:space="0" w:color="auto"/>
                        <w:bottom w:val="none" w:sz="0" w:space="0" w:color="auto"/>
                        <w:right w:val="none" w:sz="0" w:space="0" w:color="auto"/>
                      </w:divBdr>
                    </w:div>
                  </w:divsChild>
                </w:div>
                <w:div w:id="377583166">
                  <w:marLeft w:val="0"/>
                  <w:marRight w:val="0"/>
                  <w:marTop w:val="0"/>
                  <w:marBottom w:val="0"/>
                  <w:divBdr>
                    <w:top w:val="none" w:sz="0" w:space="0" w:color="auto"/>
                    <w:left w:val="none" w:sz="0" w:space="0" w:color="auto"/>
                    <w:bottom w:val="none" w:sz="0" w:space="0" w:color="auto"/>
                    <w:right w:val="none" w:sz="0" w:space="0" w:color="auto"/>
                  </w:divBdr>
                  <w:divsChild>
                    <w:div w:id="1281717277">
                      <w:marLeft w:val="0"/>
                      <w:marRight w:val="0"/>
                      <w:marTop w:val="0"/>
                      <w:marBottom w:val="0"/>
                      <w:divBdr>
                        <w:top w:val="none" w:sz="0" w:space="0" w:color="auto"/>
                        <w:left w:val="none" w:sz="0" w:space="0" w:color="auto"/>
                        <w:bottom w:val="none" w:sz="0" w:space="0" w:color="auto"/>
                        <w:right w:val="none" w:sz="0" w:space="0" w:color="auto"/>
                      </w:divBdr>
                    </w:div>
                  </w:divsChild>
                </w:div>
                <w:div w:id="421608063">
                  <w:marLeft w:val="0"/>
                  <w:marRight w:val="0"/>
                  <w:marTop w:val="0"/>
                  <w:marBottom w:val="0"/>
                  <w:divBdr>
                    <w:top w:val="none" w:sz="0" w:space="0" w:color="auto"/>
                    <w:left w:val="none" w:sz="0" w:space="0" w:color="auto"/>
                    <w:bottom w:val="none" w:sz="0" w:space="0" w:color="auto"/>
                    <w:right w:val="none" w:sz="0" w:space="0" w:color="auto"/>
                  </w:divBdr>
                  <w:divsChild>
                    <w:div w:id="1169294627">
                      <w:marLeft w:val="0"/>
                      <w:marRight w:val="0"/>
                      <w:marTop w:val="0"/>
                      <w:marBottom w:val="0"/>
                      <w:divBdr>
                        <w:top w:val="none" w:sz="0" w:space="0" w:color="auto"/>
                        <w:left w:val="none" w:sz="0" w:space="0" w:color="auto"/>
                        <w:bottom w:val="none" w:sz="0" w:space="0" w:color="auto"/>
                        <w:right w:val="none" w:sz="0" w:space="0" w:color="auto"/>
                      </w:divBdr>
                    </w:div>
                  </w:divsChild>
                </w:div>
                <w:div w:id="461310722">
                  <w:marLeft w:val="0"/>
                  <w:marRight w:val="0"/>
                  <w:marTop w:val="0"/>
                  <w:marBottom w:val="0"/>
                  <w:divBdr>
                    <w:top w:val="none" w:sz="0" w:space="0" w:color="auto"/>
                    <w:left w:val="none" w:sz="0" w:space="0" w:color="auto"/>
                    <w:bottom w:val="none" w:sz="0" w:space="0" w:color="auto"/>
                    <w:right w:val="none" w:sz="0" w:space="0" w:color="auto"/>
                  </w:divBdr>
                  <w:divsChild>
                    <w:div w:id="2107534174">
                      <w:marLeft w:val="0"/>
                      <w:marRight w:val="0"/>
                      <w:marTop w:val="0"/>
                      <w:marBottom w:val="0"/>
                      <w:divBdr>
                        <w:top w:val="none" w:sz="0" w:space="0" w:color="auto"/>
                        <w:left w:val="none" w:sz="0" w:space="0" w:color="auto"/>
                        <w:bottom w:val="none" w:sz="0" w:space="0" w:color="auto"/>
                        <w:right w:val="none" w:sz="0" w:space="0" w:color="auto"/>
                      </w:divBdr>
                    </w:div>
                  </w:divsChild>
                </w:div>
                <w:div w:id="461768459">
                  <w:marLeft w:val="0"/>
                  <w:marRight w:val="0"/>
                  <w:marTop w:val="0"/>
                  <w:marBottom w:val="0"/>
                  <w:divBdr>
                    <w:top w:val="none" w:sz="0" w:space="0" w:color="auto"/>
                    <w:left w:val="none" w:sz="0" w:space="0" w:color="auto"/>
                    <w:bottom w:val="none" w:sz="0" w:space="0" w:color="auto"/>
                    <w:right w:val="none" w:sz="0" w:space="0" w:color="auto"/>
                  </w:divBdr>
                  <w:divsChild>
                    <w:div w:id="113402110">
                      <w:marLeft w:val="0"/>
                      <w:marRight w:val="0"/>
                      <w:marTop w:val="0"/>
                      <w:marBottom w:val="0"/>
                      <w:divBdr>
                        <w:top w:val="none" w:sz="0" w:space="0" w:color="auto"/>
                        <w:left w:val="none" w:sz="0" w:space="0" w:color="auto"/>
                        <w:bottom w:val="none" w:sz="0" w:space="0" w:color="auto"/>
                        <w:right w:val="none" w:sz="0" w:space="0" w:color="auto"/>
                      </w:divBdr>
                    </w:div>
                  </w:divsChild>
                </w:div>
                <w:div w:id="467479950">
                  <w:marLeft w:val="0"/>
                  <w:marRight w:val="0"/>
                  <w:marTop w:val="0"/>
                  <w:marBottom w:val="0"/>
                  <w:divBdr>
                    <w:top w:val="none" w:sz="0" w:space="0" w:color="auto"/>
                    <w:left w:val="none" w:sz="0" w:space="0" w:color="auto"/>
                    <w:bottom w:val="none" w:sz="0" w:space="0" w:color="auto"/>
                    <w:right w:val="none" w:sz="0" w:space="0" w:color="auto"/>
                  </w:divBdr>
                  <w:divsChild>
                    <w:div w:id="289940800">
                      <w:marLeft w:val="0"/>
                      <w:marRight w:val="0"/>
                      <w:marTop w:val="0"/>
                      <w:marBottom w:val="0"/>
                      <w:divBdr>
                        <w:top w:val="none" w:sz="0" w:space="0" w:color="auto"/>
                        <w:left w:val="none" w:sz="0" w:space="0" w:color="auto"/>
                        <w:bottom w:val="none" w:sz="0" w:space="0" w:color="auto"/>
                        <w:right w:val="none" w:sz="0" w:space="0" w:color="auto"/>
                      </w:divBdr>
                    </w:div>
                  </w:divsChild>
                </w:div>
                <w:div w:id="469782447">
                  <w:marLeft w:val="0"/>
                  <w:marRight w:val="0"/>
                  <w:marTop w:val="0"/>
                  <w:marBottom w:val="0"/>
                  <w:divBdr>
                    <w:top w:val="none" w:sz="0" w:space="0" w:color="auto"/>
                    <w:left w:val="none" w:sz="0" w:space="0" w:color="auto"/>
                    <w:bottom w:val="none" w:sz="0" w:space="0" w:color="auto"/>
                    <w:right w:val="none" w:sz="0" w:space="0" w:color="auto"/>
                  </w:divBdr>
                  <w:divsChild>
                    <w:div w:id="1174952433">
                      <w:marLeft w:val="0"/>
                      <w:marRight w:val="0"/>
                      <w:marTop w:val="0"/>
                      <w:marBottom w:val="0"/>
                      <w:divBdr>
                        <w:top w:val="none" w:sz="0" w:space="0" w:color="auto"/>
                        <w:left w:val="none" w:sz="0" w:space="0" w:color="auto"/>
                        <w:bottom w:val="none" w:sz="0" w:space="0" w:color="auto"/>
                        <w:right w:val="none" w:sz="0" w:space="0" w:color="auto"/>
                      </w:divBdr>
                    </w:div>
                  </w:divsChild>
                </w:div>
                <w:div w:id="501436674">
                  <w:marLeft w:val="0"/>
                  <w:marRight w:val="0"/>
                  <w:marTop w:val="0"/>
                  <w:marBottom w:val="0"/>
                  <w:divBdr>
                    <w:top w:val="none" w:sz="0" w:space="0" w:color="auto"/>
                    <w:left w:val="none" w:sz="0" w:space="0" w:color="auto"/>
                    <w:bottom w:val="none" w:sz="0" w:space="0" w:color="auto"/>
                    <w:right w:val="none" w:sz="0" w:space="0" w:color="auto"/>
                  </w:divBdr>
                  <w:divsChild>
                    <w:div w:id="632180889">
                      <w:marLeft w:val="0"/>
                      <w:marRight w:val="0"/>
                      <w:marTop w:val="0"/>
                      <w:marBottom w:val="0"/>
                      <w:divBdr>
                        <w:top w:val="none" w:sz="0" w:space="0" w:color="auto"/>
                        <w:left w:val="none" w:sz="0" w:space="0" w:color="auto"/>
                        <w:bottom w:val="none" w:sz="0" w:space="0" w:color="auto"/>
                        <w:right w:val="none" w:sz="0" w:space="0" w:color="auto"/>
                      </w:divBdr>
                    </w:div>
                  </w:divsChild>
                </w:div>
                <w:div w:id="508716772">
                  <w:marLeft w:val="0"/>
                  <w:marRight w:val="0"/>
                  <w:marTop w:val="0"/>
                  <w:marBottom w:val="0"/>
                  <w:divBdr>
                    <w:top w:val="none" w:sz="0" w:space="0" w:color="auto"/>
                    <w:left w:val="none" w:sz="0" w:space="0" w:color="auto"/>
                    <w:bottom w:val="none" w:sz="0" w:space="0" w:color="auto"/>
                    <w:right w:val="none" w:sz="0" w:space="0" w:color="auto"/>
                  </w:divBdr>
                  <w:divsChild>
                    <w:div w:id="602104453">
                      <w:marLeft w:val="0"/>
                      <w:marRight w:val="0"/>
                      <w:marTop w:val="0"/>
                      <w:marBottom w:val="0"/>
                      <w:divBdr>
                        <w:top w:val="none" w:sz="0" w:space="0" w:color="auto"/>
                        <w:left w:val="none" w:sz="0" w:space="0" w:color="auto"/>
                        <w:bottom w:val="none" w:sz="0" w:space="0" w:color="auto"/>
                        <w:right w:val="none" w:sz="0" w:space="0" w:color="auto"/>
                      </w:divBdr>
                    </w:div>
                  </w:divsChild>
                </w:div>
                <w:div w:id="536241923">
                  <w:marLeft w:val="0"/>
                  <w:marRight w:val="0"/>
                  <w:marTop w:val="0"/>
                  <w:marBottom w:val="0"/>
                  <w:divBdr>
                    <w:top w:val="none" w:sz="0" w:space="0" w:color="auto"/>
                    <w:left w:val="none" w:sz="0" w:space="0" w:color="auto"/>
                    <w:bottom w:val="none" w:sz="0" w:space="0" w:color="auto"/>
                    <w:right w:val="none" w:sz="0" w:space="0" w:color="auto"/>
                  </w:divBdr>
                  <w:divsChild>
                    <w:div w:id="910701319">
                      <w:marLeft w:val="0"/>
                      <w:marRight w:val="0"/>
                      <w:marTop w:val="0"/>
                      <w:marBottom w:val="0"/>
                      <w:divBdr>
                        <w:top w:val="none" w:sz="0" w:space="0" w:color="auto"/>
                        <w:left w:val="none" w:sz="0" w:space="0" w:color="auto"/>
                        <w:bottom w:val="none" w:sz="0" w:space="0" w:color="auto"/>
                        <w:right w:val="none" w:sz="0" w:space="0" w:color="auto"/>
                      </w:divBdr>
                    </w:div>
                  </w:divsChild>
                </w:div>
                <w:div w:id="555895875">
                  <w:marLeft w:val="0"/>
                  <w:marRight w:val="0"/>
                  <w:marTop w:val="0"/>
                  <w:marBottom w:val="0"/>
                  <w:divBdr>
                    <w:top w:val="none" w:sz="0" w:space="0" w:color="auto"/>
                    <w:left w:val="none" w:sz="0" w:space="0" w:color="auto"/>
                    <w:bottom w:val="none" w:sz="0" w:space="0" w:color="auto"/>
                    <w:right w:val="none" w:sz="0" w:space="0" w:color="auto"/>
                  </w:divBdr>
                  <w:divsChild>
                    <w:div w:id="2141725709">
                      <w:marLeft w:val="0"/>
                      <w:marRight w:val="0"/>
                      <w:marTop w:val="0"/>
                      <w:marBottom w:val="0"/>
                      <w:divBdr>
                        <w:top w:val="none" w:sz="0" w:space="0" w:color="auto"/>
                        <w:left w:val="none" w:sz="0" w:space="0" w:color="auto"/>
                        <w:bottom w:val="none" w:sz="0" w:space="0" w:color="auto"/>
                        <w:right w:val="none" w:sz="0" w:space="0" w:color="auto"/>
                      </w:divBdr>
                    </w:div>
                  </w:divsChild>
                </w:div>
                <w:div w:id="562528037">
                  <w:marLeft w:val="0"/>
                  <w:marRight w:val="0"/>
                  <w:marTop w:val="0"/>
                  <w:marBottom w:val="0"/>
                  <w:divBdr>
                    <w:top w:val="none" w:sz="0" w:space="0" w:color="auto"/>
                    <w:left w:val="none" w:sz="0" w:space="0" w:color="auto"/>
                    <w:bottom w:val="none" w:sz="0" w:space="0" w:color="auto"/>
                    <w:right w:val="none" w:sz="0" w:space="0" w:color="auto"/>
                  </w:divBdr>
                  <w:divsChild>
                    <w:div w:id="1057315135">
                      <w:marLeft w:val="0"/>
                      <w:marRight w:val="0"/>
                      <w:marTop w:val="0"/>
                      <w:marBottom w:val="0"/>
                      <w:divBdr>
                        <w:top w:val="none" w:sz="0" w:space="0" w:color="auto"/>
                        <w:left w:val="none" w:sz="0" w:space="0" w:color="auto"/>
                        <w:bottom w:val="none" w:sz="0" w:space="0" w:color="auto"/>
                        <w:right w:val="none" w:sz="0" w:space="0" w:color="auto"/>
                      </w:divBdr>
                    </w:div>
                    <w:div w:id="2061205414">
                      <w:marLeft w:val="0"/>
                      <w:marRight w:val="0"/>
                      <w:marTop w:val="0"/>
                      <w:marBottom w:val="0"/>
                      <w:divBdr>
                        <w:top w:val="none" w:sz="0" w:space="0" w:color="auto"/>
                        <w:left w:val="none" w:sz="0" w:space="0" w:color="auto"/>
                        <w:bottom w:val="none" w:sz="0" w:space="0" w:color="auto"/>
                        <w:right w:val="none" w:sz="0" w:space="0" w:color="auto"/>
                      </w:divBdr>
                    </w:div>
                  </w:divsChild>
                </w:div>
                <w:div w:id="568804976">
                  <w:marLeft w:val="0"/>
                  <w:marRight w:val="0"/>
                  <w:marTop w:val="0"/>
                  <w:marBottom w:val="0"/>
                  <w:divBdr>
                    <w:top w:val="none" w:sz="0" w:space="0" w:color="auto"/>
                    <w:left w:val="none" w:sz="0" w:space="0" w:color="auto"/>
                    <w:bottom w:val="none" w:sz="0" w:space="0" w:color="auto"/>
                    <w:right w:val="none" w:sz="0" w:space="0" w:color="auto"/>
                  </w:divBdr>
                  <w:divsChild>
                    <w:div w:id="880555259">
                      <w:marLeft w:val="0"/>
                      <w:marRight w:val="0"/>
                      <w:marTop w:val="0"/>
                      <w:marBottom w:val="0"/>
                      <w:divBdr>
                        <w:top w:val="none" w:sz="0" w:space="0" w:color="auto"/>
                        <w:left w:val="none" w:sz="0" w:space="0" w:color="auto"/>
                        <w:bottom w:val="none" w:sz="0" w:space="0" w:color="auto"/>
                        <w:right w:val="none" w:sz="0" w:space="0" w:color="auto"/>
                      </w:divBdr>
                    </w:div>
                  </w:divsChild>
                </w:div>
                <w:div w:id="587008365">
                  <w:marLeft w:val="0"/>
                  <w:marRight w:val="0"/>
                  <w:marTop w:val="0"/>
                  <w:marBottom w:val="0"/>
                  <w:divBdr>
                    <w:top w:val="none" w:sz="0" w:space="0" w:color="auto"/>
                    <w:left w:val="none" w:sz="0" w:space="0" w:color="auto"/>
                    <w:bottom w:val="none" w:sz="0" w:space="0" w:color="auto"/>
                    <w:right w:val="none" w:sz="0" w:space="0" w:color="auto"/>
                  </w:divBdr>
                  <w:divsChild>
                    <w:div w:id="390035722">
                      <w:marLeft w:val="0"/>
                      <w:marRight w:val="0"/>
                      <w:marTop w:val="0"/>
                      <w:marBottom w:val="0"/>
                      <w:divBdr>
                        <w:top w:val="none" w:sz="0" w:space="0" w:color="auto"/>
                        <w:left w:val="none" w:sz="0" w:space="0" w:color="auto"/>
                        <w:bottom w:val="none" w:sz="0" w:space="0" w:color="auto"/>
                        <w:right w:val="none" w:sz="0" w:space="0" w:color="auto"/>
                      </w:divBdr>
                    </w:div>
                  </w:divsChild>
                </w:div>
                <w:div w:id="592857685">
                  <w:marLeft w:val="0"/>
                  <w:marRight w:val="0"/>
                  <w:marTop w:val="0"/>
                  <w:marBottom w:val="0"/>
                  <w:divBdr>
                    <w:top w:val="none" w:sz="0" w:space="0" w:color="auto"/>
                    <w:left w:val="none" w:sz="0" w:space="0" w:color="auto"/>
                    <w:bottom w:val="none" w:sz="0" w:space="0" w:color="auto"/>
                    <w:right w:val="none" w:sz="0" w:space="0" w:color="auto"/>
                  </w:divBdr>
                  <w:divsChild>
                    <w:div w:id="787506437">
                      <w:marLeft w:val="0"/>
                      <w:marRight w:val="0"/>
                      <w:marTop w:val="0"/>
                      <w:marBottom w:val="0"/>
                      <w:divBdr>
                        <w:top w:val="none" w:sz="0" w:space="0" w:color="auto"/>
                        <w:left w:val="none" w:sz="0" w:space="0" w:color="auto"/>
                        <w:bottom w:val="none" w:sz="0" w:space="0" w:color="auto"/>
                        <w:right w:val="none" w:sz="0" w:space="0" w:color="auto"/>
                      </w:divBdr>
                    </w:div>
                  </w:divsChild>
                </w:div>
                <w:div w:id="597909029">
                  <w:marLeft w:val="0"/>
                  <w:marRight w:val="0"/>
                  <w:marTop w:val="0"/>
                  <w:marBottom w:val="0"/>
                  <w:divBdr>
                    <w:top w:val="none" w:sz="0" w:space="0" w:color="auto"/>
                    <w:left w:val="none" w:sz="0" w:space="0" w:color="auto"/>
                    <w:bottom w:val="none" w:sz="0" w:space="0" w:color="auto"/>
                    <w:right w:val="none" w:sz="0" w:space="0" w:color="auto"/>
                  </w:divBdr>
                  <w:divsChild>
                    <w:div w:id="817722844">
                      <w:marLeft w:val="0"/>
                      <w:marRight w:val="0"/>
                      <w:marTop w:val="0"/>
                      <w:marBottom w:val="0"/>
                      <w:divBdr>
                        <w:top w:val="none" w:sz="0" w:space="0" w:color="auto"/>
                        <w:left w:val="none" w:sz="0" w:space="0" w:color="auto"/>
                        <w:bottom w:val="none" w:sz="0" w:space="0" w:color="auto"/>
                        <w:right w:val="none" w:sz="0" w:space="0" w:color="auto"/>
                      </w:divBdr>
                    </w:div>
                  </w:divsChild>
                </w:div>
                <w:div w:id="610237405">
                  <w:marLeft w:val="0"/>
                  <w:marRight w:val="0"/>
                  <w:marTop w:val="0"/>
                  <w:marBottom w:val="0"/>
                  <w:divBdr>
                    <w:top w:val="none" w:sz="0" w:space="0" w:color="auto"/>
                    <w:left w:val="none" w:sz="0" w:space="0" w:color="auto"/>
                    <w:bottom w:val="none" w:sz="0" w:space="0" w:color="auto"/>
                    <w:right w:val="none" w:sz="0" w:space="0" w:color="auto"/>
                  </w:divBdr>
                  <w:divsChild>
                    <w:div w:id="1270970594">
                      <w:marLeft w:val="0"/>
                      <w:marRight w:val="0"/>
                      <w:marTop w:val="0"/>
                      <w:marBottom w:val="0"/>
                      <w:divBdr>
                        <w:top w:val="none" w:sz="0" w:space="0" w:color="auto"/>
                        <w:left w:val="none" w:sz="0" w:space="0" w:color="auto"/>
                        <w:bottom w:val="none" w:sz="0" w:space="0" w:color="auto"/>
                        <w:right w:val="none" w:sz="0" w:space="0" w:color="auto"/>
                      </w:divBdr>
                    </w:div>
                  </w:divsChild>
                </w:div>
                <w:div w:id="642195770">
                  <w:marLeft w:val="0"/>
                  <w:marRight w:val="0"/>
                  <w:marTop w:val="0"/>
                  <w:marBottom w:val="0"/>
                  <w:divBdr>
                    <w:top w:val="none" w:sz="0" w:space="0" w:color="auto"/>
                    <w:left w:val="none" w:sz="0" w:space="0" w:color="auto"/>
                    <w:bottom w:val="none" w:sz="0" w:space="0" w:color="auto"/>
                    <w:right w:val="none" w:sz="0" w:space="0" w:color="auto"/>
                  </w:divBdr>
                  <w:divsChild>
                    <w:div w:id="1734229905">
                      <w:marLeft w:val="0"/>
                      <w:marRight w:val="0"/>
                      <w:marTop w:val="0"/>
                      <w:marBottom w:val="0"/>
                      <w:divBdr>
                        <w:top w:val="none" w:sz="0" w:space="0" w:color="auto"/>
                        <w:left w:val="none" w:sz="0" w:space="0" w:color="auto"/>
                        <w:bottom w:val="none" w:sz="0" w:space="0" w:color="auto"/>
                        <w:right w:val="none" w:sz="0" w:space="0" w:color="auto"/>
                      </w:divBdr>
                    </w:div>
                  </w:divsChild>
                </w:div>
                <w:div w:id="682822139">
                  <w:marLeft w:val="0"/>
                  <w:marRight w:val="0"/>
                  <w:marTop w:val="0"/>
                  <w:marBottom w:val="0"/>
                  <w:divBdr>
                    <w:top w:val="none" w:sz="0" w:space="0" w:color="auto"/>
                    <w:left w:val="none" w:sz="0" w:space="0" w:color="auto"/>
                    <w:bottom w:val="none" w:sz="0" w:space="0" w:color="auto"/>
                    <w:right w:val="none" w:sz="0" w:space="0" w:color="auto"/>
                  </w:divBdr>
                  <w:divsChild>
                    <w:div w:id="1026633285">
                      <w:marLeft w:val="0"/>
                      <w:marRight w:val="0"/>
                      <w:marTop w:val="0"/>
                      <w:marBottom w:val="0"/>
                      <w:divBdr>
                        <w:top w:val="none" w:sz="0" w:space="0" w:color="auto"/>
                        <w:left w:val="none" w:sz="0" w:space="0" w:color="auto"/>
                        <w:bottom w:val="none" w:sz="0" w:space="0" w:color="auto"/>
                        <w:right w:val="none" w:sz="0" w:space="0" w:color="auto"/>
                      </w:divBdr>
                    </w:div>
                  </w:divsChild>
                </w:div>
                <w:div w:id="694965571">
                  <w:marLeft w:val="0"/>
                  <w:marRight w:val="0"/>
                  <w:marTop w:val="0"/>
                  <w:marBottom w:val="0"/>
                  <w:divBdr>
                    <w:top w:val="none" w:sz="0" w:space="0" w:color="auto"/>
                    <w:left w:val="none" w:sz="0" w:space="0" w:color="auto"/>
                    <w:bottom w:val="none" w:sz="0" w:space="0" w:color="auto"/>
                    <w:right w:val="none" w:sz="0" w:space="0" w:color="auto"/>
                  </w:divBdr>
                  <w:divsChild>
                    <w:div w:id="1398937583">
                      <w:marLeft w:val="0"/>
                      <w:marRight w:val="0"/>
                      <w:marTop w:val="0"/>
                      <w:marBottom w:val="0"/>
                      <w:divBdr>
                        <w:top w:val="none" w:sz="0" w:space="0" w:color="auto"/>
                        <w:left w:val="none" w:sz="0" w:space="0" w:color="auto"/>
                        <w:bottom w:val="none" w:sz="0" w:space="0" w:color="auto"/>
                        <w:right w:val="none" w:sz="0" w:space="0" w:color="auto"/>
                      </w:divBdr>
                    </w:div>
                  </w:divsChild>
                </w:div>
                <w:div w:id="717899219">
                  <w:marLeft w:val="0"/>
                  <w:marRight w:val="0"/>
                  <w:marTop w:val="0"/>
                  <w:marBottom w:val="0"/>
                  <w:divBdr>
                    <w:top w:val="none" w:sz="0" w:space="0" w:color="auto"/>
                    <w:left w:val="none" w:sz="0" w:space="0" w:color="auto"/>
                    <w:bottom w:val="none" w:sz="0" w:space="0" w:color="auto"/>
                    <w:right w:val="none" w:sz="0" w:space="0" w:color="auto"/>
                  </w:divBdr>
                  <w:divsChild>
                    <w:div w:id="1691956125">
                      <w:marLeft w:val="0"/>
                      <w:marRight w:val="0"/>
                      <w:marTop w:val="0"/>
                      <w:marBottom w:val="0"/>
                      <w:divBdr>
                        <w:top w:val="none" w:sz="0" w:space="0" w:color="auto"/>
                        <w:left w:val="none" w:sz="0" w:space="0" w:color="auto"/>
                        <w:bottom w:val="none" w:sz="0" w:space="0" w:color="auto"/>
                        <w:right w:val="none" w:sz="0" w:space="0" w:color="auto"/>
                      </w:divBdr>
                    </w:div>
                  </w:divsChild>
                </w:div>
                <w:div w:id="728187249">
                  <w:marLeft w:val="0"/>
                  <w:marRight w:val="0"/>
                  <w:marTop w:val="0"/>
                  <w:marBottom w:val="0"/>
                  <w:divBdr>
                    <w:top w:val="none" w:sz="0" w:space="0" w:color="auto"/>
                    <w:left w:val="none" w:sz="0" w:space="0" w:color="auto"/>
                    <w:bottom w:val="none" w:sz="0" w:space="0" w:color="auto"/>
                    <w:right w:val="none" w:sz="0" w:space="0" w:color="auto"/>
                  </w:divBdr>
                  <w:divsChild>
                    <w:div w:id="1256862494">
                      <w:marLeft w:val="0"/>
                      <w:marRight w:val="0"/>
                      <w:marTop w:val="0"/>
                      <w:marBottom w:val="0"/>
                      <w:divBdr>
                        <w:top w:val="none" w:sz="0" w:space="0" w:color="auto"/>
                        <w:left w:val="none" w:sz="0" w:space="0" w:color="auto"/>
                        <w:bottom w:val="none" w:sz="0" w:space="0" w:color="auto"/>
                        <w:right w:val="none" w:sz="0" w:space="0" w:color="auto"/>
                      </w:divBdr>
                    </w:div>
                  </w:divsChild>
                </w:div>
                <w:div w:id="774596700">
                  <w:marLeft w:val="0"/>
                  <w:marRight w:val="0"/>
                  <w:marTop w:val="0"/>
                  <w:marBottom w:val="0"/>
                  <w:divBdr>
                    <w:top w:val="none" w:sz="0" w:space="0" w:color="auto"/>
                    <w:left w:val="none" w:sz="0" w:space="0" w:color="auto"/>
                    <w:bottom w:val="none" w:sz="0" w:space="0" w:color="auto"/>
                    <w:right w:val="none" w:sz="0" w:space="0" w:color="auto"/>
                  </w:divBdr>
                  <w:divsChild>
                    <w:div w:id="1841847721">
                      <w:marLeft w:val="0"/>
                      <w:marRight w:val="0"/>
                      <w:marTop w:val="0"/>
                      <w:marBottom w:val="0"/>
                      <w:divBdr>
                        <w:top w:val="none" w:sz="0" w:space="0" w:color="auto"/>
                        <w:left w:val="none" w:sz="0" w:space="0" w:color="auto"/>
                        <w:bottom w:val="none" w:sz="0" w:space="0" w:color="auto"/>
                        <w:right w:val="none" w:sz="0" w:space="0" w:color="auto"/>
                      </w:divBdr>
                    </w:div>
                  </w:divsChild>
                </w:div>
                <w:div w:id="794757995">
                  <w:marLeft w:val="0"/>
                  <w:marRight w:val="0"/>
                  <w:marTop w:val="0"/>
                  <w:marBottom w:val="0"/>
                  <w:divBdr>
                    <w:top w:val="none" w:sz="0" w:space="0" w:color="auto"/>
                    <w:left w:val="none" w:sz="0" w:space="0" w:color="auto"/>
                    <w:bottom w:val="none" w:sz="0" w:space="0" w:color="auto"/>
                    <w:right w:val="none" w:sz="0" w:space="0" w:color="auto"/>
                  </w:divBdr>
                  <w:divsChild>
                    <w:div w:id="654070891">
                      <w:marLeft w:val="0"/>
                      <w:marRight w:val="0"/>
                      <w:marTop w:val="0"/>
                      <w:marBottom w:val="0"/>
                      <w:divBdr>
                        <w:top w:val="none" w:sz="0" w:space="0" w:color="auto"/>
                        <w:left w:val="none" w:sz="0" w:space="0" w:color="auto"/>
                        <w:bottom w:val="none" w:sz="0" w:space="0" w:color="auto"/>
                        <w:right w:val="none" w:sz="0" w:space="0" w:color="auto"/>
                      </w:divBdr>
                    </w:div>
                  </w:divsChild>
                </w:div>
                <w:div w:id="811750081">
                  <w:marLeft w:val="0"/>
                  <w:marRight w:val="0"/>
                  <w:marTop w:val="0"/>
                  <w:marBottom w:val="0"/>
                  <w:divBdr>
                    <w:top w:val="none" w:sz="0" w:space="0" w:color="auto"/>
                    <w:left w:val="none" w:sz="0" w:space="0" w:color="auto"/>
                    <w:bottom w:val="none" w:sz="0" w:space="0" w:color="auto"/>
                    <w:right w:val="none" w:sz="0" w:space="0" w:color="auto"/>
                  </w:divBdr>
                  <w:divsChild>
                    <w:div w:id="809714607">
                      <w:marLeft w:val="0"/>
                      <w:marRight w:val="0"/>
                      <w:marTop w:val="0"/>
                      <w:marBottom w:val="0"/>
                      <w:divBdr>
                        <w:top w:val="none" w:sz="0" w:space="0" w:color="auto"/>
                        <w:left w:val="none" w:sz="0" w:space="0" w:color="auto"/>
                        <w:bottom w:val="none" w:sz="0" w:space="0" w:color="auto"/>
                        <w:right w:val="none" w:sz="0" w:space="0" w:color="auto"/>
                      </w:divBdr>
                    </w:div>
                  </w:divsChild>
                </w:div>
                <w:div w:id="821242449">
                  <w:marLeft w:val="0"/>
                  <w:marRight w:val="0"/>
                  <w:marTop w:val="0"/>
                  <w:marBottom w:val="0"/>
                  <w:divBdr>
                    <w:top w:val="none" w:sz="0" w:space="0" w:color="auto"/>
                    <w:left w:val="none" w:sz="0" w:space="0" w:color="auto"/>
                    <w:bottom w:val="none" w:sz="0" w:space="0" w:color="auto"/>
                    <w:right w:val="none" w:sz="0" w:space="0" w:color="auto"/>
                  </w:divBdr>
                  <w:divsChild>
                    <w:div w:id="736128422">
                      <w:marLeft w:val="0"/>
                      <w:marRight w:val="0"/>
                      <w:marTop w:val="0"/>
                      <w:marBottom w:val="0"/>
                      <w:divBdr>
                        <w:top w:val="none" w:sz="0" w:space="0" w:color="auto"/>
                        <w:left w:val="none" w:sz="0" w:space="0" w:color="auto"/>
                        <w:bottom w:val="none" w:sz="0" w:space="0" w:color="auto"/>
                        <w:right w:val="none" w:sz="0" w:space="0" w:color="auto"/>
                      </w:divBdr>
                    </w:div>
                  </w:divsChild>
                </w:div>
                <w:div w:id="843521555">
                  <w:marLeft w:val="0"/>
                  <w:marRight w:val="0"/>
                  <w:marTop w:val="0"/>
                  <w:marBottom w:val="0"/>
                  <w:divBdr>
                    <w:top w:val="none" w:sz="0" w:space="0" w:color="auto"/>
                    <w:left w:val="none" w:sz="0" w:space="0" w:color="auto"/>
                    <w:bottom w:val="none" w:sz="0" w:space="0" w:color="auto"/>
                    <w:right w:val="none" w:sz="0" w:space="0" w:color="auto"/>
                  </w:divBdr>
                  <w:divsChild>
                    <w:div w:id="1837644261">
                      <w:marLeft w:val="0"/>
                      <w:marRight w:val="0"/>
                      <w:marTop w:val="0"/>
                      <w:marBottom w:val="0"/>
                      <w:divBdr>
                        <w:top w:val="none" w:sz="0" w:space="0" w:color="auto"/>
                        <w:left w:val="none" w:sz="0" w:space="0" w:color="auto"/>
                        <w:bottom w:val="none" w:sz="0" w:space="0" w:color="auto"/>
                        <w:right w:val="none" w:sz="0" w:space="0" w:color="auto"/>
                      </w:divBdr>
                    </w:div>
                  </w:divsChild>
                </w:div>
                <w:div w:id="846289064">
                  <w:marLeft w:val="0"/>
                  <w:marRight w:val="0"/>
                  <w:marTop w:val="0"/>
                  <w:marBottom w:val="0"/>
                  <w:divBdr>
                    <w:top w:val="none" w:sz="0" w:space="0" w:color="auto"/>
                    <w:left w:val="none" w:sz="0" w:space="0" w:color="auto"/>
                    <w:bottom w:val="none" w:sz="0" w:space="0" w:color="auto"/>
                    <w:right w:val="none" w:sz="0" w:space="0" w:color="auto"/>
                  </w:divBdr>
                  <w:divsChild>
                    <w:div w:id="498425123">
                      <w:marLeft w:val="0"/>
                      <w:marRight w:val="0"/>
                      <w:marTop w:val="0"/>
                      <w:marBottom w:val="0"/>
                      <w:divBdr>
                        <w:top w:val="none" w:sz="0" w:space="0" w:color="auto"/>
                        <w:left w:val="none" w:sz="0" w:space="0" w:color="auto"/>
                        <w:bottom w:val="none" w:sz="0" w:space="0" w:color="auto"/>
                        <w:right w:val="none" w:sz="0" w:space="0" w:color="auto"/>
                      </w:divBdr>
                    </w:div>
                  </w:divsChild>
                </w:div>
                <w:div w:id="892541238">
                  <w:marLeft w:val="0"/>
                  <w:marRight w:val="0"/>
                  <w:marTop w:val="0"/>
                  <w:marBottom w:val="0"/>
                  <w:divBdr>
                    <w:top w:val="none" w:sz="0" w:space="0" w:color="auto"/>
                    <w:left w:val="none" w:sz="0" w:space="0" w:color="auto"/>
                    <w:bottom w:val="none" w:sz="0" w:space="0" w:color="auto"/>
                    <w:right w:val="none" w:sz="0" w:space="0" w:color="auto"/>
                  </w:divBdr>
                  <w:divsChild>
                    <w:div w:id="1710371124">
                      <w:marLeft w:val="0"/>
                      <w:marRight w:val="0"/>
                      <w:marTop w:val="0"/>
                      <w:marBottom w:val="0"/>
                      <w:divBdr>
                        <w:top w:val="none" w:sz="0" w:space="0" w:color="auto"/>
                        <w:left w:val="none" w:sz="0" w:space="0" w:color="auto"/>
                        <w:bottom w:val="none" w:sz="0" w:space="0" w:color="auto"/>
                        <w:right w:val="none" w:sz="0" w:space="0" w:color="auto"/>
                      </w:divBdr>
                    </w:div>
                  </w:divsChild>
                </w:div>
                <w:div w:id="907689371">
                  <w:marLeft w:val="0"/>
                  <w:marRight w:val="0"/>
                  <w:marTop w:val="0"/>
                  <w:marBottom w:val="0"/>
                  <w:divBdr>
                    <w:top w:val="none" w:sz="0" w:space="0" w:color="auto"/>
                    <w:left w:val="none" w:sz="0" w:space="0" w:color="auto"/>
                    <w:bottom w:val="none" w:sz="0" w:space="0" w:color="auto"/>
                    <w:right w:val="none" w:sz="0" w:space="0" w:color="auto"/>
                  </w:divBdr>
                  <w:divsChild>
                    <w:div w:id="1059670760">
                      <w:marLeft w:val="0"/>
                      <w:marRight w:val="0"/>
                      <w:marTop w:val="0"/>
                      <w:marBottom w:val="0"/>
                      <w:divBdr>
                        <w:top w:val="none" w:sz="0" w:space="0" w:color="auto"/>
                        <w:left w:val="none" w:sz="0" w:space="0" w:color="auto"/>
                        <w:bottom w:val="none" w:sz="0" w:space="0" w:color="auto"/>
                        <w:right w:val="none" w:sz="0" w:space="0" w:color="auto"/>
                      </w:divBdr>
                    </w:div>
                  </w:divsChild>
                </w:div>
                <w:div w:id="920138396">
                  <w:marLeft w:val="0"/>
                  <w:marRight w:val="0"/>
                  <w:marTop w:val="0"/>
                  <w:marBottom w:val="0"/>
                  <w:divBdr>
                    <w:top w:val="none" w:sz="0" w:space="0" w:color="auto"/>
                    <w:left w:val="none" w:sz="0" w:space="0" w:color="auto"/>
                    <w:bottom w:val="none" w:sz="0" w:space="0" w:color="auto"/>
                    <w:right w:val="none" w:sz="0" w:space="0" w:color="auto"/>
                  </w:divBdr>
                  <w:divsChild>
                    <w:div w:id="2049528078">
                      <w:marLeft w:val="0"/>
                      <w:marRight w:val="0"/>
                      <w:marTop w:val="0"/>
                      <w:marBottom w:val="0"/>
                      <w:divBdr>
                        <w:top w:val="none" w:sz="0" w:space="0" w:color="auto"/>
                        <w:left w:val="none" w:sz="0" w:space="0" w:color="auto"/>
                        <w:bottom w:val="none" w:sz="0" w:space="0" w:color="auto"/>
                        <w:right w:val="none" w:sz="0" w:space="0" w:color="auto"/>
                      </w:divBdr>
                    </w:div>
                  </w:divsChild>
                </w:div>
                <w:div w:id="944653039">
                  <w:marLeft w:val="0"/>
                  <w:marRight w:val="0"/>
                  <w:marTop w:val="0"/>
                  <w:marBottom w:val="0"/>
                  <w:divBdr>
                    <w:top w:val="none" w:sz="0" w:space="0" w:color="auto"/>
                    <w:left w:val="none" w:sz="0" w:space="0" w:color="auto"/>
                    <w:bottom w:val="none" w:sz="0" w:space="0" w:color="auto"/>
                    <w:right w:val="none" w:sz="0" w:space="0" w:color="auto"/>
                  </w:divBdr>
                  <w:divsChild>
                    <w:div w:id="75909226">
                      <w:marLeft w:val="0"/>
                      <w:marRight w:val="0"/>
                      <w:marTop w:val="0"/>
                      <w:marBottom w:val="0"/>
                      <w:divBdr>
                        <w:top w:val="none" w:sz="0" w:space="0" w:color="auto"/>
                        <w:left w:val="none" w:sz="0" w:space="0" w:color="auto"/>
                        <w:bottom w:val="none" w:sz="0" w:space="0" w:color="auto"/>
                        <w:right w:val="none" w:sz="0" w:space="0" w:color="auto"/>
                      </w:divBdr>
                    </w:div>
                  </w:divsChild>
                </w:div>
                <w:div w:id="1003781687">
                  <w:marLeft w:val="0"/>
                  <w:marRight w:val="0"/>
                  <w:marTop w:val="0"/>
                  <w:marBottom w:val="0"/>
                  <w:divBdr>
                    <w:top w:val="none" w:sz="0" w:space="0" w:color="auto"/>
                    <w:left w:val="none" w:sz="0" w:space="0" w:color="auto"/>
                    <w:bottom w:val="none" w:sz="0" w:space="0" w:color="auto"/>
                    <w:right w:val="none" w:sz="0" w:space="0" w:color="auto"/>
                  </w:divBdr>
                  <w:divsChild>
                    <w:div w:id="1046874931">
                      <w:marLeft w:val="0"/>
                      <w:marRight w:val="0"/>
                      <w:marTop w:val="0"/>
                      <w:marBottom w:val="0"/>
                      <w:divBdr>
                        <w:top w:val="none" w:sz="0" w:space="0" w:color="auto"/>
                        <w:left w:val="none" w:sz="0" w:space="0" w:color="auto"/>
                        <w:bottom w:val="none" w:sz="0" w:space="0" w:color="auto"/>
                        <w:right w:val="none" w:sz="0" w:space="0" w:color="auto"/>
                      </w:divBdr>
                    </w:div>
                  </w:divsChild>
                </w:div>
                <w:div w:id="1010181513">
                  <w:marLeft w:val="0"/>
                  <w:marRight w:val="0"/>
                  <w:marTop w:val="0"/>
                  <w:marBottom w:val="0"/>
                  <w:divBdr>
                    <w:top w:val="none" w:sz="0" w:space="0" w:color="auto"/>
                    <w:left w:val="none" w:sz="0" w:space="0" w:color="auto"/>
                    <w:bottom w:val="none" w:sz="0" w:space="0" w:color="auto"/>
                    <w:right w:val="none" w:sz="0" w:space="0" w:color="auto"/>
                  </w:divBdr>
                  <w:divsChild>
                    <w:div w:id="759762316">
                      <w:marLeft w:val="0"/>
                      <w:marRight w:val="0"/>
                      <w:marTop w:val="0"/>
                      <w:marBottom w:val="0"/>
                      <w:divBdr>
                        <w:top w:val="none" w:sz="0" w:space="0" w:color="auto"/>
                        <w:left w:val="none" w:sz="0" w:space="0" w:color="auto"/>
                        <w:bottom w:val="none" w:sz="0" w:space="0" w:color="auto"/>
                        <w:right w:val="none" w:sz="0" w:space="0" w:color="auto"/>
                      </w:divBdr>
                    </w:div>
                  </w:divsChild>
                </w:div>
                <w:div w:id="1010254850">
                  <w:marLeft w:val="0"/>
                  <w:marRight w:val="0"/>
                  <w:marTop w:val="0"/>
                  <w:marBottom w:val="0"/>
                  <w:divBdr>
                    <w:top w:val="none" w:sz="0" w:space="0" w:color="auto"/>
                    <w:left w:val="none" w:sz="0" w:space="0" w:color="auto"/>
                    <w:bottom w:val="none" w:sz="0" w:space="0" w:color="auto"/>
                    <w:right w:val="none" w:sz="0" w:space="0" w:color="auto"/>
                  </w:divBdr>
                  <w:divsChild>
                    <w:div w:id="876045003">
                      <w:marLeft w:val="0"/>
                      <w:marRight w:val="0"/>
                      <w:marTop w:val="0"/>
                      <w:marBottom w:val="0"/>
                      <w:divBdr>
                        <w:top w:val="none" w:sz="0" w:space="0" w:color="auto"/>
                        <w:left w:val="none" w:sz="0" w:space="0" w:color="auto"/>
                        <w:bottom w:val="none" w:sz="0" w:space="0" w:color="auto"/>
                        <w:right w:val="none" w:sz="0" w:space="0" w:color="auto"/>
                      </w:divBdr>
                    </w:div>
                  </w:divsChild>
                </w:div>
                <w:div w:id="1018888264">
                  <w:marLeft w:val="0"/>
                  <w:marRight w:val="0"/>
                  <w:marTop w:val="0"/>
                  <w:marBottom w:val="0"/>
                  <w:divBdr>
                    <w:top w:val="none" w:sz="0" w:space="0" w:color="auto"/>
                    <w:left w:val="none" w:sz="0" w:space="0" w:color="auto"/>
                    <w:bottom w:val="none" w:sz="0" w:space="0" w:color="auto"/>
                    <w:right w:val="none" w:sz="0" w:space="0" w:color="auto"/>
                  </w:divBdr>
                  <w:divsChild>
                    <w:div w:id="1485512591">
                      <w:marLeft w:val="0"/>
                      <w:marRight w:val="0"/>
                      <w:marTop w:val="0"/>
                      <w:marBottom w:val="0"/>
                      <w:divBdr>
                        <w:top w:val="none" w:sz="0" w:space="0" w:color="auto"/>
                        <w:left w:val="none" w:sz="0" w:space="0" w:color="auto"/>
                        <w:bottom w:val="none" w:sz="0" w:space="0" w:color="auto"/>
                        <w:right w:val="none" w:sz="0" w:space="0" w:color="auto"/>
                      </w:divBdr>
                    </w:div>
                  </w:divsChild>
                </w:div>
                <w:div w:id="1035499516">
                  <w:marLeft w:val="0"/>
                  <w:marRight w:val="0"/>
                  <w:marTop w:val="0"/>
                  <w:marBottom w:val="0"/>
                  <w:divBdr>
                    <w:top w:val="none" w:sz="0" w:space="0" w:color="auto"/>
                    <w:left w:val="none" w:sz="0" w:space="0" w:color="auto"/>
                    <w:bottom w:val="none" w:sz="0" w:space="0" w:color="auto"/>
                    <w:right w:val="none" w:sz="0" w:space="0" w:color="auto"/>
                  </w:divBdr>
                  <w:divsChild>
                    <w:div w:id="2024354864">
                      <w:marLeft w:val="0"/>
                      <w:marRight w:val="0"/>
                      <w:marTop w:val="0"/>
                      <w:marBottom w:val="0"/>
                      <w:divBdr>
                        <w:top w:val="none" w:sz="0" w:space="0" w:color="auto"/>
                        <w:left w:val="none" w:sz="0" w:space="0" w:color="auto"/>
                        <w:bottom w:val="none" w:sz="0" w:space="0" w:color="auto"/>
                        <w:right w:val="none" w:sz="0" w:space="0" w:color="auto"/>
                      </w:divBdr>
                    </w:div>
                  </w:divsChild>
                </w:div>
                <w:div w:id="1065954739">
                  <w:marLeft w:val="0"/>
                  <w:marRight w:val="0"/>
                  <w:marTop w:val="0"/>
                  <w:marBottom w:val="0"/>
                  <w:divBdr>
                    <w:top w:val="none" w:sz="0" w:space="0" w:color="auto"/>
                    <w:left w:val="none" w:sz="0" w:space="0" w:color="auto"/>
                    <w:bottom w:val="none" w:sz="0" w:space="0" w:color="auto"/>
                    <w:right w:val="none" w:sz="0" w:space="0" w:color="auto"/>
                  </w:divBdr>
                  <w:divsChild>
                    <w:div w:id="1213998047">
                      <w:marLeft w:val="0"/>
                      <w:marRight w:val="0"/>
                      <w:marTop w:val="0"/>
                      <w:marBottom w:val="0"/>
                      <w:divBdr>
                        <w:top w:val="none" w:sz="0" w:space="0" w:color="auto"/>
                        <w:left w:val="none" w:sz="0" w:space="0" w:color="auto"/>
                        <w:bottom w:val="none" w:sz="0" w:space="0" w:color="auto"/>
                        <w:right w:val="none" w:sz="0" w:space="0" w:color="auto"/>
                      </w:divBdr>
                    </w:div>
                  </w:divsChild>
                </w:div>
                <w:div w:id="1070347284">
                  <w:marLeft w:val="0"/>
                  <w:marRight w:val="0"/>
                  <w:marTop w:val="0"/>
                  <w:marBottom w:val="0"/>
                  <w:divBdr>
                    <w:top w:val="none" w:sz="0" w:space="0" w:color="auto"/>
                    <w:left w:val="none" w:sz="0" w:space="0" w:color="auto"/>
                    <w:bottom w:val="none" w:sz="0" w:space="0" w:color="auto"/>
                    <w:right w:val="none" w:sz="0" w:space="0" w:color="auto"/>
                  </w:divBdr>
                  <w:divsChild>
                    <w:div w:id="382144845">
                      <w:marLeft w:val="0"/>
                      <w:marRight w:val="0"/>
                      <w:marTop w:val="0"/>
                      <w:marBottom w:val="0"/>
                      <w:divBdr>
                        <w:top w:val="none" w:sz="0" w:space="0" w:color="auto"/>
                        <w:left w:val="none" w:sz="0" w:space="0" w:color="auto"/>
                        <w:bottom w:val="none" w:sz="0" w:space="0" w:color="auto"/>
                        <w:right w:val="none" w:sz="0" w:space="0" w:color="auto"/>
                      </w:divBdr>
                    </w:div>
                  </w:divsChild>
                </w:div>
                <w:div w:id="1081026272">
                  <w:marLeft w:val="0"/>
                  <w:marRight w:val="0"/>
                  <w:marTop w:val="0"/>
                  <w:marBottom w:val="0"/>
                  <w:divBdr>
                    <w:top w:val="none" w:sz="0" w:space="0" w:color="auto"/>
                    <w:left w:val="none" w:sz="0" w:space="0" w:color="auto"/>
                    <w:bottom w:val="none" w:sz="0" w:space="0" w:color="auto"/>
                    <w:right w:val="none" w:sz="0" w:space="0" w:color="auto"/>
                  </w:divBdr>
                  <w:divsChild>
                    <w:div w:id="457988581">
                      <w:marLeft w:val="0"/>
                      <w:marRight w:val="0"/>
                      <w:marTop w:val="0"/>
                      <w:marBottom w:val="0"/>
                      <w:divBdr>
                        <w:top w:val="none" w:sz="0" w:space="0" w:color="auto"/>
                        <w:left w:val="none" w:sz="0" w:space="0" w:color="auto"/>
                        <w:bottom w:val="none" w:sz="0" w:space="0" w:color="auto"/>
                        <w:right w:val="none" w:sz="0" w:space="0" w:color="auto"/>
                      </w:divBdr>
                    </w:div>
                  </w:divsChild>
                </w:div>
                <w:div w:id="1098208698">
                  <w:marLeft w:val="0"/>
                  <w:marRight w:val="0"/>
                  <w:marTop w:val="0"/>
                  <w:marBottom w:val="0"/>
                  <w:divBdr>
                    <w:top w:val="none" w:sz="0" w:space="0" w:color="auto"/>
                    <w:left w:val="none" w:sz="0" w:space="0" w:color="auto"/>
                    <w:bottom w:val="none" w:sz="0" w:space="0" w:color="auto"/>
                    <w:right w:val="none" w:sz="0" w:space="0" w:color="auto"/>
                  </w:divBdr>
                  <w:divsChild>
                    <w:div w:id="1911839712">
                      <w:marLeft w:val="0"/>
                      <w:marRight w:val="0"/>
                      <w:marTop w:val="0"/>
                      <w:marBottom w:val="0"/>
                      <w:divBdr>
                        <w:top w:val="none" w:sz="0" w:space="0" w:color="auto"/>
                        <w:left w:val="none" w:sz="0" w:space="0" w:color="auto"/>
                        <w:bottom w:val="none" w:sz="0" w:space="0" w:color="auto"/>
                        <w:right w:val="none" w:sz="0" w:space="0" w:color="auto"/>
                      </w:divBdr>
                    </w:div>
                  </w:divsChild>
                </w:div>
                <w:div w:id="1103844037">
                  <w:marLeft w:val="0"/>
                  <w:marRight w:val="0"/>
                  <w:marTop w:val="0"/>
                  <w:marBottom w:val="0"/>
                  <w:divBdr>
                    <w:top w:val="none" w:sz="0" w:space="0" w:color="auto"/>
                    <w:left w:val="none" w:sz="0" w:space="0" w:color="auto"/>
                    <w:bottom w:val="none" w:sz="0" w:space="0" w:color="auto"/>
                    <w:right w:val="none" w:sz="0" w:space="0" w:color="auto"/>
                  </w:divBdr>
                  <w:divsChild>
                    <w:div w:id="985627588">
                      <w:marLeft w:val="0"/>
                      <w:marRight w:val="0"/>
                      <w:marTop w:val="0"/>
                      <w:marBottom w:val="0"/>
                      <w:divBdr>
                        <w:top w:val="none" w:sz="0" w:space="0" w:color="auto"/>
                        <w:left w:val="none" w:sz="0" w:space="0" w:color="auto"/>
                        <w:bottom w:val="none" w:sz="0" w:space="0" w:color="auto"/>
                        <w:right w:val="none" w:sz="0" w:space="0" w:color="auto"/>
                      </w:divBdr>
                    </w:div>
                    <w:div w:id="1340157009">
                      <w:marLeft w:val="0"/>
                      <w:marRight w:val="0"/>
                      <w:marTop w:val="0"/>
                      <w:marBottom w:val="0"/>
                      <w:divBdr>
                        <w:top w:val="none" w:sz="0" w:space="0" w:color="auto"/>
                        <w:left w:val="none" w:sz="0" w:space="0" w:color="auto"/>
                        <w:bottom w:val="none" w:sz="0" w:space="0" w:color="auto"/>
                        <w:right w:val="none" w:sz="0" w:space="0" w:color="auto"/>
                      </w:divBdr>
                    </w:div>
                  </w:divsChild>
                </w:div>
                <w:div w:id="1113549952">
                  <w:marLeft w:val="0"/>
                  <w:marRight w:val="0"/>
                  <w:marTop w:val="0"/>
                  <w:marBottom w:val="0"/>
                  <w:divBdr>
                    <w:top w:val="none" w:sz="0" w:space="0" w:color="auto"/>
                    <w:left w:val="none" w:sz="0" w:space="0" w:color="auto"/>
                    <w:bottom w:val="none" w:sz="0" w:space="0" w:color="auto"/>
                    <w:right w:val="none" w:sz="0" w:space="0" w:color="auto"/>
                  </w:divBdr>
                  <w:divsChild>
                    <w:div w:id="1391684904">
                      <w:marLeft w:val="0"/>
                      <w:marRight w:val="0"/>
                      <w:marTop w:val="0"/>
                      <w:marBottom w:val="0"/>
                      <w:divBdr>
                        <w:top w:val="none" w:sz="0" w:space="0" w:color="auto"/>
                        <w:left w:val="none" w:sz="0" w:space="0" w:color="auto"/>
                        <w:bottom w:val="none" w:sz="0" w:space="0" w:color="auto"/>
                        <w:right w:val="none" w:sz="0" w:space="0" w:color="auto"/>
                      </w:divBdr>
                    </w:div>
                  </w:divsChild>
                </w:div>
                <w:div w:id="1129128819">
                  <w:marLeft w:val="0"/>
                  <w:marRight w:val="0"/>
                  <w:marTop w:val="0"/>
                  <w:marBottom w:val="0"/>
                  <w:divBdr>
                    <w:top w:val="none" w:sz="0" w:space="0" w:color="auto"/>
                    <w:left w:val="none" w:sz="0" w:space="0" w:color="auto"/>
                    <w:bottom w:val="none" w:sz="0" w:space="0" w:color="auto"/>
                    <w:right w:val="none" w:sz="0" w:space="0" w:color="auto"/>
                  </w:divBdr>
                  <w:divsChild>
                    <w:div w:id="64036457">
                      <w:marLeft w:val="0"/>
                      <w:marRight w:val="0"/>
                      <w:marTop w:val="0"/>
                      <w:marBottom w:val="0"/>
                      <w:divBdr>
                        <w:top w:val="none" w:sz="0" w:space="0" w:color="auto"/>
                        <w:left w:val="none" w:sz="0" w:space="0" w:color="auto"/>
                        <w:bottom w:val="none" w:sz="0" w:space="0" w:color="auto"/>
                        <w:right w:val="none" w:sz="0" w:space="0" w:color="auto"/>
                      </w:divBdr>
                    </w:div>
                  </w:divsChild>
                </w:div>
                <w:div w:id="1141731496">
                  <w:marLeft w:val="0"/>
                  <w:marRight w:val="0"/>
                  <w:marTop w:val="0"/>
                  <w:marBottom w:val="0"/>
                  <w:divBdr>
                    <w:top w:val="none" w:sz="0" w:space="0" w:color="auto"/>
                    <w:left w:val="none" w:sz="0" w:space="0" w:color="auto"/>
                    <w:bottom w:val="none" w:sz="0" w:space="0" w:color="auto"/>
                    <w:right w:val="none" w:sz="0" w:space="0" w:color="auto"/>
                  </w:divBdr>
                  <w:divsChild>
                    <w:div w:id="1325157794">
                      <w:marLeft w:val="0"/>
                      <w:marRight w:val="0"/>
                      <w:marTop w:val="0"/>
                      <w:marBottom w:val="0"/>
                      <w:divBdr>
                        <w:top w:val="none" w:sz="0" w:space="0" w:color="auto"/>
                        <w:left w:val="none" w:sz="0" w:space="0" w:color="auto"/>
                        <w:bottom w:val="none" w:sz="0" w:space="0" w:color="auto"/>
                        <w:right w:val="none" w:sz="0" w:space="0" w:color="auto"/>
                      </w:divBdr>
                    </w:div>
                    <w:div w:id="1634865291">
                      <w:marLeft w:val="0"/>
                      <w:marRight w:val="0"/>
                      <w:marTop w:val="0"/>
                      <w:marBottom w:val="0"/>
                      <w:divBdr>
                        <w:top w:val="none" w:sz="0" w:space="0" w:color="auto"/>
                        <w:left w:val="none" w:sz="0" w:space="0" w:color="auto"/>
                        <w:bottom w:val="none" w:sz="0" w:space="0" w:color="auto"/>
                        <w:right w:val="none" w:sz="0" w:space="0" w:color="auto"/>
                      </w:divBdr>
                    </w:div>
                  </w:divsChild>
                </w:div>
                <w:div w:id="1197154679">
                  <w:marLeft w:val="0"/>
                  <w:marRight w:val="0"/>
                  <w:marTop w:val="0"/>
                  <w:marBottom w:val="0"/>
                  <w:divBdr>
                    <w:top w:val="none" w:sz="0" w:space="0" w:color="auto"/>
                    <w:left w:val="none" w:sz="0" w:space="0" w:color="auto"/>
                    <w:bottom w:val="none" w:sz="0" w:space="0" w:color="auto"/>
                    <w:right w:val="none" w:sz="0" w:space="0" w:color="auto"/>
                  </w:divBdr>
                  <w:divsChild>
                    <w:div w:id="2121105282">
                      <w:marLeft w:val="0"/>
                      <w:marRight w:val="0"/>
                      <w:marTop w:val="0"/>
                      <w:marBottom w:val="0"/>
                      <w:divBdr>
                        <w:top w:val="none" w:sz="0" w:space="0" w:color="auto"/>
                        <w:left w:val="none" w:sz="0" w:space="0" w:color="auto"/>
                        <w:bottom w:val="none" w:sz="0" w:space="0" w:color="auto"/>
                        <w:right w:val="none" w:sz="0" w:space="0" w:color="auto"/>
                      </w:divBdr>
                    </w:div>
                  </w:divsChild>
                </w:div>
                <w:div w:id="1240478773">
                  <w:marLeft w:val="0"/>
                  <w:marRight w:val="0"/>
                  <w:marTop w:val="0"/>
                  <w:marBottom w:val="0"/>
                  <w:divBdr>
                    <w:top w:val="none" w:sz="0" w:space="0" w:color="auto"/>
                    <w:left w:val="none" w:sz="0" w:space="0" w:color="auto"/>
                    <w:bottom w:val="none" w:sz="0" w:space="0" w:color="auto"/>
                    <w:right w:val="none" w:sz="0" w:space="0" w:color="auto"/>
                  </w:divBdr>
                  <w:divsChild>
                    <w:div w:id="46419108">
                      <w:marLeft w:val="0"/>
                      <w:marRight w:val="0"/>
                      <w:marTop w:val="0"/>
                      <w:marBottom w:val="0"/>
                      <w:divBdr>
                        <w:top w:val="none" w:sz="0" w:space="0" w:color="auto"/>
                        <w:left w:val="none" w:sz="0" w:space="0" w:color="auto"/>
                        <w:bottom w:val="none" w:sz="0" w:space="0" w:color="auto"/>
                        <w:right w:val="none" w:sz="0" w:space="0" w:color="auto"/>
                      </w:divBdr>
                    </w:div>
                  </w:divsChild>
                </w:div>
                <w:div w:id="1244725739">
                  <w:marLeft w:val="0"/>
                  <w:marRight w:val="0"/>
                  <w:marTop w:val="0"/>
                  <w:marBottom w:val="0"/>
                  <w:divBdr>
                    <w:top w:val="none" w:sz="0" w:space="0" w:color="auto"/>
                    <w:left w:val="none" w:sz="0" w:space="0" w:color="auto"/>
                    <w:bottom w:val="none" w:sz="0" w:space="0" w:color="auto"/>
                    <w:right w:val="none" w:sz="0" w:space="0" w:color="auto"/>
                  </w:divBdr>
                  <w:divsChild>
                    <w:div w:id="599947051">
                      <w:marLeft w:val="0"/>
                      <w:marRight w:val="0"/>
                      <w:marTop w:val="0"/>
                      <w:marBottom w:val="0"/>
                      <w:divBdr>
                        <w:top w:val="none" w:sz="0" w:space="0" w:color="auto"/>
                        <w:left w:val="none" w:sz="0" w:space="0" w:color="auto"/>
                        <w:bottom w:val="none" w:sz="0" w:space="0" w:color="auto"/>
                        <w:right w:val="none" w:sz="0" w:space="0" w:color="auto"/>
                      </w:divBdr>
                    </w:div>
                  </w:divsChild>
                </w:div>
                <w:div w:id="1247811721">
                  <w:marLeft w:val="0"/>
                  <w:marRight w:val="0"/>
                  <w:marTop w:val="0"/>
                  <w:marBottom w:val="0"/>
                  <w:divBdr>
                    <w:top w:val="none" w:sz="0" w:space="0" w:color="auto"/>
                    <w:left w:val="none" w:sz="0" w:space="0" w:color="auto"/>
                    <w:bottom w:val="none" w:sz="0" w:space="0" w:color="auto"/>
                    <w:right w:val="none" w:sz="0" w:space="0" w:color="auto"/>
                  </w:divBdr>
                  <w:divsChild>
                    <w:div w:id="1900554832">
                      <w:marLeft w:val="0"/>
                      <w:marRight w:val="0"/>
                      <w:marTop w:val="0"/>
                      <w:marBottom w:val="0"/>
                      <w:divBdr>
                        <w:top w:val="none" w:sz="0" w:space="0" w:color="auto"/>
                        <w:left w:val="none" w:sz="0" w:space="0" w:color="auto"/>
                        <w:bottom w:val="none" w:sz="0" w:space="0" w:color="auto"/>
                        <w:right w:val="none" w:sz="0" w:space="0" w:color="auto"/>
                      </w:divBdr>
                    </w:div>
                  </w:divsChild>
                </w:div>
                <w:div w:id="1248268030">
                  <w:marLeft w:val="0"/>
                  <w:marRight w:val="0"/>
                  <w:marTop w:val="0"/>
                  <w:marBottom w:val="0"/>
                  <w:divBdr>
                    <w:top w:val="none" w:sz="0" w:space="0" w:color="auto"/>
                    <w:left w:val="none" w:sz="0" w:space="0" w:color="auto"/>
                    <w:bottom w:val="none" w:sz="0" w:space="0" w:color="auto"/>
                    <w:right w:val="none" w:sz="0" w:space="0" w:color="auto"/>
                  </w:divBdr>
                  <w:divsChild>
                    <w:div w:id="1483692317">
                      <w:marLeft w:val="0"/>
                      <w:marRight w:val="0"/>
                      <w:marTop w:val="0"/>
                      <w:marBottom w:val="0"/>
                      <w:divBdr>
                        <w:top w:val="none" w:sz="0" w:space="0" w:color="auto"/>
                        <w:left w:val="none" w:sz="0" w:space="0" w:color="auto"/>
                        <w:bottom w:val="none" w:sz="0" w:space="0" w:color="auto"/>
                        <w:right w:val="none" w:sz="0" w:space="0" w:color="auto"/>
                      </w:divBdr>
                    </w:div>
                  </w:divsChild>
                </w:div>
                <w:div w:id="1249383311">
                  <w:marLeft w:val="0"/>
                  <w:marRight w:val="0"/>
                  <w:marTop w:val="0"/>
                  <w:marBottom w:val="0"/>
                  <w:divBdr>
                    <w:top w:val="none" w:sz="0" w:space="0" w:color="auto"/>
                    <w:left w:val="none" w:sz="0" w:space="0" w:color="auto"/>
                    <w:bottom w:val="none" w:sz="0" w:space="0" w:color="auto"/>
                    <w:right w:val="none" w:sz="0" w:space="0" w:color="auto"/>
                  </w:divBdr>
                  <w:divsChild>
                    <w:div w:id="477303945">
                      <w:marLeft w:val="0"/>
                      <w:marRight w:val="0"/>
                      <w:marTop w:val="0"/>
                      <w:marBottom w:val="0"/>
                      <w:divBdr>
                        <w:top w:val="none" w:sz="0" w:space="0" w:color="auto"/>
                        <w:left w:val="none" w:sz="0" w:space="0" w:color="auto"/>
                        <w:bottom w:val="none" w:sz="0" w:space="0" w:color="auto"/>
                        <w:right w:val="none" w:sz="0" w:space="0" w:color="auto"/>
                      </w:divBdr>
                    </w:div>
                  </w:divsChild>
                </w:div>
                <w:div w:id="1266308100">
                  <w:marLeft w:val="0"/>
                  <w:marRight w:val="0"/>
                  <w:marTop w:val="0"/>
                  <w:marBottom w:val="0"/>
                  <w:divBdr>
                    <w:top w:val="none" w:sz="0" w:space="0" w:color="auto"/>
                    <w:left w:val="none" w:sz="0" w:space="0" w:color="auto"/>
                    <w:bottom w:val="none" w:sz="0" w:space="0" w:color="auto"/>
                    <w:right w:val="none" w:sz="0" w:space="0" w:color="auto"/>
                  </w:divBdr>
                  <w:divsChild>
                    <w:div w:id="127482926">
                      <w:marLeft w:val="0"/>
                      <w:marRight w:val="0"/>
                      <w:marTop w:val="0"/>
                      <w:marBottom w:val="0"/>
                      <w:divBdr>
                        <w:top w:val="none" w:sz="0" w:space="0" w:color="auto"/>
                        <w:left w:val="none" w:sz="0" w:space="0" w:color="auto"/>
                        <w:bottom w:val="none" w:sz="0" w:space="0" w:color="auto"/>
                        <w:right w:val="none" w:sz="0" w:space="0" w:color="auto"/>
                      </w:divBdr>
                    </w:div>
                  </w:divsChild>
                </w:div>
                <w:div w:id="1272055208">
                  <w:marLeft w:val="0"/>
                  <w:marRight w:val="0"/>
                  <w:marTop w:val="0"/>
                  <w:marBottom w:val="0"/>
                  <w:divBdr>
                    <w:top w:val="none" w:sz="0" w:space="0" w:color="auto"/>
                    <w:left w:val="none" w:sz="0" w:space="0" w:color="auto"/>
                    <w:bottom w:val="none" w:sz="0" w:space="0" w:color="auto"/>
                    <w:right w:val="none" w:sz="0" w:space="0" w:color="auto"/>
                  </w:divBdr>
                  <w:divsChild>
                    <w:div w:id="963845901">
                      <w:marLeft w:val="0"/>
                      <w:marRight w:val="0"/>
                      <w:marTop w:val="0"/>
                      <w:marBottom w:val="0"/>
                      <w:divBdr>
                        <w:top w:val="none" w:sz="0" w:space="0" w:color="auto"/>
                        <w:left w:val="none" w:sz="0" w:space="0" w:color="auto"/>
                        <w:bottom w:val="none" w:sz="0" w:space="0" w:color="auto"/>
                        <w:right w:val="none" w:sz="0" w:space="0" w:color="auto"/>
                      </w:divBdr>
                    </w:div>
                  </w:divsChild>
                </w:div>
                <w:div w:id="1310986449">
                  <w:marLeft w:val="0"/>
                  <w:marRight w:val="0"/>
                  <w:marTop w:val="0"/>
                  <w:marBottom w:val="0"/>
                  <w:divBdr>
                    <w:top w:val="none" w:sz="0" w:space="0" w:color="auto"/>
                    <w:left w:val="none" w:sz="0" w:space="0" w:color="auto"/>
                    <w:bottom w:val="none" w:sz="0" w:space="0" w:color="auto"/>
                    <w:right w:val="none" w:sz="0" w:space="0" w:color="auto"/>
                  </w:divBdr>
                  <w:divsChild>
                    <w:div w:id="1664242129">
                      <w:marLeft w:val="0"/>
                      <w:marRight w:val="0"/>
                      <w:marTop w:val="0"/>
                      <w:marBottom w:val="0"/>
                      <w:divBdr>
                        <w:top w:val="none" w:sz="0" w:space="0" w:color="auto"/>
                        <w:left w:val="none" w:sz="0" w:space="0" w:color="auto"/>
                        <w:bottom w:val="none" w:sz="0" w:space="0" w:color="auto"/>
                        <w:right w:val="none" w:sz="0" w:space="0" w:color="auto"/>
                      </w:divBdr>
                    </w:div>
                  </w:divsChild>
                </w:div>
                <w:div w:id="1339313582">
                  <w:marLeft w:val="0"/>
                  <w:marRight w:val="0"/>
                  <w:marTop w:val="0"/>
                  <w:marBottom w:val="0"/>
                  <w:divBdr>
                    <w:top w:val="none" w:sz="0" w:space="0" w:color="auto"/>
                    <w:left w:val="none" w:sz="0" w:space="0" w:color="auto"/>
                    <w:bottom w:val="none" w:sz="0" w:space="0" w:color="auto"/>
                    <w:right w:val="none" w:sz="0" w:space="0" w:color="auto"/>
                  </w:divBdr>
                  <w:divsChild>
                    <w:div w:id="1047296367">
                      <w:marLeft w:val="0"/>
                      <w:marRight w:val="0"/>
                      <w:marTop w:val="0"/>
                      <w:marBottom w:val="0"/>
                      <w:divBdr>
                        <w:top w:val="none" w:sz="0" w:space="0" w:color="auto"/>
                        <w:left w:val="none" w:sz="0" w:space="0" w:color="auto"/>
                        <w:bottom w:val="none" w:sz="0" w:space="0" w:color="auto"/>
                        <w:right w:val="none" w:sz="0" w:space="0" w:color="auto"/>
                      </w:divBdr>
                    </w:div>
                  </w:divsChild>
                </w:div>
                <w:div w:id="1343773910">
                  <w:marLeft w:val="0"/>
                  <w:marRight w:val="0"/>
                  <w:marTop w:val="0"/>
                  <w:marBottom w:val="0"/>
                  <w:divBdr>
                    <w:top w:val="none" w:sz="0" w:space="0" w:color="auto"/>
                    <w:left w:val="none" w:sz="0" w:space="0" w:color="auto"/>
                    <w:bottom w:val="none" w:sz="0" w:space="0" w:color="auto"/>
                    <w:right w:val="none" w:sz="0" w:space="0" w:color="auto"/>
                  </w:divBdr>
                  <w:divsChild>
                    <w:div w:id="659390001">
                      <w:marLeft w:val="0"/>
                      <w:marRight w:val="0"/>
                      <w:marTop w:val="0"/>
                      <w:marBottom w:val="0"/>
                      <w:divBdr>
                        <w:top w:val="none" w:sz="0" w:space="0" w:color="auto"/>
                        <w:left w:val="none" w:sz="0" w:space="0" w:color="auto"/>
                        <w:bottom w:val="none" w:sz="0" w:space="0" w:color="auto"/>
                        <w:right w:val="none" w:sz="0" w:space="0" w:color="auto"/>
                      </w:divBdr>
                    </w:div>
                  </w:divsChild>
                </w:div>
                <w:div w:id="1382437541">
                  <w:marLeft w:val="0"/>
                  <w:marRight w:val="0"/>
                  <w:marTop w:val="0"/>
                  <w:marBottom w:val="0"/>
                  <w:divBdr>
                    <w:top w:val="none" w:sz="0" w:space="0" w:color="auto"/>
                    <w:left w:val="none" w:sz="0" w:space="0" w:color="auto"/>
                    <w:bottom w:val="none" w:sz="0" w:space="0" w:color="auto"/>
                    <w:right w:val="none" w:sz="0" w:space="0" w:color="auto"/>
                  </w:divBdr>
                  <w:divsChild>
                    <w:div w:id="619796522">
                      <w:marLeft w:val="0"/>
                      <w:marRight w:val="0"/>
                      <w:marTop w:val="0"/>
                      <w:marBottom w:val="0"/>
                      <w:divBdr>
                        <w:top w:val="none" w:sz="0" w:space="0" w:color="auto"/>
                        <w:left w:val="none" w:sz="0" w:space="0" w:color="auto"/>
                        <w:bottom w:val="none" w:sz="0" w:space="0" w:color="auto"/>
                        <w:right w:val="none" w:sz="0" w:space="0" w:color="auto"/>
                      </w:divBdr>
                    </w:div>
                  </w:divsChild>
                </w:div>
                <w:div w:id="1390154529">
                  <w:marLeft w:val="0"/>
                  <w:marRight w:val="0"/>
                  <w:marTop w:val="0"/>
                  <w:marBottom w:val="0"/>
                  <w:divBdr>
                    <w:top w:val="none" w:sz="0" w:space="0" w:color="auto"/>
                    <w:left w:val="none" w:sz="0" w:space="0" w:color="auto"/>
                    <w:bottom w:val="none" w:sz="0" w:space="0" w:color="auto"/>
                    <w:right w:val="none" w:sz="0" w:space="0" w:color="auto"/>
                  </w:divBdr>
                  <w:divsChild>
                    <w:div w:id="1569730182">
                      <w:marLeft w:val="0"/>
                      <w:marRight w:val="0"/>
                      <w:marTop w:val="0"/>
                      <w:marBottom w:val="0"/>
                      <w:divBdr>
                        <w:top w:val="none" w:sz="0" w:space="0" w:color="auto"/>
                        <w:left w:val="none" w:sz="0" w:space="0" w:color="auto"/>
                        <w:bottom w:val="none" w:sz="0" w:space="0" w:color="auto"/>
                        <w:right w:val="none" w:sz="0" w:space="0" w:color="auto"/>
                      </w:divBdr>
                    </w:div>
                  </w:divsChild>
                </w:div>
                <w:div w:id="1392312514">
                  <w:marLeft w:val="0"/>
                  <w:marRight w:val="0"/>
                  <w:marTop w:val="0"/>
                  <w:marBottom w:val="0"/>
                  <w:divBdr>
                    <w:top w:val="none" w:sz="0" w:space="0" w:color="auto"/>
                    <w:left w:val="none" w:sz="0" w:space="0" w:color="auto"/>
                    <w:bottom w:val="none" w:sz="0" w:space="0" w:color="auto"/>
                    <w:right w:val="none" w:sz="0" w:space="0" w:color="auto"/>
                  </w:divBdr>
                  <w:divsChild>
                    <w:div w:id="1112824373">
                      <w:marLeft w:val="0"/>
                      <w:marRight w:val="0"/>
                      <w:marTop w:val="0"/>
                      <w:marBottom w:val="0"/>
                      <w:divBdr>
                        <w:top w:val="none" w:sz="0" w:space="0" w:color="auto"/>
                        <w:left w:val="none" w:sz="0" w:space="0" w:color="auto"/>
                        <w:bottom w:val="none" w:sz="0" w:space="0" w:color="auto"/>
                        <w:right w:val="none" w:sz="0" w:space="0" w:color="auto"/>
                      </w:divBdr>
                    </w:div>
                  </w:divsChild>
                </w:div>
                <w:div w:id="1430738948">
                  <w:marLeft w:val="0"/>
                  <w:marRight w:val="0"/>
                  <w:marTop w:val="0"/>
                  <w:marBottom w:val="0"/>
                  <w:divBdr>
                    <w:top w:val="none" w:sz="0" w:space="0" w:color="auto"/>
                    <w:left w:val="none" w:sz="0" w:space="0" w:color="auto"/>
                    <w:bottom w:val="none" w:sz="0" w:space="0" w:color="auto"/>
                    <w:right w:val="none" w:sz="0" w:space="0" w:color="auto"/>
                  </w:divBdr>
                  <w:divsChild>
                    <w:div w:id="1925722584">
                      <w:marLeft w:val="0"/>
                      <w:marRight w:val="0"/>
                      <w:marTop w:val="0"/>
                      <w:marBottom w:val="0"/>
                      <w:divBdr>
                        <w:top w:val="none" w:sz="0" w:space="0" w:color="auto"/>
                        <w:left w:val="none" w:sz="0" w:space="0" w:color="auto"/>
                        <w:bottom w:val="none" w:sz="0" w:space="0" w:color="auto"/>
                        <w:right w:val="none" w:sz="0" w:space="0" w:color="auto"/>
                      </w:divBdr>
                    </w:div>
                  </w:divsChild>
                </w:div>
                <w:div w:id="1434715066">
                  <w:marLeft w:val="0"/>
                  <w:marRight w:val="0"/>
                  <w:marTop w:val="0"/>
                  <w:marBottom w:val="0"/>
                  <w:divBdr>
                    <w:top w:val="none" w:sz="0" w:space="0" w:color="auto"/>
                    <w:left w:val="none" w:sz="0" w:space="0" w:color="auto"/>
                    <w:bottom w:val="none" w:sz="0" w:space="0" w:color="auto"/>
                    <w:right w:val="none" w:sz="0" w:space="0" w:color="auto"/>
                  </w:divBdr>
                  <w:divsChild>
                    <w:div w:id="101001264">
                      <w:marLeft w:val="0"/>
                      <w:marRight w:val="0"/>
                      <w:marTop w:val="0"/>
                      <w:marBottom w:val="0"/>
                      <w:divBdr>
                        <w:top w:val="none" w:sz="0" w:space="0" w:color="auto"/>
                        <w:left w:val="none" w:sz="0" w:space="0" w:color="auto"/>
                        <w:bottom w:val="none" w:sz="0" w:space="0" w:color="auto"/>
                        <w:right w:val="none" w:sz="0" w:space="0" w:color="auto"/>
                      </w:divBdr>
                    </w:div>
                  </w:divsChild>
                </w:div>
                <w:div w:id="1454864463">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
                  </w:divsChild>
                </w:div>
                <w:div w:id="1464885087">
                  <w:marLeft w:val="0"/>
                  <w:marRight w:val="0"/>
                  <w:marTop w:val="0"/>
                  <w:marBottom w:val="0"/>
                  <w:divBdr>
                    <w:top w:val="none" w:sz="0" w:space="0" w:color="auto"/>
                    <w:left w:val="none" w:sz="0" w:space="0" w:color="auto"/>
                    <w:bottom w:val="none" w:sz="0" w:space="0" w:color="auto"/>
                    <w:right w:val="none" w:sz="0" w:space="0" w:color="auto"/>
                  </w:divBdr>
                  <w:divsChild>
                    <w:div w:id="588923404">
                      <w:marLeft w:val="0"/>
                      <w:marRight w:val="0"/>
                      <w:marTop w:val="0"/>
                      <w:marBottom w:val="0"/>
                      <w:divBdr>
                        <w:top w:val="none" w:sz="0" w:space="0" w:color="auto"/>
                        <w:left w:val="none" w:sz="0" w:space="0" w:color="auto"/>
                        <w:bottom w:val="none" w:sz="0" w:space="0" w:color="auto"/>
                        <w:right w:val="none" w:sz="0" w:space="0" w:color="auto"/>
                      </w:divBdr>
                    </w:div>
                  </w:divsChild>
                </w:div>
                <w:div w:id="1487165062">
                  <w:marLeft w:val="0"/>
                  <w:marRight w:val="0"/>
                  <w:marTop w:val="0"/>
                  <w:marBottom w:val="0"/>
                  <w:divBdr>
                    <w:top w:val="none" w:sz="0" w:space="0" w:color="auto"/>
                    <w:left w:val="none" w:sz="0" w:space="0" w:color="auto"/>
                    <w:bottom w:val="none" w:sz="0" w:space="0" w:color="auto"/>
                    <w:right w:val="none" w:sz="0" w:space="0" w:color="auto"/>
                  </w:divBdr>
                  <w:divsChild>
                    <w:div w:id="173307834">
                      <w:marLeft w:val="0"/>
                      <w:marRight w:val="0"/>
                      <w:marTop w:val="0"/>
                      <w:marBottom w:val="0"/>
                      <w:divBdr>
                        <w:top w:val="none" w:sz="0" w:space="0" w:color="auto"/>
                        <w:left w:val="none" w:sz="0" w:space="0" w:color="auto"/>
                        <w:bottom w:val="none" w:sz="0" w:space="0" w:color="auto"/>
                        <w:right w:val="none" w:sz="0" w:space="0" w:color="auto"/>
                      </w:divBdr>
                    </w:div>
                  </w:divsChild>
                </w:div>
                <w:div w:id="1490288887">
                  <w:marLeft w:val="0"/>
                  <w:marRight w:val="0"/>
                  <w:marTop w:val="0"/>
                  <w:marBottom w:val="0"/>
                  <w:divBdr>
                    <w:top w:val="none" w:sz="0" w:space="0" w:color="auto"/>
                    <w:left w:val="none" w:sz="0" w:space="0" w:color="auto"/>
                    <w:bottom w:val="none" w:sz="0" w:space="0" w:color="auto"/>
                    <w:right w:val="none" w:sz="0" w:space="0" w:color="auto"/>
                  </w:divBdr>
                  <w:divsChild>
                    <w:div w:id="2142728032">
                      <w:marLeft w:val="0"/>
                      <w:marRight w:val="0"/>
                      <w:marTop w:val="0"/>
                      <w:marBottom w:val="0"/>
                      <w:divBdr>
                        <w:top w:val="none" w:sz="0" w:space="0" w:color="auto"/>
                        <w:left w:val="none" w:sz="0" w:space="0" w:color="auto"/>
                        <w:bottom w:val="none" w:sz="0" w:space="0" w:color="auto"/>
                        <w:right w:val="none" w:sz="0" w:space="0" w:color="auto"/>
                      </w:divBdr>
                    </w:div>
                  </w:divsChild>
                </w:div>
                <w:div w:id="1494100121">
                  <w:marLeft w:val="0"/>
                  <w:marRight w:val="0"/>
                  <w:marTop w:val="0"/>
                  <w:marBottom w:val="0"/>
                  <w:divBdr>
                    <w:top w:val="none" w:sz="0" w:space="0" w:color="auto"/>
                    <w:left w:val="none" w:sz="0" w:space="0" w:color="auto"/>
                    <w:bottom w:val="none" w:sz="0" w:space="0" w:color="auto"/>
                    <w:right w:val="none" w:sz="0" w:space="0" w:color="auto"/>
                  </w:divBdr>
                  <w:divsChild>
                    <w:div w:id="27068312">
                      <w:marLeft w:val="0"/>
                      <w:marRight w:val="0"/>
                      <w:marTop w:val="0"/>
                      <w:marBottom w:val="0"/>
                      <w:divBdr>
                        <w:top w:val="none" w:sz="0" w:space="0" w:color="auto"/>
                        <w:left w:val="none" w:sz="0" w:space="0" w:color="auto"/>
                        <w:bottom w:val="none" w:sz="0" w:space="0" w:color="auto"/>
                        <w:right w:val="none" w:sz="0" w:space="0" w:color="auto"/>
                      </w:divBdr>
                    </w:div>
                  </w:divsChild>
                </w:div>
                <w:div w:id="1503163151">
                  <w:marLeft w:val="0"/>
                  <w:marRight w:val="0"/>
                  <w:marTop w:val="0"/>
                  <w:marBottom w:val="0"/>
                  <w:divBdr>
                    <w:top w:val="none" w:sz="0" w:space="0" w:color="auto"/>
                    <w:left w:val="none" w:sz="0" w:space="0" w:color="auto"/>
                    <w:bottom w:val="none" w:sz="0" w:space="0" w:color="auto"/>
                    <w:right w:val="none" w:sz="0" w:space="0" w:color="auto"/>
                  </w:divBdr>
                  <w:divsChild>
                    <w:div w:id="778379512">
                      <w:marLeft w:val="0"/>
                      <w:marRight w:val="0"/>
                      <w:marTop w:val="0"/>
                      <w:marBottom w:val="0"/>
                      <w:divBdr>
                        <w:top w:val="none" w:sz="0" w:space="0" w:color="auto"/>
                        <w:left w:val="none" w:sz="0" w:space="0" w:color="auto"/>
                        <w:bottom w:val="none" w:sz="0" w:space="0" w:color="auto"/>
                        <w:right w:val="none" w:sz="0" w:space="0" w:color="auto"/>
                      </w:divBdr>
                    </w:div>
                  </w:divsChild>
                </w:div>
                <w:div w:id="1510409678">
                  <w:marLeft w:val="0"/>
                  <w:marRight w:val="0"/>
                  <w:marTop w:val="0"/>
                  <w:marBottom w:val="0"/>
                  <w:divBdr>
                    <w:top w:val="none" w:sz="0" w:space="0" w:color="auto"/>
                    <w:left w:val="none" w:sz="0" w:space="0" w:color="auto"/>
                    <w:bottom w:val="none" w:sz="0" w:space="0" w:color="auto"/>
                    <w:right w:val="none" w:sz="0" w:space="0" w:color="auto"/>
                  </w:divBdr>
                  <w:divsChild>
                    <w:div w:id="507909991">
                      <w:marLeft w:val="0"/>
                      <w:marRight w:val="0"/>
                      <w:marTop w:val="0"/>
                      <w:marBottom w:val="0"/>
                      <w:divBdr>
                        <w:top w:val="none" w:sz="0" w:space="0" w:color="auto"/>
                        <w:left w:val="none" w:sz="0" w:space="0" w:color="auto"/>
                        <w:bottom w:val="none" w:sz="0" w:space="0" w:color="auto"/>
                        <w:right w:val="none" w:sz="0" w:space="0" w:color="auto"/>
                      </w:divBdr>
                    </w:div>
                  </w:divsChild>
                </w:div>
                <w:div w:id="1520512257">
                  <w:marLeft w:val="0"/>
                  <w:marRight w:val="0"/>
                  <w:marTop w:val="0"/>
                  <w:marBottom w:val="0"/>
                  <w:divBdr>
                    <w:top w:val="none" w:sz="0" w:space="0" w:color="auto"/>
                    <w:left w:val="none" w:sz="0" w:space="0" w:color="auto"/>
                    <w:bottom w:val="none" w:sz="0" w:space="0" w:color="auto"/>
                    <w:right w:val="none" w:sz="0" w:space="0" w:color="auto"/>
                  </w:divBdr>
                  <w:divsChild>
                    <w:div w:id="1615669730">
                      <w:marLeft w:val="0"/>
                      <w:marRight w:val="0"/>
                      <w:marTop w:val="0"/>
                      <w:marBottom w:val="0"/>
                      <w:divBdr>
                        <w:top w:val="none" w:sz="0" w:space="0" w:color="auto"/>
                        <w:left w:val="none" w:sz="0" w:space="0" w:color="auto"/>
                        <w:bottom w:val="none" w:sz="0" w:space="0" w:color="auto"/>
                        <w:right w:val="none" w:sz="0" w:space="0" w:color="auto"/>
                      </w:divBdr>
                    </w:div>
                  </w:divsChild>
                </w:div>
                <w:div w:id="1534419985">
                  <w:marLeft w:val="0"/>
                  <w:marRight w:val="0"/>
                  <w:marTop w:val="0"/>
                  <w:marBottom w:val="0"/>
                  <w:divBdr>
                    <w:top w:val="none" w:sz="0" w:space="0" w:color="auto"/>
                    <w:left w:val="none" w:sz="0" w:space="0" w:color="auto"/>
                    <w:bottom w:val="none" w:sz="0" w:space="0" w:color="auto"/>
                    <w:right w:val="none" w:sz="0" w:space="0" w:color="auto"/>
                  </w:divBdr>
                  <w:divsChild>
                    <w:div w:id="1674526803">
                      <w:marLeft w:val="0"/>
                      <w:marRight w:val="0"/>
                      <w:marTop w:val="0"/>
                      <w:marBottom w:val="0"/>
                      <w:divBdr>
                        <w:top w:val="none" w:sz="0" w:space="0" w:color="auto"/>
                        <w:left w:val="none" w:sz="0" w:space="0" w:color="auto"/>
                        <w:bottom w:val="none" w:sz="0" w:space="0" w:color="auto"/>
                        <w:right w:val="none" w:sz="0" w:space="0" w:color="auto"/>
                      </w:divBdr>
                    </w:div>
                  </w:divsChild>
                </w:div>
                <w:div w:id="1539664417">
                  <w:marLeft w:val="0"/>
                  <w:marRight w:val="0"/>
                  <w:marTop w:val="0"/>
                  <w:marBottom w:val="0"/>
                  <w:divBdr>
                    <w:top w:val="none" w:sz="0" w:space="0" w:color="auto"/>
                    <w:left w:val="none" w:sz="0" w:space="0" w:color="auto"/>
                    <w:bottom w:val="none" w:sz="0" w:space="0" w:color="auto"/>
                    <w:right w:val="none" w:sz="0" w:space="0" w:color="auto"/>
                  </w:divBdr>
                  <w:divsChild>
                    <w:div w:id="884490006">
                      <w:marLeft w:val="0"/>
                      <w:marRight w:val="0"/>
                      <w:marTop w:val="0"/>
                      <w:marBottom w:val="0"/>
                      <w:divBdr>
                        <w:top w:val="none" w:sz="0" w:space="0" w:color="auto"/>
                        <w:left w:val="none" w:sz="0" w:space="0" w:color="auto"/>
                        <w:bottom w:val="none" w:sz="0" w:space="0" w:color="auto"/>
                        <w:right w:val="none" w:sz="0" w:space="0" w:color="auto"/>
                      </w:divBdr>
                    </w:div>
                    <w:div w:id="1099564210">
                      <w:marLeft w:val="0"/>
                      <w:marRight w:val="0"/>
                      <w:marTop w:val="0"/>
                      <w:marBottom w:val="0"/>
                      <w:divBdr>
                        <w:top w:val="none" w:sz="0" w:space="0" w:color="auto"/>
                        <w:left w:val="none" w:sz="0" w:space="0" w:color="auto"/>
                        <w:bottom w:val="none" w:sz="0" w:space="0" w:color="auto"/>
                        <w:right w:val="none" w:sz="0" w:space="0" w:color="auto"/>
                      </w:divBdr>
                    </w:div>
                  </w:divsChild>
                </w:div>
                <w:div w:id="1541280396">
                  <w:marLeft w:val="0"/>
                  <w:marRight w:val="0"/>
                  <w:marTop w:val="0"/>
                  <w:marBottom w:val="0"/>
                  <w:divBdr>
                    <w:top w:val="none" w:sz="0" w:space="0" w:color="auto"/>
                    <w:left w:val="none" w:sz="0" w:space="0" w:color="auto"/>
                    <w:bottom w:val="none" w:sz="0" w:space="0" w:color="auto"/>
                    <w:right w:val="none" w:sz="0" w:space="0" w:color="auto"/>
                  </w:divBdr>
                  <w:divsChild>
                    <w:div w:id="1062605324">
                      <w:marLeft w:val="0"/>
                      <w:marRight w:val="0"/>
                      <w:marTop w:val="0"/>
                      <w:marBottom w:val="0"/>
                      <w:divBdr>
                        <w:top w:val="none" w:sz="0" w:space="0" w:color="auto"/>
                        <w:left w:val="none" w:sz="0" w:space="0" w:color="auto"/>
                        <w:bottom w:val="none" w:sz="0" w:space="0" w:color="auto"/>
                        <w:right w:val="none" w:sz="0" w:space="0" w:color="auto"/>
                      </w:divBdr>
                    </w:div>
                  </w:divsChild>
                </w:div>
                <w:div w:id="1551914964">
                  <w:marLeft w:val="0"/>
                  <w:marRight w:val="0"/>
                  <w:marTop w:val="0"/>
                  <w:marBottom w:val="0"/>
                  <w:divBdr>
                    <w:top w:val="none" w:sz="0" w:space="0" w:color="auto"/>
                    <w:left w:val="none" w:sz="0" w:space="0" w:color="auto"/>
                    <w:bottom w:val="none" w:sz="0" w:space="0" w:color="auto"/>
                    <w:right w:val="none" w:sz="0" w:space="0" w:color="auto"/>
                  </w:divBdr>
                  <w:divsChild>
                    <w:div w:id="1658223440">
                      <w:marLeft w:val="0"/>
                      <w:marRight w:val="0"/>
                      <w:marTop w:val="0"/>
                      <w:marBottom w:val="0"/>
                      <w:divBdr>
                        <w:top w:val="none" w:sz="0" w:space="0" w:color="auto"/>
                        <w:left w:val="none" w:sz="0" w:space="0" w:color="auto"/>
                        <w:bottom w:val="none" w:sz="0" w:space="0" w:color="auto"/>
                        <w:right w:val="none" w:sz="0" w:space="0" w:color="auto"/>
                      </w:divBdr>
                    </w:div>
                  </w:divsChild>
                </w:div>
                <w:div w:id="1557813032">
                  <w:marLeft w:val="0"/>
                  <w:marRight w:val="0"/>
                  <w:marTop w:val="0"/>
                  <w:marBottom w:val="0"/>
                  <w:divBdr>
                    <w:top w:val="none" w:sz="0" w:space="0" w:color="auto"/>
                    <w:left w:val="none" w:sz="0" w:space="0" w:color="auto"/>
                    <w:bottom w:val="none" w:sz="0" w:space="0" w:color="auto"/>
                    <w:right w:val="none" w:sz="0" w:space="0" w:color="auto"/>
                  </w:divBdr>
                  <w:divsChild>
                    <w:div w:id="1095899000">
                      <w:marLeft w:val="0"/>
                      <w:marRight w:val="0"/>
                      <w:marTop w:val="0"/>
                      <w:marBottom w:val="0"/>
                      <w:divBdr>
                        <w:top w:val="none" w:sz="0" w:space="0" w:color="auto"/>
                        <w:left w:val="none" w:sz="0" w:space="0" w:color="auto"/>
                        <w:bottom w:val="none" w:sz="0" w:space="0" w:color="auto"/>
                        <w:right w:val="none" w:sz="0" w:space="0" w:color="auto"/>
                      </w:divBdr>
                    </w:div>
                  </w:divsChild>
                </w:div>
                <w:div w:id="1568148992">
                  <w:marLeft w:val="0"/>
                  <w:marRight w:val="0"/>
                  <w:marTop w:val="0"/>
                  <w:marBottom w:val="0"/>
                  <w:divBdr>
                    <w:top w:val="none" w:sz="0" w:space="0" w:color="auto"/>
                    <w:left w:val="none" w:sz="0" w:space="0" w:color="auto"/>
                    <w:bottom w:val="none" w:sz="0" w:space="0" w:color="auto"/>
                    <w:right w:val="none" w:sz="0" w:space="0" w:color="auto"/>
                  </w:divBdr>
                  <w:divsChild>
                    <w:div w:id="113057399">
                      <w:marLeft w:val="0"/>
                      <w:marRight w:val="0"/>
                      <w:marTop w:val="0"/>
                      <w:marBottom w:val="0"/>
                      <w:divBdr>
                        <w:top w:val="none" w:sz="0" w:space="0" w:color="auto"/>
                        <w:left w:val="none" w:sz="0" w:space="0" w:color="auto"/>
                        <w:bottom w:val="none" w:sz="0" w:space="0" w:color="auto"/>
                        <w:right w:val="none" w:sz="0" w:space="0" w:color="auto"/>
                      </w:divBdr>
                    </w:div>
                    <w:div w:id="1095514028">
                      <w:marLeft w:val="0"/>
                      <w:marRight w:val="0"/>
                      <w:marTop w:val="0"/>
                      <w:marBottom w:val="0"/>
                      <w:divBdr>
                        <w:top w:val="none" w:sz="0" w:space="0" w:color="auto"/>
                        <w:left w:val="none" w:sz="0" w:space="0" w:color="auto"/>
                        <w:bottom w:val="none" w:sz="0" w:space="0" w:color="auto"/>
                        <w:right w:val="none" w:sz="0" w:space="0" w:color="auto"/>
                      </w:divBdr>
                    </w:div>
                  </w:divsChild>
                </w:div>
                <w:div w:id="1570263645">
                  <w:marLeft w:val="0"/>
                  <w:marRight w:val="0"/>
                  <w:marTop w:val="0"/>
                  <w:marBottom w:val="0"/>
                  <w:divBdr>
                    <w:top w:val="none" w:sz="0" w:space="0" w:color="auto"/>
                    <w:left w:val="none" w:sz="0" w:space="0" w:color="auto"/>
                    <w:bottom w:val="none" w:sz="0" w:space="0" w:color="auto"/>
                    <w:right w:val="none" w:sz="0" w:space="0" w:color="auto"/>
                  </w:divBdr>
                  <w:divsChild>
                    <w:div w:id="1042436121">
                      <w:marLeft w:val="0"/>
                      <w:marRight w:val="0"/>
                      <w:marTop w:val="0"/>
                      <w:marBottom w:val="0"/>
                      <w:divBdr>
                        <w:top w:val="none" w:sz="0" w:space="0" w:color="auto"/>
                        <w:left w:val="none" w:sz="0" w:space="0" w:color="auto"/>
                        <w:bottom w:val="none" w:sz="0" w:space="0" w:color="auto"/>
                        <w:right w:val="none" w:sz="0" w:space="0" w:color="auto"/>
                      </w:divBdr>
                    </w:div>
                  </w:divsChild>
                </w:div>
                <w:div w:id="1593467403">
                  <w:marLeft w:val="0"/>
                  <w:marRight w:val="0"/>
                  <w:marTop w:val="0"/>
                  <w:marBottom w:val="0"/>
                  <w:divBdr>
                    <w:top w:val="none" w:sz="0" w:space="0" w:color="auto"/>
                    <w:left w:val="none" w:sz="0" w:space="0" w:color="auto"/>
                    <w:bottom w:val="none" w:sz="0" w:space="0" w:color="auto"/>
                    <w:right w:val="none" w:sz="0" w:space="0" w:color="auto"/>
                  </w:divBdr>
                  <w:divsChild>
                    <w:div w:id="874467526">
                      <w:marLeft w:val="0"/>
                      <w:marRight w:val="0"/>
                      <w:marTop w:val="0"/>
                      <w:marBottom w:val="0"/>
                      <w:divBdr>
                        <w:top w:val="none" w:sz="0" w:space="0" w:color="auto"/>
                        <w:left w:val="none" w:sz="0" w:space="0" w:color="auto"/>
                        <w:bottom w:val="none" w:sz="0" w:space="0" w:color="auto"/>
                        <w:right w:val="none" w:sz="0" w:space="0" w:color="auto"/>
                      </w:divBdr>
                    </w:div>
                  </w:divsChild>
                </w:div>
                <w:div w:id="1601254255">
                  <w:marLeft w:val="0"/>
                  <w:marRight w:val="0"/>
                  <w:marTop w:val="0"/>
                  <w:marBottom w:val="0"/>
                  <w:divBdr>
                    <w:top w:val="none" w:sz="0" w:space="0" w:color="auto"/>
                    <w:left w:val="none" w:sz="0" w:space="0" w:color="auto"/>
                    <w:bottom w:val="none" w:sz="0" w:space="0" w:color="auto"/>
                    <w:right w:val="none" w:sz="0" w:space="0" w:color="auto"/>
                  </w:divBdr>
                  <w:divsChild>
                    <w:div w:id="1623922705">
                      <w:marLeft w:val="0"/>
                      <w:marRight w:val="0"/>
                      <w:marTop w:val="0"/>
                      <w:marBottom w:val="0"/>
                      <w:divBdr>
                        <w:top w:val="none" w:sz="0" w:space="0" w:color="auto"/>
                        <w:left w:val="none" w:sz="0" w:space="0" w:color="auto"/>
                        <w:bottom w:val="none" w:sz="0" w:space="0" w:color="auto"/>
                        <w:right w:val="none" w:sz="0" w:space="0" w:color="auto"/>
                      </w:divBdr>
                    </w:div>
                  </w:divsChild>
                </w:div>
                <w:div w:id="1646157592">
                  <w:marLeft w:val="0"/>
                  <w:marRight w:val="0"/>
                  <w:marTop w:val="0"/>
                  <w:marBottom w:val="0"/>
                  <w:divBdr>
                    <w:top w:val="none" w:sz="0" w:space="0" w:color="auto"/>
                    <w:left w:val="none" w:sz="0" w:space="0" w:color="auto"/>
                    <w:bottom w:val="none" w:sz="0" w:space="0" w:color="auto"/>
                    <w:right w:val="none" w:sz="0" w:space="0" w:color="auto"/>
                  </w:divBdr>
                  <w:divsChild>
                    <w:div w:id="1990673685">
                      <w:marLeft w:val="0"/>
                      <w:marRight w:val="0"/>
                      <w:marTop w:val="0"/>
                      <w:marBottom w:val="0"/>
                      <w:divBdr>
                        <w:top w:val="none" w:sz="0" w:space="0" w:color="auto"/>
                        <w:left w:val="none" w:sz="0" w:space="0" w:color="auto"/>
                        <w:bottom w:val="none" w:sz="0" w:space="0" w:color="auto"/>
                        <w:right w:val="none" w:sz="0" w:space="0" w:color="auto"/>
                      </w:divBdr>
                    </w:div>
                  </w:divsChild>
                </w:div>
                <w:div w:id="1668241788">
                  <w:marLeft w:val="0"/>
                  <w:marRight w:val="0"/>
                  <w:marTop w:val="0"/>
                  <w:marBottom w:val="0"/>
                  <w:divBdr>
                    <w:top w:val="none" w:sz="0" w:space="0" w:color="auto"/>
                    <w:left w:val="none" w:sz="0" w:space="0" w:color="auto"/>
                    <w:bottom w:val="none" w:sz="0" w:space="0" w:color="auto"/>
                    <w:right w:val="none" w:sz="0" w:space="0" w:color="auto"/>
                  </w:divBdr>
                  <w:divsChild>
                    <w:div w:id="1800561824">
                      <w:marLeft w:val="0"/>
                      <w:marRight w:val="0"/>
                      <w:marTop w:val="0"/>
                      <w:marBottom w:val="0"/>
                      <w:divBdr>
                        <w:top w:val="none" w:sz="0" w:space="0" w:color="auto"/>
                        <w:left w:val="none" w:sz="0" w:space="0" w:color="auto"/>
                        <w:bottom w:val="none" w:sz="0" w:space="0" w:color="auto"/>
                        <w:right w:val="none" w:sz="0" w:space="0" w:color="auto"/>
                      </w:divBdr>
                    </w:div>
                  </w:divsChild>
                </w:div>
                <w:div w:id="1698433039">
                  <w:marLeft w:val="0"/>
                  <w:marRight w:val="0"/>
                  <w:marTop w:val="0"/>
                  <w:marBottom w:val="0"/>
                  <w:divBdr>
                    <w:top w:val="none" w:sz="0" w:space="0" w:color="auto"/>
                    <w:left w:val="none" w:sz="0" w:space="0" w:color="auto"/>
                    <w:bottom w:val="none" w:sz="0" w:space="0" w:color="auto"/>
                    <w:right w:val="none" w:sz="0" w:space="0" w:color="auto"/>
                  </w:divBdr>
                  <w:divsChild>
                    <w:div w:id="46345739">
                      <w:marLeft w:val="0"/>
                      <w:marRight w:val="0"/>
                      <w:marTop w:val="0"/>
                      <w:marBottom w:val="0"/>
                      <w:divBdr>
                        <w:top w:val="none" w:sz="0" w:space="0" w:color="auto"/>
                        <w:left w:val="none" w:sz="0" w:space="0" w:color="auto"/>
                        <w:bottom w:val="none" w:sz="0" w:space="0" w:color="auto"/>
                        <w:right w:val="none" w:sz="0" w:space="0" w:color="auto"/>
                      </w:divBdr>
                    </w:div>
                  </w:divsChild>
                </w:div>
                <w:div w:id="1698964835">
                  <w:marLeft w:val="0"/>
                  <w:marRight w:val="0"/>
                  <w:marTop w:val="0"/>
                  <w:marBottom w:val="0"/>
                  <w:divBdr>
                    <w:top w:val="none" w:sz="0" w:space="0" w:color="auto"/>
                    <w:left w:val="none" w:sz="0" w:space="0" w:color="auto"/>
                    <w:bottom w:val="none" w:sz="0" w:space="0" w:color="auto"/>
                    <w:right w:val="none" w:sz="0" w:space="0" w:color="auto"/>
                  </w:divBdr>
                  <w:divsChild>
                    <w:div w:id="1809130307">
                      <w:marLeft w:val="0"/>
                      <w:marRight w:val="0"/>
                      <w:marTop w:val="0"/>
                      <w:marBottom w:val="0"/>
                      <w:divBdr>
                        <w:top w:val="none" w:sz="0" w:space="0" w:color="auto"/>
                        <w:left w:val="none" w:sz="0" w:space="0" w:color="auto"/>
                        <w:bottom w:val="none" w:sz="0" w:space="0" w:color="auto"/>
                        <w:right w:val="none" w:sz="0" w:space="0" w:color="auto"/>
                      </w:divBdr>
                    </w:div>
                  </w:divsChild>
                </w:div>
                <w:div w:id="1701010457">
                  <w:marLeft w:val="0"/>
                  <w:marRight w:val="0"/>
                  <w:marTop w:val="0"/>
                  <w:marBottom w:val="0"/>
                  <w:divBdr>
                    <w:top w:val="none" w:sz="0" w:space="0" w:color="auto"/>
                    <w:left w:val="none" w:sz="0" w:space="0" w:color="auto"/>
                    <w:bottom w:val="none" w:sz="0" w:space="0" w:color="auto"/>
                    <w:right w:val="none" w:sz="0" w:space="0" w:color="auto"/>
                  </w:divBdr>
                  <w:divsChild>
                    <w:div w:id="88235284">
                      <w:marLeft w:val="0"/>
                      <w:marRight w:val="0"/>
                      <w:marTop w:val="0"/>
                      <w:marBottom w:val="0"/>
                      <w:divBdr>
                        <w:top w:val="none" w:sz="0" w:space="0" w:color="auto"/>
                        <w:left w:val="none" w:sz="0" w:space="0" w:color="auto"/>
                        <w:bottom w:val="none" w:sz="0" w:space="0" w:color="auto"/>
                        <w:right w:val="none" w:sz="0" w:space="0" w:color="auto"/>
                      </w:divBdr>
                    </w:div>
                  </w:divsChild>
                </w:div>
                <w:div w:id="1712995473">
                  <w:marLeft w:val="0"/>
                  <w:marRight w:val="0"/>
                  <w:marTop w:val="0"/>
                  <w:marBottom w:val="0"/>
                  <w:divBdr>
                    <w:top w:val="none" w:sz="0" w:space="0" w:color="auto"/>
                    <w:left w:val="none" w:sz="0" w:space="0" w:color="auto"/>
                    <w:bottom w:val="none" w:sz="0" w:space="0" w:color="auto"/>
                    <w:right w:val="none" w:sz="0" w:space="0" w:color="auto"/>
                  </w:divBdr>
                  <w:divsChild>
                    <w:div w:id="1671521189">
                      <w:marLeft w:val="0"/>
                      <w:marRight w:val="0"/>
                      <w:marTop w:val="0"/>
                      <w:marBottom w:val="0"/>
                      <w:divBdr>
                        <w:top w:val="none" w:sz="0" w:space="0" w:color="auto"/>
                        <w:left w:val="none" w:sz="0" w:space="0" w:color="auto"/>
                        <w:bottom w:val="none" w:sz="0" w:space="0" w:color="auto"/>
                        <w:right w:val="none" w:sz="0" w:space="0" w:color="auto"/>
                      </w:divBdr>
                    </w:div>
                  </w:divsChild>
                </w:div>
                <w:div w:id="1746799312">
                  <w:marLeft w:val="0"/>
                  <w:marRight w:val="0"/>
                  <w:marTop w:val="0"/>
                  <w:marBottom w:val="0"/>
                  <w:divBdr>
                    <w:top w:val="none" w:sz="0" w:space="0" w:color="auto"/>
                    <w:left w:val="none" w:sz="0" w:space="0" w:color="auto"/>
                    <w:bottom w:val="none" w:sz="0" w:space="0" w:color="auto"/>
                    <w:right w:val="none" w:sz="0" w:space="0" w:color="auto"/>
                  </w:divBdr>
                  <w:divsChild>
                    <w:div w:id="1574312054">
                      <w:marLeft w:val="0"/>
                      <w:marRight w:val="0"/>
                      <w:marTop w:val="0"/>
                      <w:marBottom w:val="0"/>
                      <w:divBdr>
                        <w:top w:val="none" w:sz="0" w:space="0" w:color="auto"/>
                        <w:left w:val="none" w:sz="0" w:space="0" w:color="auto"/>
                        <w:bottom w:val="none" w:sz="0" w:space="0" w:color="auto"/>
                        <w:right w:val="none" w:sz="0" w:space="0" w:color="auto"/>
                      </w:divBdr>
                    </w:div>
                  </w:divsChild>
                </w:div>
                <w:div w:id="1750493858">
                  <w:marLeft w:val="0"/>
                  <w:marRight w:val="0"/>
                  <w:marTop w:val="0"/>
                  <w:marBottom w:val="0"/>
                  <w:divBdr>
                    <w:top w:val="none" w:sz="0" w:space="0" w:color="auto"/>
                    <w:left w:val="none" w:sz="0" w:space="0" w:color="auto"/>
                    <w:bottom w:val="none" w:sz="0" w:space="0" w:color="auto"/>
                    <w:right w:val="none" w:sz="0" w:space="0" w:color="auto"/>
                  </w:divBdr>
                  <w:divsChild>
                    <w:div w:id="1518426945">
                      <w:marLeft w:val="0"/>
                      <w:marRight w:val="0"/>
                      <w:marTop w:val="0"/>
                      <w:marBottom w:val="0"/>
                      <w:divBdr>
                        <w:top w:val="none" w:sz="0" w:space="0" w:color="auto"/>
                        <w:left w:val="none" w:sz="0" w:space="0" w:color="auto"/>
                        <w:bottom w:val="none" w:sz="0" w:space="0" w:color="auto"/>
                        <w:right w:val="none" w:sz="0" w:space="0" w:color="auto"/>
                      </w:divBdr>
                    </w:div>
                  </w:divsChild>
                </w:div>
                <w:div w:id="1763335953">
                  <w:marLeft w:val="0"/>
                  <w:marRight w:val="0"/>
                  <w:marTop w:val="0"/>
                  <w:marBottom w:val="0"/>
                  <w:divBdr>
                    <w:top w:val="none" w:sz="0" w:space="0" w:color="auto"/>
                    <w:left w:val="none" w:sz="0" w:space="0" w:color="auto"/>
                    <w:bottom w:val="none" w:sz="0" w:space="0" w:color="auto"/>
                    <w:right w:val="none" w:sz="0" w:space="0" w:color="auto"/>
                  </w:divBdr>
                  <w:divsChild>
                    <w:div w:id="870655498">
                      <w:marLeft w:val="0"/>
                      <w:marRight w:val="0"/>
                      <w:marTop w:val="0"/>
                      <w:marBottom w:val="0"/>
                      <w:divBdr>
                        <w:top w:val="none" w:sz="0" w:space="0" w:color="auto"/>
                        <w:left w:val="none" w:sz="0" w:space="0" w:color="auto"/>
                        <w:bottom w:val="none" w:sz="0" w:space="0" w:color="auto"/>
                        <w:right w:val="none" w:sz="0" w:space="0" w:color="auto"/>
                      </w:divBdr>
                    </w:div>
                  </w:divsChild>
                </w:div>
                <w:div w:id="1769151630">
                  <w:marLeft w:val="0"/>
                  <w:marRight w:val="0"/>
                  <w:marTop w:val="0"/>
                  <w:marBottom w:val="0"/>
                  <w:divBdr>
                    <w:top w:val="none" w:sz="0" w:space="0" w:color="auto"/>
                    <w:left w:val="none" w:sz="0" w:space="0" w:color="auto"/>
                    <w:bottom w:val="none" w:sz="0" w:space="0" w:color="auto"/>
                    <w:right w:val="none" w:sz="0" w:space="0" w:color="auto"/>
                  </w:divBdr>
                  <w:divsChild>
                    <w:div w:id="559511803">
                      <w:marLeft w:val="0"/>
                      <w:marRight w:val="0"/>
                      <w:marTop w:val="0"/>
                      <w:marBottom w:val="0"/>
                      <w:divBdr>
                        <w:top w:val="none" w:sz="0" w:space="0" w:color="auto"/>
                        <w:left w:val="none" w:sz="0" w:space="0" w:color="auto"/>
                        <w:bottom w:val="none" w:sz="0" w:space="0" w:color="auto"/>
                        <w:right w:val="none" w:sz="0" w:space="0" w:color="auto"/>
                      </w:divBdr>
                    </w:div>
                  </w:divsChild>
                </w:div>
                <w:div w:id="1803575175">
                  <w:marLeft w:val="0"/>
                  <w:marRight w:val="0"/>
                  <w:marTop w:val="0"/>
                  <w:marBottom w:val="0"/>
                  <w:divBdr>
                    <w:top w:val="none" w:sz="0" w:space="0" w:color="auto"/>
                    <w:left w:val="none" w:sz="0" w:space="0" w:color="auto"/>
                    <w:bottom w:val="none" w:sz="0" w:space="0" w:color="auto"/>
                    <w:right w:val="none" w:sz="0" w:space="0" w:color="auto"/>
                  </w:divBdr>
                  <w:divsChild>
                    <w:div w:id="798718664">
                      <w:marLeft w:val="0"/>
                      <w:marRight w:val="0"/>
                      <w:marTop w:val="0"/>
                      <w:marBottom w:val="0"/>
                      <w:divBdr>
                        <w:top w:val="none" w:sz="0" w:space="0" w:color="auto"/>
                        <w:left w:val="none" w:sz="0" w:space="0" w:color="auto"/>
                        <w:bottom w:val="none" w:sz="0" w:space="0" w:color="auto"/>
                        <w:right w:val="none" w:sz="0" w:space="0" w:color="auto"/>
                      </w:divBdr>
                    </w:div>
                  </w:divsChild>
                </w:div>
                <w:div w:id="1857042261">
                  <w:marLeft w:val="0"/>
                  <w:marRight w:val="0"/>
                  <w:marTop w:val="0"/>
                  <w:marBottom w:val="0"/>
                  <w:divBdr>
                    <w:top w:val="none" w:sz="0" w:space="0" w:color="auto"/>
                    <w:left w:val="none" w:sz="0" w:space="0" w:color="auto"/>
                    <w:bottom w:val="none" w:sz="0" w:space="0" w:color="auto"/>
                    <w:right w:val="none" w:sz="0" w:space="0" w:color="auto"/>
                  </w:divBdr>
                  <w:divsChild>
                    <w:div w:id="52238514">
                      <w:marLeft w:val="0"/>
                      <w:marRight w:val="0"/>
                      <w:marTop w:val="0"/>
                      <w:marBottom w:val="0"/>
                      <w:divBdr>
                        <w:top w:val="none" w:sz="0" w:space="0" w:color="auto"/>
                        <w:left w:val="none" w:sz="0" w:space="0" w:color="auto"/>
                        <w:bottom w:val="none" w:sz="0" w:space="0" w:color="auto"/>
                        <w:right w:val="none" w:sz="0" w:space="0" w:color="auto"/>
                      </w:divBdr>
                    </w:div>
                  </w:divsChild>
                </w:div>
                <w:div w:id="1934819491">
                  <w:marLeft w:val="0"/>
                  <w:marRight w:val="0"/>
                  <w:marTop w:val="0"/>
                  <w:marBottom w:val="0"/>
                  <w:divBdr>
                    <w:top w:val="none" w:sz="0" w:space="0" w:color="auto"/>
                    <w:left w:val="none" w:sz="0" w:space="0" w:color="auto"/>
                    <w:bottom w:val="none" w:sz="0" w:space="0" w:color="auto"/>
                    <w:right w:val="none" w:sz="0" w:space="0" w:color="auto"/>
                  </w:divBdr>
                  <w:divsChild>
                    <w:div w:id="756900994">
                      <w:marLeft w:val="0"/>
                      <w:marRight w:val="0"/>
                      <w:marTop w:val="0"/>
                      <w:marBottom w:val="0"/>
                      <w:divBdr>
                        <w:top w:val="none" w:sz="0" w:space="0" w:color="auto"/>
                        <w:left w:val="none" w:sz="0" w:space="0" w:color="auto"/>
                        <w:bottom w:val="none" w:sz="0" w:space="0" w:color="auto"/>
                        <w:right w:val="none" w:sz="0" w:space="0" w:color="auto"/>
                      </w:divBdr>
                    </w:div>
                  </w:divsChild>
                </w:div>
                <w:div w:id="2011593832">
                  <w:marLeft w:val="0"/>
                  <w:marRight w:val="0"/>
                  <w:marTop w:val="0"/>
                  <w:marBottom w:val="0"/>
                  <w:divBdr>
                    <w:top w:val="none" w:sz="0" w:space="0" w:color="auto"/>
                    <w:left w:val="none" w:sz="0" w:space="0" w:color="auto"/>
                    <w:bottom w:val="none" w:sz="0" w:space="0" w:color="auto"/>
                    <w:right w:val="none" w:sz="0" w:space="0" w:color="auto"/>
                  </w:divBdr>
                  <w:divsChild>
                    <w:div w:id="430009975">
                      <w:marLeft w:val="0"/>
                      <w:marRight w:val="0"/>
                      <w:marTop w:val="0"/>
                      <w:marBottom w:val="0"/>
                      <w:divBdr>
                        <w:top w:val="none" w:sz="0" w:space="0" w:color="auto"/>
                        <w:left w:val="none" w:sz="0" w:space="0" w:color="auto"/>
                        <w:bottom w:val="none" w:sz="0" w:space="0" w:color="auto"/>
                        <w:right w:val="none" w:sz="0" w:space="0" w:color="auto"/>
                      </w:divBdr>
                    </w:div>
                  </w:divsChild>
                </w:div>
                <w:div w:id="2034643802">
                  <w:marLeft w:val="0"/>
                  <w:marRight w:val="0"/>
                  <w:marTop w:val="0"/>
                  <w:marBottom w:val="0"/>
                  <w:divBdr>
                    <w:top w:val="none" w:sz="0" w:space="0" w:color="auto"/>
                    <w:left w:val="none" w:sz="0" w:space="0" w:color="auto"/>
                    <w:bottom w:val="none" w:sz="0" w:space="0" w:color="auto"/>
                    <w:right w:val="none" w:sz="0" w:space="0" w:color="auto"/>
                  </w:divBdr>
                  <w:divsChild>
                    <w:div w:id="510947095">
                      <w:marLeft w:val="0"/>
                      <w:marRight w:val="0"/>
                      <w:marTop w:val="0"/>
                      <w:marBottom w:val="0"/>
                      <w:divBdr>
                        <w:top w:val="none" w:sz="0" w:space="0" w:color="auto"/>
                        <w:left w:val="none" w:sz="0" w:space="0" w:color="auto"/>
                        <w:bottom w:val="none" w:sz="0" w:space="0" w:color="auto"/>
                        <w:right w:val="none" w:sz="0" w:space="0" w:color="auto"/>
                      </w:divBdr>
                    </w:div>
                  </w:divsChild>
                </w:div>
                <w:div w:id="2037384994">
                  <w:marLeft w:val="0"/>
                  <w:marRight w:val="0"/>
                  <w:marTop w:val="0"/>
                  <w:marBottom w:val="0"/>
                  <w:divBdr>
                    <w:top w:val="none" w:sz="0" w:space="0" w:color="auto"/>
                    <w:left w:val="none" w:sz="0" w:space="0" w:color="auto"/>
                    <w:bottom w:val="none" w:sz="0" w:space="0" w:color="auto"/>
                    <w:right w:val="none" w:sz="0" w:space="0" w:color="auto"/>
                  </w:divBdr>
                  <w:divsChild>
                    <w:div w:id="1572040818">
                      <w:marLeft w:val="0"/>
                      <w:marRight w:val="0"/>
                      <w:marTop w:val="0"/>
                      <w:marBottom w:val="0"/>
                      <w:divBdr>
                        <w:top w:val="none" w:sz="0" w:space="0" w:color="auto"/>
                        <w:left w:val="none" w:sz="0" w:space="0" w:color="auto"/>
                        <w:bottom w:val="none" w:sz="0" w:space="0" w:color="auto"/>
                        <w:right w:val="none" w:sz="0" w:space="0" w:color="auto"/>
                      </w:divBdr>
                    </w:div>
                  </w:divsChild>
                </w:div>
                <w:div w:id="2043895764">
                  <w:marLeft w:val="0"/>
                  <w:marRight w:val="0"/>
                  <w:marTop w:val="0"/>
                  <w:marBottom w:val="0"/>
                  <w:divBdr>
                    <w:top w:val="none" w:sz="0" w:space="0" w:color="auto"/>
                    <w:left w:val="none" w:sz="0" w:space="0" w:color="auto"/>
                    <w:bottom w:val="none" w:sz="0" w:space="0" w:color="auto"/>
                    <w:right w:val="none" w:sz="0" w:space="0" w:color="auto"/>
                  </w:divBdr>
                  <w:divsChild>
                    <w:div w:id="1593080400">
                      <w:marLeft w:val="0"/>
                      <w:marRight w:val="0"/>
                      <w:marTop w:val="0"/>
                      <w:marBottom w:val="0"/>
                      <w:divBdr>
                        <w:top w:val="none" w:sz="0" w:space="0" w:color="auto"/>
                        <w:left w:val="none" w:sz="0" w:space="0" w:color="auto"/>
                        <w:bottom w:val="none" w:sz="0" w:space="0" w:color="auto"/>
                        <w:right w:val="none" w:sz="0" w:space="0" w:color="auto"/>
                      </w:divBdr>
                    </w:div>
                  </w:divsChild>
                </w:div>
                <w:div w:id="2054116771">
                  <w:marLeft w:val="0"/>
                  <w:marRight w:val="0"/>
                  <w:marTop w:val="0"/>
                  <w:marBottom w:val="0"/>
                  <w:divBdr>
                    <w:top w:val="none" w:sz="0" w:space="0" w:color="auto"/>
                    <w:left w:val="none" w:sz="0" w:space="0" w:color="auto"/>
                    <w:bottom w:val="none" w:sz="0" w:space="0" w:color="auto"/>
                    <w:right w:val="none" w:sz="0" w:space="0" w:color="auto"/>
                  </w:divBdr>
                  <w:divsChild>
                    <w:div w:id="1312172371">
                      <w:marLeft w:val="0"/>
                      <w:marRight w:val="0"/>
                      <w:marTop w:val="0"/>
                      <w:marBottom w:val="0"/>
                      <w:divBdr>
                        <w:top w:val="none" w:sz="0" w:space="0" w:color="auto"/>
                        <w:left w:val="none" w:sz="0" w:space="0" w:color="auto"/>
                        <w:bottom w:val="none" w:sz="0" w:space="0" w:color="auto"/>
                        <w:right w:val="none" w:sz="0" w:space="0" w:color="auto"/>
                      </w:divBdr>
                    </w:div>
                  </w:divsChild>
                </w:div>
                <w:div w:id="2067483085">
                  <w:marLeft w:val="0"/>
                  <w:marRight w:val="0"/>
                  <w:marTop w:val="0"/>
                  <w:marBottom w:val="0"/>
                  <w:divBdr>
                    <w:top w:val="none" w:sz="0" w:space="0" w:color="auto"/>
                    <w:left w:val="none" w:sz="0" w:space="0" w:color="auto"/>
                    <w:bottom w:val="none" w:sz="0" w:space="0" w:color="auto"/>
                    <w:right w:val="none" w:sz="0" w:space="0" w:color="auto"/>
                  </w:divBdr>
                  <w:divsChild>
                    <w:div w:id="180123973">
                      <w:marLeft w:val="0"/>
                      <w:marRight w:val="0"/>
                      <w:marTop w:val="0"/>
                      <w:marBottom w:val="0"/>
                      <w:divBdr>
                        <w:top w:val="none" w:sz="0" w:space="0" w:color="auto"/>
                        <w:left w:val="none" w:sz="0" w:space="0" w:color="auto"/>
                        <w:bottom w:val="none" w:sz="0" w:space="0" w:color="auto"/>
                        <w:right w:val="none" w:sz="0" w:space="0" w:color="auto"/>
                      </w:divBdr>
                    </w:div>
                  </w:divsChild>
                </w:div>
                <w:div w:id="2069649162">
                  <w:marLeft w:val="0"/>
                  <w:marRight w:val="0"/>
                  <w:marTop w:val="0"/>
                  <w:marBottom w:val="0"/>
                  <w:divBdr>
                    <w:top w:val="none" w:sz="0" w:space="0" w:color="auto"/>
                    <w:left w:val="none" w:sz="0" w:space="0" w:color="auto"/>
                    <w:bottom w:val="none" w:sz="0" w:space="0" w:color="auto"/>
                    <w:right w:val="none" w:sz="0" w:space="0" w:color="auto"/>
                  </w:divBdr>
                  <w:divsChild>
                    <w:div w:id="1432967824">
                      <w:marLeft w:val="0"/>
                      <w:marRight w:val="0"/>
                      <w:marTop w:val="0"/>
                      <w:marBottom w:val="0"/>
                      <w:divBdr>
                        <w:top w:val="none" w:sz="0" w:space="0" w:color="auto"/>
                        <w:left w:val="none" w:sz="0" w:space="0" w:color="auto"/>
                        <w:bottom w:val="none" w:sz="0" w:space="0" w:color="auto"/>
                        <w:right w:val="none" w:sz="0" w:space="0" w:color="auto"/>
                      </w:divBdr>
                    </w:div>
                  </w:divsChild>
                </w:div>
                <w:div w:id="2072389368">
                  <w:marLeft w:val="0"/>
                  <w:marRight w:val="0"/>
                  <w:marTop w:val="0"/>
                  <w:marBottom w:val="0"/>
                  <w:divBdr>
                    <w:top w:val="none" w:sz="0" w:space="0" w:color="auto"/>
                    <w:left w:val="none" w:sz="0" w:space="0" w:color="auto"/>
                    <w:bottom w:val="none" w:sz="0" w:space="0" w:color="auto"/>
                    <w:right w:val="none" w:sz="0" w:space="0" w:color="auto"/>
                  </w:divBdr>
                  <w:divsChild>
                    <w:div w:id="877204648">
                      <w:marLeft w:val="0"/>
                      <w:marRight w:val="0"/>
                      <w:marTop w:val="0"/>
                      <w:marBottom w:val="0"/>
                      <w:divBdr>
                        <w:top w:val="none" w:sz="0" w:space="0" w:color="auto"/>
                        <w:left w:val="none" w:sz="0" w:space="0" w:color="auto"/>
                        <w:bottom w:val="none" w:sz="0" w:space="0" w:color="auto"/>
                        <w:right w:val="none" w:sz="0" w:space="0" w:color="auto"/>
                      </w:divBdr>
                    </w:div>
                  </w:divsChild>
                </w:div>
                <w:div w:id="2072803482">
                  <w:marLeft w:val="0"/>
                  <w:marRight w:val="0"/>
                  <w:marTop w:val="0"/>
                  <w:marBottom w:val="0"/>
                  <w:divBdr>
                    <w:top w:val="none" w:sz="0" w:space="0" w:color="auto"/>
                    <w:left w:val="none" w:sz="0" w:space="0" w:color="auto"/>
                    <w:bottom w:val="none" w:sz="0" w:space="0" w:color="auto"/>
                    <w:right w:val="none" w:sz="0" w:space="0" w:color="auto"/>
                  </w:divBdr>
                  <w:divsChild>
                    <w:div w:id="1266963445">
                      <w:marLeft w:val="0"/>
                      <w:marRight w:val="0"/>
                      <w:marTop w:val="0"/>
                      <w:marBottom w:val="0"/>
                      <w:divBdr>
                        <w:top w:val="none" w:sz="0" w:space="0" w:color="auto"/>
                        <w:left w:val="none" w:sz="0" w:space="0" w:color="auto"/>
                        <w:bottom w:val="none" w:sz="0" w:space="0" w:color="auto"/>
                        <w:right w:val="none" w:sz="0" w:space="0" w:color="auto"/>
                      </w:divBdr>
                    </w:div>
                  </w:divsChild>
                </w:div>
                <w:div w:id="2076972550">
                  <w:marLeft w:val="0"/>
                  <w:marRight w:val="0"/>
                  <w:marTop w:val="0"/>
                  <w:marBottom w:val="0"/>
                  <w:divBdr>
                    <w:top w:val="none" w:sz="0" w:space="0" w:color="auto"/>
                    <w:left w:val="none" w:sz="0" w:space="0" w:color="auto"/>
                    <w:bottom w:val="none" w:sz="0" w:space="0" w:color="auto"/>
                    <w:right w:val="none" w:sz="0" w:space="0" w:color="auto"/>
                  </w:divBdr>
                  <w:divsChild>
                    <w:div w:id="836462619">
                      <w:marLeft w:val="0"/>
                      <w:marRight w:val="0"/>
                      <w:marTop w:val="0"/>
                      <w:marBottom w:val="0"/>
                      <w:divBdr>
                        <w:top w:val="none" w:sz="0" w:space="0" w:color="auto"/>
                        <w:left w:val="none" w:sz="0" w:space="0" w:color="auto"/>
                        <w:bottom w:val="none" w:sz="0" w:space="0" w:color="auto"/>
                        <w:right w:val="none" w:sz="0" w:space="0" w:color="auto"/>
                      </w:divBdr>
                    </w:div>
                  </w:divsChild>
                </w:div>
                <w:div w:id="2091349038">
                  <w:marLeft w:val="0"/>
                  <w:marRight w:val="0"/>
                  <w:marTop w:val="0"/>
                  <w:marBottom w:val="0"/>
                  <w:divBdr>
                    <w:top w:val="none" w:sz="0" w:space="0" w:color="auto"/>
                    <w:left w:val="none" w:sz="0" w:space="0" w:color="auto"/>
                    <w:bottom w:val="none" w:sz="0" w:space="0" w:color="auto"/>
                    <w:right w:val="none" w:sz="0" w:space="0" w:color="auto"/>
                  </w:divBdr>
                  <w:divsChild>
                    <w:div w:id="1530756545">
                      <w:marLeft w:val="0"/>
                      <w:marRight w:val="0"/>
                      <w:marTop w:val="0"/>
                      <w:marBottom w:val="0"/>
                      <w:divBdr>
                        <w:top w:val="none" w:sz="0" w:space="0" w:color="auto"/>
                        <w:left w:val="none" w:sz="0" w:space="0" w:color="auto"/>
                        <w:bottom w:val="none" w:sz="0" w:space="0" w:color="auto"/>
                        <w:right w:val="none" w:sz="0" w:space="0" w:color="auto"/>
                      </w:divBdr>
                    </w:div>
                  </w:divsChild>
                </w:div>
                <w:div w:id="2111853868">
                  <w:marLeft w:val="0"/>
                  <w:marRight w:val="0"/>
                  <w:marTop w:val="0"/>
                  <w:marBottom w:val="0"/>
                  <w:divBdr>
                    <w:top w:val="none" w:sz="0" w:space="0" w:color="auto"/>
                    <w:left w:val="none" w:sz="0" w:space="0" w:color="auto"/>
                    <w:bottom w:val="none" w:sz="0" w:space="0" w:color="auto"/>
                    <w:right w:val="none" w:sz="0" w:space="0" w:color="auto"/>
                  </w:divBdr>
                  <w:divsChild>
                    <w:div w:id="640306028">
                      <w:marLeft w:val="0"/>
                      <w:marRight w:val="0"/>
                      <w:marTop w:val="0"/>
                      <w:marBottom w:val="0"/>
                      <w:divBdr>
                        <w:top w:val="none" w:sz="0" w:space="0" w:color="auto"/>
                        <w:left w:val="none" w:sz="0" w:space="0" w:color="auto"/>
                        <w:bottom w:val="none" w:sz="0" w:space="0" w:color="auto"/>
                        <w:right w:val="none" w:sz="0" w:space="0" w:color="auto"/>
                      </w:divBdr>
                    </w:div>
                  </w:divsChild>
                </w:div>
                <w:div w:id="2146846070">
                  <w:marLeft w:val="0"/>
                  <w:marRight w:val="0"/>
                  <w:marTop w:val="0"/>
                  <w:marBottom w:val="0"/>
                  <w:divBdr>
                    <w:top w:val="none" w:sz="0" w:space="0" w:color="auto"/>
                    <w:left w:val="none" w:sz="0" w:space="0" w:color="auto"/>
                    <w:bottom w:val="none" w:sz="0" w:space="0" w:color="auto"/>
                    <w:right w:val="none" w:sz="0" w:space="0" w:color="auto"/>
                  </w:divBdr>
                  <w:divsChild>
                    <w:div w:id="190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3565">
          <w:marLeft w:val="0"/>
          <w:marRight w:val="0"/>
          <w:marTop w:val="0"/>
          <w:marBottom w:val="0"/>
          <w:divBdr>
            <w:top w:val="none" w:sz="0" w:space="0" w:color="auto"/>
            <w:left w:val="none" w:sz="0" w:space="0" w:color="auto"/>
            <w:bottom w:val="none" w:sz="0" w:space="0" w:color="auto"/>
            <w:right w:val="none" w:sz="0" w:space="0" w:color="auto"/>
          </w:divBdr>
        </w:div>
        <w:div w:id="1920745649">
          <w:marLeft w:val="0"/>
          <w:marRight w:val="0"/>
          <w:marTop w:val="0"/>
          <w:marBottom w:val="0"/>
          <w:divBdr>
            <w:top w:val="none" w:sz="0" w:space="0" w:color="auto"/>
            <w:left w:val="none" w:sz="0" w:space="0" w:color="auto"/>
            <w:bottom w:val="none" w:sz="0" w:space="0" w:color="auto"/>
            <w:right w:val="none" w:sz="0" w:space="0" w:color="auto"/>
          </w:divBdr>
        </w:div>
      </w:divsChild>
    </w:div>
    <w:div w:id="477036761">
      <w:bodyDiv w:val="1"/>
      <w:marLeft w:val="0"/>
      <w:marRight w:val="0"/>
      <w:marTop w:val="0"/>
      <w:marBottom w:val="0"/>
      <w:divBdr>
        <w:top w:val="none" w:sz="0" w:space="0" w:color="auto"/>
        <w:left w:val="none" w:sz="0" w:space="0" w:color="auto"/>
        <w:bottom w:val="none" w:sz="0" w:space="0" w:color="auto"/>
        <w:right w:val="none" w:sz="0" w:space="0" w:color="auto"/>
      </w:divBdr>
    </w:div>
    <w:div w:id="810366171">
      <w:bodyDiv w:val="1"/>
      <w:marLeft w:val="0"/>
      <w:marRight w:val="0"/>
      <w:marTop w:val="0"/>
      <w:marBottom w:val="0"/>
      <w:divBdr>
        <w:top w:val="none" w:sz="0" w:space="0" w:color="auto"/>
        <w:left w:val="none" w:sz="0" w:space="0" w:color="auto"/>
        <w:bottom w:val="none" w:sz="0" w:space="0" w:color="auto"/>
        <w:right w:val="none" w:sz="0" w:space="0" w:color="auto"/>
      </w:divBdr>
    </w:div>
    <w:div w:id="861288186">
      <w:bodyDiv w:val="1"/>
      <w:marLeft w:val="0"/>
      <w:marRight w:val="0"/>
      <w:marTop w:val="0"/>
      <w:marBottom w:val="0"/>
      <w:divBdr>
        <w:top w:val="none" w:sz="0" w:space="0" w:color="auto"/>
        <w:left w:val="none" w:sz="0" w:space="0" w:color="auto"/>
        <w:bottom w:val="none" w:sz="0" w:space="0" w:color="auto"/>
        <w:right w:val="none" w:sz="0" w:space="0" w:color="auto"/>
      </w:divBdr>
      <w:divsChild>
        <w:div w:id="32389335">
          <w:marLeft w:val="0"/>
          <w:marRight w:val="0"/>
          <w:marTop w:val="0"/>
          <w:marBottom w:val="0"/>
          <w:divBdr>
            <w:top w:val="none" w:sz="0" w:space="0" w:color="auto"/>
            <w:left w:val="none" w:sz="0" w:space="0" w:color="auto"/>
            <w:bottom w:val="none" w:sz="0" w:space="0" w:color="auto"/>
            <w:right w:val="none" w:sz="0" w:space="0" w:color="auto"/>
          </w:divBdr>
          <w:divsChild>
            <w:div w:id="271280797">
              <w:marLeft w:val="0"/>
              <w:marRight w:val="0"/>
              <w:marTop w:val="0"/>
              <w:marBottom w:val="0"/>
              <w:divBdr>
                <w:top w:val="none" w:sz="0" w:space="0" w:color="auto"/>
                <w:left w:val="none" w:sz="0" w:space="0" w:color="auto"/>
                <w:bottom w:val="none" w:sz="0" w:space="0" w:color="auto"/>
                <w:right w:val="none" w:sz="0" w:space="0" w:color="auto"/>
              </w:divBdr>
            </w:div>
            <w:div w:id="615867564">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sChild>
        </w:div>
        <w:div w:id="94592991">
          <w:marLeft w:val="0"/>
          <w:marRight w:val="0"/>
          <w:marTop w:val="0"/>
          <w:marBottom w:val="0"/>
          <w:divBdr>
            <w:top w:val="none" w:sz="0" w:space="0" w:color="auto"/>
            <w:left w:val="none" w:sz="0" w:space="0" w:color="auto"/>
            <w:bottom w:val="none" w:sz="0" w:space="0" w:color="auto"/>
            <w:right w:val="none" w:sz="0" w:space="0" w:color="auto"/>
          </w:divBdr>
          <w:divsChild>
            <w:div w:id="309021411">
              <w:marLeft w:val="0"/>
              <w:marRight w:val="0"/>
              <w:marTop w:val="0"/>
              <w:marBottom w:val="0"/>
              <w:divBdr>
                <w:top w:val="none" w:sz="0" w:space="0" w:color="auto"/>
                <w:left w:val="none" w:sz="0" w:space="0" w:color="auto"/>
                <w:bottom w:val="none" w:sz="0" w:space="0" w:color="auto"/>
                <w:right w:val="none" w:sz="0" w:space="0" w:color="auto"/>
              </w:divBdr>
            </w:div>
            <w:div w:id="399639617">
              <w:marLeft w:val="0"/>
              <w:marRight w:val="0"/>
              <w:marTop w:val="0"/>
              <w:marBottom w:val="0"/>
              <w:divBdr>
                <w:top w:val="none" w:sz="0" w:space="0" w:color="auto"/>
                <w:left w:val="none" w:sz="0" w:space="0" w:color="auto"/>
                <w:bottom w:val="none" w:sz="0" w:space="0" w:color="auto"/>
                <w:right w:val="none" w:sz="0" w:space="0" w:color="auto"/>
              </w:divBdr>
            </w:div>
            <w:div w:id="1235431520">
              <w:marLeft w:val="0"/>
              <w:marRight w:val="0"/>
              <w:marTop w:val="0"/>
              <w:marBottom w:val="0"/>
              <w:divBdr>
                <w:top w:val="none" w:sz="0" w:space="0" w:color="auto"/>
                <w:left w:val="none" w:sz="0" w:space="0" w:color="auto"/>
                <w:bottom w:val="none" w:sz="0" w:space="0" w:color="auto"/>
                <w:right w:val="none" w:sz="0" w:space="0" w:color="auto"/>
              </w:divBdr>
            </w:div>
            <w:div w:id="2040203112">
              <w:marLeft w:val="0"/>
              <w:marRight w:val="0"/>
              <w:marTop w:val="0"/>
              <w:marBottom w:val="0"/>
              <w:divBdr>
                <w:top w:val="none" w:sz="0" w:space="0" w:color="auto"/>
                <w:left w:val="none" w:sz="0" w:space="0" w:color="auto"/>
                <w:bottom w:val="none" w:sz="0" w:space="0" w:color="auto"/>
                <w:right w:val="none" w:sz="0" w:space="0" w:color="auto"/>
              </w:divBdr>
            </w:div>
          </w:divsChild>
        </w:div>
        <w:div w:id="269362642">
          <w:marLeft w:val="0"/>
          <w:marRight w:val="0"/>
          <w:marTop w:val="0"/>
          <w:marBottom w:val="0"/>
          <w:divBdr>
            <w:top w:val="none" w:sz="0" w:space="0" w:color="auto"/>
            <w:left w:val="none" w:sz="0" w:space="0" w:color="auto"/>
            <w:bottom w:val="none" w:sz="0" w:space="0" w:color="auto"/>
            <w:right w:val="none" w:sz="0" w:space="0" w:color="auto"/>
          </w:divBdr>
          <w:divsChild>
            <w:div w:id="512230804">
              <w:marLeft w:val="0"/>
              <w:marRight w:val="0"/>
              <w:marTop w:val="0"/>
              <w:marBottom w:val="0"/>
              <w:divBdr>
                <w:top w:val="none" w:sz="0" w:space="0" w:color="auto"/>
                <w:left w:val="none" w:sz="0" w:space="0" w:color="auto"/>
                <w:bottom w:val="none" w:sz="0" w:space="0" w:color="auto"/>
                <w:right w:val="none" w:sz="0" w:space="0" w:color="auto"/>
              </w:divBdr>
            </w:div>
            <w:div w:id="1489244584">
              <w:marLeft w:val="0"/>
              <w:marRight w:val="0"/>
              <w:marTop w:val="0"/>
              <w:marBottom w:val="0"/>
              <w:divBdr>
                <w:top w:val="none" w:sz="0" w:space="0" w:color="auto"/>
                <w:left w:val="none" w:sz="0" w:space="0" w:color="auto"/>
                <w:bottom w:val="none" w:sz="0" w:space="0" w:color="auto"/>
                <w:right w:val="none" w:sz="0" w:space="0" w:color="auto"/>
              </w:divBdr>
            </w:div>
            <w:div w:id="1557014088">
              <w:marLeft w:val="0"/>
              <w:marRight w:val="0"/>
              <w:marTop w:val="0"/>
              <w:marBottom w:val="0"/>
              <w:divBdr>
                <w:top w:val="none" w:sz="0" w:space="0" w:color="auto"/>
                <w:left w:val="none" w:sz="0" w:space="0" w:color="auto"/>
                <w:bottom w:val="none" w:sz="0" w:space="0" w:color="auto"/>
                <w:right w:val="none" w:sz="0" w:space="0" w:color="auto"/>
              </w:divBdr>
            </w:div>
          </w:divsChild>
        </w:div>
        <w:div w:id="522866032">
          <w:marLeft w:val="0"/>
          <w:marRight w:val="0"/>
          <w:marTop w:val="0"/>
          <w:marBottom w:val="0"/>
          <w:divBdr>
            <w:top w:val="none" w:sz="0" w:space="0" w:color="auto"/>
            <w:left w:val="none" w:sz="0" w:space="0" w:color="auto"/>
            <w:bottom w:val="none" w:sz="0" w:space="0" w:color="auto"/>
            <w:right w:val="none" w:sz="0" w:space="0" w:color="auto"/>
          </w:divBdr>
        </w:div>
        <w:div w:id="738947184">
          <w:marLeft w:val="0"/>
          <w:marRight w:val="0"/>
          <w:marTop w:val="0"/>
          <w:marBottom w:val="0"/>
          <w:divBdr>
            <w:top w:val="none" w:sz="0" w:space="0" w:color="auto"/>
            <w:left w:val="none" w:sz="0" w:space="0" w:color="auto"/>
            <w:bottom w:val="none" w:sz="0" w:space="0" w:color="auto"/>
            <w:right w:val="none" w:sz="0" w:space="0" w:color="auto"/>
          </w:divBdr>
          <w:divsChild>
            <w:div w:id="56512416">
              <w:marLeft w:val="0"/>
              <w:marRight w:val="0"/>
              <w:marTop w:val="0"/>
              <w:marBottom w:val="0"/>
              <w:divBdr>
                <w:top w:val="none" w:sz="0" w:space="0" w:color="auto"/>
                <w:left w:val="none" w:sz="0" w:space="0" w:color="auto"/>
                <w:bottom w:val="none" w:sz="0" w:space="0" w:color="auto"/>
                <w:right w:val="none" w:sz="0" w:space="0" w:color="auto"/>
              </w:divBdr>
            </w:div>
            <w:div w:id="500855897">
              <w:marLeft w:val="0"/>
              <w:marRight w:val="0"/>
              <w:marTop w:val="0"/>
              <w:marBottom w:val="0"/>
              <w:divBdr>
                <w:top w:val="none" w:sz="0" w:space="0" w:color="auto"/>
                <w:left w:val="none" w:sz="0" w:space="0" w:color="auto"/>
                <w:bottom w:val="none" w:sz="0" w:space="0" w:color="auto"/>
                <w:right w:val="none" w:sz="0" w:space="0" w:color="auto"/>
              </w:divBdr>
            </w:div>
            <w:div w:id="1054498839">
              <w:marLeft w:val="0"/>
              <w:marRight w:val="0"/>
              <w:marTop w:val="0"/>
              <w:marBottom w:val="0"/>
              <w:divBdr>
                <w:top w:val="none" w:sz="0" w:space="0" w:color="auto"/>
                <w:left w:val="none" w:sz="0" w:space="0" w:color="auto"/>
                <w:bottom w:val="none" w:sz="0" w:space="0" w:color="auto"/>
                <w:right w:val="none" w:sz="0" w:space="0" w:color="auto"/>
              </w:divBdr>
            </w:div>
            <w:div w:id="1521774138">
              <w:marLeft w:val="0"/>
              <w:marRight w:val="0"/>
              <w:marTop w:val="0"/>
              <w:marBottom w:val="0"/>
              <w:divBdr>
                <w:top w:val="none" w:sz="0" w:space="0" w:color="auto"/>
                <w:left w:val="none" w:sz="0" w:space="0" w:color="auto"/>
                <w:bottom w:val="none" w:sz="0" w:space="0" w:color="auto"/>
                <w:right w:val="none" w:sz="0" w:space="0" w:color="auto"/>
              </w:divBdr>
            </w:div>
            <w:div w:id="1884556480">
              <w:marLeft w:val="0"/>
              <w:marRight w:val="0"/>
              <w:marTop w:val="0"/>
              <w:marBottom w:val="0"/>
              <w:divBdr>
                <w:top w:val="none" w:sz="0" w:space="0" w:color="auto"/>
                <w:left w:val="none" w:sz="0" w:space="0" w:color="auto"/>
                <w:bottom w:val="none" w:sz="0" w:space="0" w:color="auto"/>
                <w:right w:val="none" w:sz="0" w:space="0" w:color="auto"/>
              </w:divBdr>
            </w:div>
          </w:divsChild>
        </w:div>
        <w:div w:id="823200131">
          <w:marLeft w:val="0"/>
          <w:marRight w:val="0"/>
          <w:marTop w:val="0"/>
          <w:marBottom w:val="0"/>
          <w:divBdr>
            <w:top w:val="none" w:sz="0" w:space="0" w:color="auto"/>
            <w:left w:val="none" w:sz="0" w:space="0" w:color="auto"/>
            <w:bottom w:val="none" w:sz="0" w:space="0" w:color="auto"/>
            <w:right w:val="none" w:sz="0" w:space="0" w:color="auto"/>
          </w:divBdr>
          <w:divsChild>
            <w:div w:id="555433106">
              <w:marLeft w:val="0"/>
              <w:marRight w:val="0"/>
              <w:marTop w:val="0"/>
              <w:marBottom w:val="0"/>
              <w:divBdr>
                <w:top w:val="none" w:sz="0" w:space="0" w:color="auto"/>
                <w:left w:val="none" w:sz="0" w:space="0" w:color="auto"/>
                <w:bottom w:val="none" w:sz="0" w:space="0" w:color="auto"/>
                <w:right w:val="none" w:sz="0" w:space="0" w:color="auto"/>
              </w:divBdr>
            </w:div>
            <w:div w:id="771323603">
              <w:marLeft w:val="0"/>
              <w:marRight w:val="0"/>
              <w:marTop w:val="0"/>
              <w:marBottom w:val="0"/>
              <w:divBdr>
                <w:top w:val="none" w:sz="0" w:space="0" w:color="auto"/>
                <w:left w:val="none" w:sz="0" w:space="0" w:color="auto"/>
                <w:bottom w:val="none" w:sz="0" w:space="0" w:color="auto"/>
                <w:right w:val="none" w:sz="0" w:space="0" w:color="auto"/>
              </w:divBdr>
            </w:div>
            <w:div w:id="1023020334">
              <w:marLeft w:val="0"/>
              <w:marRight w:val="0"/>
              <w:marTop w:val="0"/>
              <w:marBottom w:val="0"/>
              <w:divBdr>
                <w:top w:val="none" w:sz="0" w:space="0" w:color="auto"/>
                <w:left w:val="none" w:sz="0" w:space="0" w:color="auto"/>
                <w:bottom w:val="none" w:sz="0" w:space="0" w:color="auto"/>
                <w:right w:val="none" w:sz="0" w:space="0" w:color="auto"/>
              </w:divBdr>
            </w:div>
            <w:div w:id="1098674115">
              <w:marLeft w:val="0"/>
              <w:marRight w:val="0"/>
              <w:marTop w:val="0"/>
              <w:marBottom w:val="0"/>
              <w:divBdr>
                <w:top w:val="none" w:sz="0" w:space="0" w:color="auto"/>
                <w:left w:val="none" w:sz="0" w:space="0" w:color="auto"/>
                <w:bottom w:val="none" w:sz="0" w:space="0" w:color="auto"/>
                <w:right w:val="none" w:sz="0" w:space="0" w:color="auto"/>
              </w:divBdr>
            </w:div>
          </w:divsChild>
        </w:div>
        <w:div w:id="1418095978">
          <w:marLeft w:val="0"/>
          <w:marRight w:val="0"/>
          <w:marTop w:val="0"/>
          <w:marBottom w:val="0"/>
          <w:divBdr>
            <w:top w:val="none" w:sz="0" w:space="0" w:color="auto"/>
            <w:left w:val="none" w:sz="0" w:space="0" w:color="auto"/>
            <w:bottom w:val="none" w:sz="0" w:space="0" w:color="auto"/>
            <w:right w:val="none" w:sz="0" w:space="0" w:color="auto"/>
          </w:divBdr>
          <w:divsChild>
            <w:div w:id="164324932">
              <w:marLeft w:val="0"/>
              <w:marRight w:val="0"/>
              <w:marTop w:val="0"/>
              <w:marBottom w:val="0"/>
              <w:divBdr>
                <w:top w:val="none" w:sz="0" w:space="0" w:color="auto"/>
                <w:left w:val="none" w:sz="0" w:space="0" w:color="auto"/>
                <w:bottom w:val="none" w:sz="0" w:space="0" w:color="auto"/>
                <w:right w:val="none" w:sz="0" w:space="0" w:color="auto"/>
              </w:divBdr>
            </w:div>
            <w:div w:id="221597088">
              <w:marLeft w:val="0"/>
              <w:marRight w:val="0"/>
              <w:marTop w:val="0"/>
              <w:marBottom w:val="0"/>
              <w:divBdr>
                <w:top w:val="none" w:sz="0" w:space="0" w:color="auto"/>
                <w:left w:val="none" w:sz="0" w:space="0" w:color="auto"/>
                <w:bottom w:val="none" w:sz="0" w:space="0" w:color="auto"/>
                <w:right w:val="none" w:sz="0" w:space="0" w:color="auto"/>
              </w:divBdr>
            </w:div>
          </w:divsChild>
        </w:div>
        <w:div w:id="1449618615">
          <w:marLeft w:val="0"/>
          <w:marRight w:val="0"/>
          <w:marTop w:val="0"/>
          <w:marBottom w:val="0"/>
          <w:divBdr>
            <w:top w:val="none" w:sz="0" w:space="0" w:color="auto"/>
            <w:left w:val="none" w:sz="0" w:space="0" w:color="auto"/>
            <w:bottom w:val="none" w:sz="0" w:space="0" w:color="auto"/>
            <w:right w:val="none" w:sz="0" w:space="0" w:color="auto"/>
          </w:divBdr>
          <w:divsChild>
            <w:div w:id="223805980">
              <w:marLeft w:val="0"/>
              <w:marRight w:val="0"/>
              <w:marTop w:val="0"/>
              <w:marBottom w:val="0"/>
              <w:divBdr>
                <w:top w:val="none" w:sz="0" w:space="0" w:color="auto"/>
                <w:left w:val="none" w:sz="0" w:space="0" w:color="auto"/>
                <w:bottom w:val="none" w:sz="0" w:space="0" w:color="auto"/>
                <w:right w:val="none" w:sz="0" w:space="0" w:color="auto"/>
              </w:divBdr>
            </w:div>
            <w:div w:id="549464626">
              <w:marLeft w:val="0"/>
              <w:marRight w:val="0"/>
              <w:marTop w:val="0"/>
              <w:marBottom w:val="0"/>
              <w:divBdr>
                <w:top w:val="none" w:sz="0" w:space="0" w:color="auto"/>
                <w:left w:val="none" w:sz="0" w:space="0" w:color="auto"/>
                <w:bottom w:val="none" w:sz="0" w:space="0" w:color="auto"/>
                <w:right w:val="none" w:sz="0" w:space="0" w:color="auto"/>
              </w:divBdr>
            </w:div>
            <w:div w:id="1469712744">
              <w:marLeft w:val="0"/>
              <w:marRight w:val="0"/>
              <w:marTop w:val="0"/>
              <w:marBottom w:val="0"/>
              <w:divBdr>
                <w:top w:val="none" w:sz="0" w:space="0" w:color="auto"/>
                <w:left w:val="none" w:sz="0" w:space="0" w:color="auto"/>
                <w:bottom w:val="none" w:sz="0" w:space="0" w:color="auto"/>
                <w:right w:val="none" w:sz="0" w:space="0" w:color="auto"/>
              </w:divBdr>
            </w:div>
          </w:divsChild>
        </w:div>
        <w:div w:id="1546865018">
          <w:marLeft w:val="0"/>
          <w:marRight w:val="0"/>
          <w:marTop w:val="0"/>
          <w:marBottom w:val="0"/>
          <w:divBdr>
            <w:top w:val="none" w:sz="0" w:space="0" w:color="auto"/>
            <w:left w:val="none" w:sz="0" w:space="0" w:color="auto"/>
            <w:bottom w:val="none" w:sz="0" w:space="0" w:color="auto"/>
            <w:right w:val="none" w:sz="0" w:space="0" w:color="auto"/>
          </w:divBdr>
          <w:divsChild>
            <w:div w:id="441652528">
              <w:marLeft w:val="0"/>
              <w:marRight w:val="0"/>
              <w:marTop w:val="0"/>
              <w:marBottom w:val="0"/>
              <w:divBdr>
                <w:top w:val="none" w:sz="0" w:space="0" w:color="auto"/>
                <w:left w:val="none" w:sz="0" w:space="0" w:color="auto"/>
                <w:bottom w:val="none" w:sz="0" w:space="0" w:color="auto"/>
                <w:right w:val="none" w:sz="0" w:space="0" w:color="auto"/>
              </w:divBdr>
            </w:div>
          </w:divsChild>
        </w:div>
        <w:div w:id="1741630347">
          <w:marLeft w:val="0"/>
          <w:marRight w:val="0"/>
          <w:marTop w:val="0"/>
          <w:marBottom w:val="0"/>
          <w:divBdr>
            <w:top w:val="none" w:sz="0" w:space="0" w:color="auto"/>
            <w:left w:val="none" w:sz="0" w:space="0" w:color="auto"/>
            <w:bottom w:val="none" w:sz="0" w:space="0" w:color="auto"/>
            <w:right w:val="none" w:sz="0" w:space="0" w:color="auto"/>
          </w:divBdr>
          <w:divsChild>
            <w:div w:id="9456001">
              <w:marLeft w:val="0"/>
              <w:marRight w:val="0"/>
              <w:marTop w:val="0"/>
              <w:marBottom w:val="0"/>
              <w:divBdr>
                <w:top w:val="none" w:sz="0" w:space="0" w:color="auto"/>
                <w:left w:val="none" w:sz="0" w:space="0" w:color="auto"/>
                <w:bottom w:val="none" w:sz="0" w:space="0" w:color="auto"/>
                <w:right w:val="none" w:sz="0" w:space="0" w:color="auto"/>
              </w:divBdr>
            </w:div>
          </w:divsChild>
        </w:div>
        <w:div w:id="1745909483">
          <w:marLeft w:val="0"/>
          <w:marRight w:val="0"/>
          <w:marTop w:val="0"/>
          <w:marBottom w:val="0"/>
          <w:divBdr>
            <w:top w:val="none" w:sz="0" w:space="0" w:color="auto"/>
            <w:left w:val="none" w:sz="0" w:space="0" w:color="auto"/>
            <w:bottom w:val="none" w:sz="0" w:space="0" w:color="auto"/>
            <w:right w:val="none" w:sz="0" w:space="0" w:color="auto"/>
          </w:divBdr>
          <w:divsChild>
            <w:div w:id="616572386">
              <w:marLeft w:val="0"/>
              <w:marRight w:val="0"/>
              <w:marTop w:val="0"/>
              <w:marBottom w:val="0"/>
              <w:divBdr>
                <w:top w:val="none" w:sz="0" w:space="0" w:color="auto"/>
                <w:left w:val="none" w:sz="0" w:space="0" w:color="auto"/>
                <w:bottom w:val="none" w:sz="0" w:space="0" w:color="auto"/>
                <w:right w:val="none" w:sz="0" w:space="0" w:color="auto"/>
              </w:divBdr>
            </w:div>
          </w:divsChild>
        </w:div>
        <w:div w:id="1989507789">
          <w:marLeft w:val="0"/>
          <w:marRight w:val="0"/>
          <w:marTop w:val="0"/>
          <w:marBottom w:val="0"/>
          <w:divBdr>
            <w:top w:val="none" w:sz="0" w:space="0" w:color="auto"/>
            <w:left w:val="none" w:sz="0" w:space="0" w:color="auto"/>
            <w:bottom w:val="none" w:sz="0" w:space="0" w:color="auto"/>
            <w:right w:val="none" w:sz="0" w:space="0" w:color="auto"/>
          </w:divBdr>
          <w:divsChild>
            <w:div w:id="263925856">
              <w:marLeft w:val="0"/>
              <w:marRight w:val="0"/>
              <w:marTop w:val="0"/>
              <w:marBottom w:val="0"/>
              <w:divBdr>
                <w:top w:val="none" w:sz="0" w:space="0" w:color="auto"/>
                <w:left w:val="none" w:sz="0" w:space="0" w:color="auto"/>
                <w:bottom w:val="none" w:sz="0" w:space="0" w:color="auto"/>
                <w:right w:val="none" w:sz="0" w:space="0" w:color="auto"/>
              </w:divBdr>
            </w:div>
          </w:divsChild>
        </w:div>
        <w:div w:id="1991207886">
          <w:marLeft w:val="0"/>
          <w:marRight w:val="0"/>
          <w:marTop w:val="0"/>
          <w:marBottom w:val="0"/>
          <w:divBdr>
            <w:top w:val="none" w:sz="0" w:space="0" w:color="auto"/>
            <w:left w:val="none" w:sz="0" w:space="0" w:color="auto"/>
            <w:bottom w:val="none" w:sz="0" w:space="0" w:color="auto"/>
            <w:right w:val="none" w:sz="0" w:space="0" w:color="auto"/>
          </w:divBdr>
          <w:divsChild>
            <w:div w:id="983046699">
              <w:marLeft w:val="0"/>
              <w:marRight w:val="0"/>
              <w:marTop w:val="0"/>
              <w:marBottom w:val="0"/>
              <w:divBdr>
                <w:top w:val="none" w:sz="0" w:space="0" w:color="auto"/>
                <w:left w:val="none" w:sz="0" w:space="0" w:color="auto"/>
                <w:bottom w:val="none" w:sz="0" w:space="0" w:color="auto"/>
                <w:right w:val="none" w:sz="0" w:space="0" w:color="auto"/>
              </w:divBdr>
            </w:div>
          </w:divsChild>
        </w:div>
        <w:div w:id="2079358920">
          <w:marLeft w:val="0"/>
          <w:marRight w:val="0"/>
          <w:marTop w:val="0"/>
          <w:marBottom w:val="0"/>
          <w:divBdr>
            <w:top w:val="none" w:sz="0" w:space="0" w:color="auto"/>
            <w:left w:val="none" w:sz="0" w:space="0" w:color="auto"/>
            <w:bottom w:val="none" w:sz="0" w:space="0" w:color="auto"/>
            <w:right w:val="none" w:sz="0" w:space="0" w:color="auto"/>
          </w:divBdr>
          <w:divsChild>
            <w:div w:id="9857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2249">
      <w:bodyDiv w:val="1"/>
      <w:marLeft w:val="0"/>
      <w:marRight w:val="0"/>
      <w:marTop w:val="0"/>
      <w:marBottom w:val="0"/>
      <w:divBdr>
        <w:top w:val="none" w:sz="0" w:space="0" w:color="auto"/>
        <w:left w:val="none" w:sz="0" w:space="0" w:color="auto"/>
        <w:bottom w:val="none" w:sz="0" w:space="0" w:color="auto"/>
        <w:right w:val="none" w:sz="0" w:space="0" w:color="auto"/>
      </w:divBdr>
    </w:div>
    <w:div w:id="866023701">
      <w:bodyDiv w:val="1"/>
      <w:marLeft w:val="0"/>
      <w:marRight w:val="0"/>
      <w:marTop w:val="0"/>
      <w:marBottom w:val="0"/>
      <w:divBdr>
        <w:top w:val="none" w:sz="0" w:space="0" w:color="auto"/>
        <w:left w:val="none" w:sz="0" w:space="0" w:color="auto"/>
        <w:bottom w:val="none" w:sz="0" w:space="0" w:color="auto"/>
        <w:right w:val="none" w:sz="0" w:space="0" w:color="auto"/>
      </w:divBdr>
      <w:divsChild>
        <w:div w:id="372269125">
          <w:marLeft w:val="0"/>
          <w:marRight w:val="0"/>
          <w:marTop w:val="0"/>
          <w:marBottom w:val="0"/>
          <w:divBdr>
            <w:top w:val="none" w:sz="0" w:space="0" w:color="auto"/>
            <w:left w:val="none" w:sz="0" w:space="0" w:color="auto"/>
            <w:bottom w:val="none" w:sz="0" w:space="0" w:color="auto"/>
            <w:right w:val="none" w:sz="0" w:space="0" w:color="auto"/>
          </w:divBdr>
        </w:div>
        <w:div w:id="388655300">
          <w:marLeft w:val="0"/>
          <w:marRight w:val="0"/>
          <w:marTop w:val="0"/>
          <w:marBottom w:val="0"/>
          <w:divBdr>
            <w:top w:val="none" w:sz="0" w:space="0" w:color="auto"/>
            <w:left w:val="none" w:sz="0" w:space="0" w:color="auto"/>
            <w:bottom w:val="none" w:sz="0" w:space="0" w:color="auto"/>
            <w:right w:val="none" w:sz="0" w:space="0" w:color="auto"/>
          </w:divBdr>
        </w:div>
        <w:div w:id="457526956">
          <w:marLeft w:val="0"/>
          <w:marRight w:val="0"/>
          <w:marTop w:val="0"/>
          <w:marBottom w:val="0"/>
          <w:divBdr>
            <w:top w:val="none" w:sz="0" w:space="0" w:color="auto"/>
            <w:left w:val="none" w:sz="0" w:space="0" w:color="auto"/>
            <w:bottom w:val="none" w:sz="0" w:space="0" w:color="auto"/>
            <w:right w:val="none" w:sz="0" w:space="0" w:color="auto"/>
          </w:divBdr>
          <w:divsChild>
            <w:div w:id="2073456151">
              <w:marLeft w:val="0"/>
              <w:marRight w:val="0"/>
              <w:marTop w:val="30"/>
              <w:marBottom w:val="30"/>
              <w:divBdr>
                <w:top w:val="none" w:sz="0" w:space="0" w:color="auto"/>
                <w:left w:val="none" w:sz="0" w:space="0" w:color="auto"/>
                <w:bottom w:val="none" w:sz="0" w:space="0" w:color="auto"/>
                <w:right w:val="none" w:sz="0" w:space="0" w:color="auto"/>
              </w:divBdr>
              <w:divsChild>
                <w:div w:id="12928037">
                  <w:marLeft w:val="0"/>
                  <w:marRight w:val="0"/>
                  <w:marTop w:val="0"/>
                  <w:marBottom w:val="0"/>
                  <w:divBdr>
                    <w:top w:val="none" w:sz="0" w:space="0" w:color="auto"/>
                    <w:left w:val="none" w:sz="0" w:space="0" w:color="auto"/>
                    <w:bottom w:val="none" w:sz="0" w:space="0" w:color="auto"/>
                    <w:right w:val="none" w:sz="0" w:space="0" w:color="auto"/>
                  </w:divBdr>
                  <w:divsChild>
                    <w:div w:id="386074124">
                      <w:marLeft w:val="0"/>
                      <w:marRight w:val="0"/>
                      <w:marTop w:val="0"/>
                      <w:marBottom w:val="0"/>
                      <w:divBdr>
                        <w:top w:val="none" w:sz="0" w:space="0" w:color="auto"/>
                        <w:left w:val="none" w:sz="0" w:space="0" w:color="auto"/>
                        <w:bottom w:val="none" w:sz="0" w:space="0" w:color="auto"/>
                        <w:right w:val="none" w:sz="0" w:space="0" w:color="auto"/>
                      </w:divBdr>
                    </w:div>
                  </w:divsChild>
                </w:div>
                <w:div w:id="71583365">
                  <w:marLeft w:val="0"/>
                  <w:marRight w:val="0"/>
                  <w:marTop w:val="0"/>
                  <w:marBottom w:val="0"/>
                  <w:divBdr>
                    <w:top w:val="none" w:sz="0" w:space="0" w:color="auto"/>
                    <w:left w:val="none" w:sz="0" w:space="0" w:color="auto"/>
                    <w:bottom w:val="none" w:sz="0" w:space="0" w:color="auto"/>
                    <w:right w:val="none" w:sz="0" w:space="0" w:color="auto"/>
                  </w:divBdr>
                  <w:divsChild>
                    <w:div w:id="1456632149">
                      <w:marLeft w:val="0"/>
                      <w:marRight w:val="0"/>
                      <w:marTop w:val="0"/>
                      <w:marBottom w:val="0"/>
                      <w:divBdr>
                        <w:top w:val="none" w:sz="0" w:space="0" w:color="auto"/>
                        <w:left w:val="none" w:sz="0" w:space="0" w:color="auto"/>
                        <w:bottom w:val="none" w:sz="0" w:space="0" w:color="auto"/>
                        <w:right w:val="none" w:sz="0" w:space="0" w:color="auto"/>
                      </w:divBdr>
                    </w:div>
                  </w:divsChild>
                </w:div>
                <w:div w:id="103696427">
                  <w:marLeft w:val="0"/>
                  <w:marRight w:val="0"/>
                  <w:marTop w:val="0"/>
                  <w:marBottom w:val="0"/>
                  <w:divBdr>
                    <w:top w:val="none" w:sz="0" w:space="0" w:color="auto"/>
                    <w:left w:val="none" w:sz="0" w:space="0" w:color="auto"/>
                    <w:bottom w:val="none" w:sz="0" w:space="0" w:color="auto"/>
                    <w:right w:val="none" w:sz="0" w:space="0" w:color="auto"/>
                  </w:divBdr>
                  <w:divsChild>
                    <w:div w:id="1476877519">
                      <w:marLeft w:val="0"/>
                      <w:marRight w:val="0"/>
                      <w:marTop w:val="0"/>
                      <w:marBottom w:val="0"/>
                      <w:divBdr>
                        <w:top w:val="none" w:sz="0" w:space="0" w:color="auto"/>
                        <w:left w:val="none" w:sz="0" w:space="0" w:color="auto"/>
                        <w:bottom w:val="none" w:sz="0" w:space="0" w:color="auto"/>
                        <w:right w:val="none" w:sz="0" w:space="0" w:color="auto"/>
                      </w:divBdr>
                    </w:div>
                  </w:divsChild>
                </w:div>
                <w:div w:id="121267969">
                  <w:marLeft w:val="0"/>
                  <w:marRight w:val="0"/>
                  <w:marTop w:val="0"/>
                  <w:marBottom w:val="0"/>
                  <w:divBdr>
                    <w:top w:val="none" w:sz="0" w:space="0" w:color="auto"/>
                    <w:left w:val="none" w:sz="0" w:space="0" w:color="auto"/>
                    <w:bottom w:val="none" w:sz="0" w:space="0" w:color="auto"/>
                    <w:right w:val="none" w:sz="0" w:space="0" w:color="auto"/>
                  </w:divBdr>
                  <w:divsChild>
                    <w:div w:id="1943995639">
                      <w:marLeft w:val="0"/>
                      <w:marRight w:val="0"/>
                      <w:marTop w:val="0"/>
                      <w:marBottom w:val="0"/>
                      <w:divBdr>
                        <w:top w:val="none" w:sz="0" w:space="0" w:color="auto"/>
                        <w:left w:val="none" w:sz="0" w:space="0" w:color="auto"/>
                        <w:bottom w:val="none" w:sz="0" w:space="0" w:color="auto"/>
                        <w:right w:val="none" w:sz="0" w:space="0" w:color="auto"/>
                      </w:divBdr>
                    </w:div>
                  </w:divsChild>
                </w:div>
                <w:div w:id="161165962">
                  <w:marLeft w:val="0"/>
                  <w:marRight w:val="0"/>
                  <w:marTop w:val="0"/>
                  <w:marBottom w:val="0"/>
                  <w:divBdr>
                    <w:top w:val="none" w:sz="0" w:space="0" w:color="auto"/>
                    <w:left w:val="none" w:sz="0" w:space="0" w:color="auto"/>
                    <w:bottom w:val="none" w:sz="0" w:space="0" w:color="auto"/>
                    <w:right w:val="none" w:sz="0" w:space="0" w:color="auto"/>
                  </w:divBdr>
                  <w:divsChild>
                    <w:div w:id="2108427669">
                      <w:marLeft w:val="0"/>
                      <w:marRight w:val="0"/>
                      <w:marTop w:val="0"/>
                      <w:marBottom w:val="0"/>
                      <w:divBdr>
                        <w:top w:val="none" w:sz="0" w:space="0" w:color="auto"/>
                        <w:left w:val="none" w:sz="0" w:space="0" w:color="auto"/>
                        <w:bottom w:val="none" w:sz="0" w:space="0" w:color="auto"/>
                        <w:right w:val="none" w:sz="0" w:space="0" w:color="auto"/>
                      </w:divBdr>
                    </w:div>
                  </w:divsChild>
                </w:div>
                <w:div w:id="199906069">
                  <w:marLeft w:val="0"/>
                  <w:marRight w:val="0"/>
                  <w:marTop w:val="0"/>
                  <w:marBottom w:val="0"/>
                  <w:divBdr>
                    <w:top w:val="none" w:sz="0" w:space="0" w:color="auto"/>
                    <w:left w:val="none" w:sz="0" w:space="0" w:color="auto"/>
                    <w:bottom w:val="none" w:sz="0" w:space="0" w:color="auto"/>
                    <w:right w:val="none" w:sz="0" w:space="0" w:color="auto"/>
                  </w:divBdr>
                  <w:divsChild>
                    <w:div w:id="671183944">
                      <w:marLeft w:val="0"/>
                      <w:marRight w:val="0"/>
                      <w:marTop w:val="0"/>
                      <w:marBottom w:val="0"/>
                      <w:divBdr>
                        <w:top w:val="none" w:sz="0" w:space="0" w:color="auto"/>
                        <w:left w:val="none" w:sz="0" w:space="0" w:color="auto"/>
                        <w:bottom w:val="none" w:sz="0" w:space="0" w:color="auto"/>
                        <w:right w:val="none" w:sz="0" w:space="0" w:color="auto"/>
                      </w:divBdr>
                    </w:div>
                  </w:divsChild>
                </w:div>
                <w:div w:id="212161774">
                  <w:marLeft w:val="0"/>
                  <w:marRight w:val="0"/>
                  <w:marTop w:val="0"/>
                  <w:marBottom w:val="0"/>
                  <w:divBdr>
                    <w:top w:val="none" w:sz="0" w:space="0" w:color="auto"/>
                    <w:left w:val="none" w:sz="0" w:space="0" w:color="auto"/>
                    <w:bottom w:val="none" w:sz="0" w:space="0" w:color="auto"/>
                    <w:right w:val="none" w:sz="0" w:space="0" w:color="auto"/>
                  </w:divBdr>
                  <w:divsChild>
                    <w:div w:id="921256838">
                      <w:marLeft w:val="0"/>
                      <w:marRight w:val="0"/>
                      <w:marTop w:val="0"/>
                      <w:marBottom w:val="0"/>
                      <w:divBdr>
                        <w:top w:val="none" w:sz="0" w:space="0" w:color="auto"/>
                        <w:left w:val="none" w:sz="0" w:space="0" w:color="auto"/>
                        <w:bottom w:val="none" w:sz="0" w:space="0" w:color="auto"/>
                        <w:right w:val="none" w:sz="0" w:space="0" w:color="auto"/>
                      </w:divBdr>
                    </w:div>
                  </w:divsChild>
                </w:div>
                <w:div w:id="230123976">
                  <w:marLeft w:val="0"/>
                  <w:marRight w:val="0"/>
                  <w:marTop w:val="0"/>
                  <w:marBottom w:val="0"/>
                  <w:divBdr>
                    <w:top w:val="none" w:sz="0" w:space="0" w:color="auto"/>
                    <w:left w:val="none" w:sz="0" w:space="0" w:color="auto"/>
                    <w:bottom w:val="none" w:sz="0" w:space="0" w:color="auto"/>
                    <w:right w:val="none" w:sz="0" w:space="0" w:color="auto"/>
                  </w:divBdr>
                  <w:divsChild>
                    <w:div w:id="359165453">
                      <w:marLeft w:val="0"/>
                      <w:marRight w:val="0"/>
                      <w:marTop w:val="0"/>
                      <w:marBottom w:val="0"/>
                      <w:divBdr>
                        <w:top w:val="none" w:sz="0" w:space="0" w:color="auto"/>
                        <w:left w:val="none" w:sz="0" w:space="0" w:color="auto"/>
                        <w:bottom w:val="none" w:sz="0" w:space="0" w:color="auto"/>
                        <w:right w:val="none" w:sz="0" w:space="0" w:color="auto"/>
                      </w:divBdr>
                    </w:div>
                  </w:divsChild>
                </w:div>
                <w:div w:id="238253905">
                  <w:marLeft w:val="0"/>
                  <w:marRight w:val="0"/>
                  <w:marTop w:val="0"/>
                  <w:marBottom w:val="0"/>
                  <w:divBdr>
                    <w:top w:val="none" w:sz="0" w:space="0" w:color="auto"/>
                    <w:left w:val="none" w:sz="0" w:space="0" w:color="auto"/>
                    <w:bottom w:val="none" w:sz="0" w:space="0" w:color="auto"/>
                    <w:right w:val="none" w:sz="0" w:space="0" w:color="auto"/>
                  </w:divBdr>
                  <w:divsChild>
                    <w:div w:id="190655611">
                      <w:marLeft w:val="0"/>
                      <w:marRight w:val="0"/>
                      <w:marTop w:val="0"/>
                      <w:marBottom w:val="0"/>
                      <w:divBdr>
                        <w:top w:val="none" w:sz="0" w:space="0" w:color="auto"/>
                        <w:left w:val="none" w:sz="0" w:space="0" w:color="auto"/>
                        <w:bottom w:val="none" w:sz="0" w:space="0" w:color="auto"/>
                        <w:right w:val="none" w:sz="0" w:space="0" w:color="auto"/>
                      </w:divBdr>
                    </w:div>
                  </w:divsChild>
                </w:div>
                <w:div w:id="260190103">
                  <w:marLeft w:val="0"/>
                  <w:marRight w:val="0"/>
                  <w:marTop w:val="0"/>
                  <w:marBottom w:val="0"/>
                  <w:divBdr>
                    <w:top w:val="none" w:sz="0" w:space="0" w:color="auto"/>
                    <w:left w:val="none" w:sz="0" w:space="0" w:color="auto"/>
                    <w:bottom w:val="none" w:sz="0" w:space="0" w:color="auto"/>
                    <w:right w:val="none" w:sz="0" w:space="0" w:color="auto"/>
                  </w:divBdr>
                  <w:divsChild>
                    <w:div w:id="2106536897">
                      <w:marLeft w:val="0"/>
                      <w:marRight w:val="0"/>
                      <w:marTop w:val="0"/>
                      <w:marBottom w:val="0"/>
                      <w:divBdr>
                        <w:top w:val="none" w:sz="0" w:space="0" w:color="auto"/>
                        <w:left w:val="none" w:sz="0" w:space="0" w:color="auto"/>
                        <w:bottom w:val="none" w:sz="0" w:space="0" w:color="auto"/>
                        <w:right w:val="none" w:sz="0" w:space="0" w:color="auto"/>
                      </w:divBdr>
                    </w:div>
                  </w:divsChild>
                </w:div>
                <w:div w:id="327633095">
                  <w:marLeft w:val="0"/>
                  <w:marRight w:val="0"/>
                  <w:marTop w:val="0"/>
                  <w:marBottom w:val="0"/>
                  <w:divBdr>
                    <w:top w:val="none" w:sz="0" w:space="0" w:color="auto"/>
                    <w:left w:val="none" w:sz="0" w:space="0" w:color="auto"/>
                    <w:bottom w:val="none" w:sz="0" w:space="0" w:color="auto"/>
                    <w:right w:val="none" w:sz="0" w:space="0" w:color="auto"/>
                  </w:divBdr>
                  <w:divsChild>
                    <w:div w:id="1095857894">
                      <w:marLeft w:val="0"/>
                      <w:marRight w:val="0"/>
                      <w:marTop w:val="0"/>
                      <w:marBottom w:val="0"/>
                      <w:divBdr>
                        <w:top w:val="none" w:sz="0" w:space="0" w:color="auto"/>
                        <w:left w:val="none" w:sz="0" w:space="0" w:color="auto"/>
                        <w:bottom w:val="none" w:sz="0" w:space="0" w:color="auto"/>
                        <w:right w:val="none" w:sz="0" w:space="0" w:color="auto"/>
                      </w:divBdr>
                    </w:div>
                  </w:divsChild>
                </w:div>
                <w:div w:id="376126911">
                  <w:marLeft w:val="0"/>
                  <w:marRight w:val="0"/>
                  <w:marTop w:val="0"/>
                  <w:marBottom w:val="0"/>
                  <w:divBdr>
                    <w:top w:val="none" w:sz="0" w:space="0" w:color="auto"/>
                    <w:left w:val="none" w:sz="0" w:space="0" w:color="auto"/>
                    <w:bottom w:val="none" w:sz="0" w:space="0" w:color="auto"/>
                    <w:right w:val="none" w:sz="0" w:space="0" w:color="auto"/>
                  </w:divBdr>
                  <w:divsChild>
                    <w:div w:id="1444230712">
                      <w:marLeft w:val="0"/>
                      <w:marRight w:val="0"/>
                      <w:marTop w:val="0"/>
                      <w:marBottom w:val="0"/>
                      <w:divBdr>
                        <w:top w:val="none" w:sz="0" w:space="0" w:color="auto"/>
                        <w:left w:val="none" w:sz="0" w:space="0" w:color="auto"/>
                        <w:bottom w:val="none" w:sz="0" w:space="0" w:color="auto"/>
                        <w:right w:val="none" w:sz="0" w:space="0" w:color="auto"/>
                      </w:divBdr>
                    </w:div>
                  </w:divsChild>
                </w:div>
                <w:div w:id="397825187">
                  <w:marLeft w:val="0"/>
                  <w:marRight w:val="0"/>
                  <w:marTop w:val="0"/>
                  <w:marBottom w:val="0"/>
                  <w:divBdr>
                    <w:top w:val="none" w:sz="0" w:space="0" w:color="auto"/>
                    <w:left w:val="none" w:sz="0" w:space="0" w:color="auto"/>
                    <w:bottom w:val="none" w:sz="0" w:space="0" w:color="auto"/>
                    <w:right w:val="none" w:sz="0" w:space="0" w:color="auto"/>
                  </w:divBdr>
                  <w:divsChild>
                    <w:div w:id="687827062">
                      <w:marLeft w:val="0"/>
                      <w:marRight w:val="0"/>
                      <w:marTop w:val="0"/>
                      <w:marBottom w:val="0"/>
                      <w:divBdr>
                        <w:top w:val="none" w:sz="0" w:space="0" w:color="auto"/>
                        <w:left w:val="none" w:sz="0" w:space="0" w:color="auto"/>
                        <w:bottom w:val="none" w:sz="0" w:space="0" w:color="auto"/>
                        <w:right w:val="none" w:sz="0" w:space="0" w:color="auto"/>
                      </w:divBdr>
                    </w:div>
                  </w:divsChild>
                </w:div>
                <w:div w:id="422456740">
                  <w:marLeft w:val="0"/>
                  <w:marRight w:val="0"/>
                  <w:marTop w:val="0"/>
                  <w:marBottom w:val="0"/>
                  <w:divBdr>
                    <w:top w:val="none" w:sz="0" w:space="0" w:color="auto"/>
                    <w:left w:val="none" w:sz="0" w:space="0" w:color="auto"/>
                    <w:bottom w:val="none" w:sz="0" w:space="0" w:color="auto"/>
                    <w:right w:val="none" w:sz="0" w:space="0" w:color="auto"/>
                  </w:divBdr>
                  <w:divsChild>
                    <w:div w:id="67776159">
                      <w:marLeft w:val="0"/>
                      <w:marRight w:val="0"/>
                      <w:marTop w:val="0"/>
                      <w:marBottom w:val="0"/>
                      <w:divBdr>
                        <w:top w:val="none" w:sz="0" w:space="0" w:color="auto"/>
                        <w:left w:val="none" w:sz="0" w:space="0" w:color="auto"/>
                        <w:bottom w:val="none" w:sz="0" w:space="0" w:color="auto"/>
                        <w:right w:val="none" w:sz="0" w:space="0" w:color="auto"/>
                      </w:divBdr>
                    </w:div>
                  </w:divsChild>
                </w:div>
                <w:div w:id="427510091">
                  <w:marLeft w:val="0"/>
                  <w:marRight w:val="0"/>
                  <w:marTop w:val="0"/>
                  <w:marBottom w:val="0"/>
                  <w:divBdr>
                    <w:top w:val="none" w:sz="0" w:space="0" w:color="auto"/>
                    <w:left w:val="none" w:sz="0" w:space="0" w:color="auto"/>
                    <w:bottom w:val="none" w:sz="0" w:space="0" w:color="auto"/>
                    <w:right w:val="none" w:sz="0" w:space="0" w:color="auto"/>
                  </w:divBdr>
                  <w:divsChild>
                    <w:div w:id="36198774">
                      <w:marLeft w:val="0"/>
                      <w:marRight w:val="0"/>
                      <w:marTop w:val="0"/>
                      <w:marBottom w:val="0"/>
                      <w:divBdr>
                        <w:top w:val="none" w:sz="0" w:space="0" w:color="auto"/>
                        <w:left w:val="none" w:sz="0" w:space="0" w:color="auto"/>
                        <w:bottom w:val="none" w:sz="0" w:space="0" w:color="auto"/>
                        <w:right w:val="none" w:sz="0" w:space="0" w:color="auto"/>
                      </w:divBdr>
                    </w:div>
                  </w:divsChild>
                </w:div>
                <w:div w:id="440882205">
                  <w:marLeft w:val="0"/>
                  <w:marRight w:val="0"/>
                  <w:marTop w:val="0"/>
                  <w:marBottom w:val="0"/>
                  <w:divBdr>
                    <w:top w:val="none" w:sz="0" w:space="0" w:color="auto"/>
                    <w:left w:val="none" w:sz="0" w:space="0" w:color="auto"/>
                    <w:bottom w:val="none" w:sz="0" w:space="0" w:color="auto"/>
                    <w:right w:val="none" w:sz="0" w:space="0" w:color="auto"/>
                  </w:divBdr>
                  <w:divsChild>
                    <w:div w:id="1528639569">
                      <w:marLeft w:val="0"/>
                      <w:marRight w:val="0"/>
                      <w:marTop w:val="0"/>
                      <w:marBottom w:val="0"/>
                      <w:divBdr>
                        <w:top w:val="none" w:sz="0" w:space="0" w:color="auto"/>
                        <w:left w:val="none" w:sz="0" w:space="0" w:color="auto"/>
                        <w:bottom w:val="none" w:sz="0" w:space="0" w:color="auto"/>
                        <w:right w:val="none" w:sz="0" w:space="0" w:color="auto"/>
                      </w:divBdr>
                    </w:div>
                  </w:divsChild>
                </w:div>
                <w:div w:id="453258623">
                  <w:marLeft w:val="0"/>
                  <w:marRight w:val="0"/>
                  <w:marTop w:val="0"/>
                  <w:marBottom w:val="0"/>
                  <w:divBdr>
                    <w:top w:val="none" w:sz="0" w:space="0" w:color="auto"/>
                    <w:left w:val="none" w:sz="0" w:space="0" w:color="auto"/>
                    <w:bottom w:val="none" w:sz="0" w:space="0" w:color="auto"/>
                    <w:right w:val="none" w:sz="0" w:space="0" w:color="auto"/>
                  </w:divBdr>
                  <w:divsChild>
                    <w:div w:id="1878085938">
                      <w:marLeft w:val="0"/>
                      <w:marRight w:val="0"/>
                      <w:marTop w:val="0"/>
                      <w:marBottom w:val="0"/>
                      <w:divBdr>
                        <w:top w:val="none" w:sz="0" w:space="0" w:color="auto"/>
                        <w:left w:val="none" w:sz="0" w:space="0" w:color="auto"/>
                        <w:bottom w:val="none" w:sz="0" w:space="0" w:color="auto"/>
                        <w:right w:val="none" w:sz="0" w:space="0" w:color="auto"/>
                      </w:divBdr>
                    </w:div>
                  </w:divsChild>
                </w:div>
                <w:div w:id="459425444">
                  <w:marLeft w:val="0"/>
                  <w:marRight w:val="0"/>
                  <w:marTop w:val="0"/>
                  <w:marBottom w:val="0"/>
                  <w:divBdr>
                    <w:top w:val="none" w:sz="0" w:space="0" w:color="auto"/>
                    <w:left w:val="none" w:sz="0" w:space="0" w:color="auto"/>
                    <w:bottom w:val="none" w:sz="0" w:space="0" w:color="auto"/>
                    <w:right w:val="none" w:sz="0" w:space="0" w:color="auto"/>
                  </w:divBdr>
                  <w:divsChild>
                    <w:div w:id="622083170">
                      <w:marLeft w:val="0"/>
                      <w:marRight w:val="0"/>
                      <w:marTop w:val="0"/>
                      <w:marBottom w:val="0"/>
                      <w:divBdr>
                        <w:top w:val="none" w:sz="0" w:space="0" w:color="auto"/>
                        <w:left w:val="none" w:sz="0" w:space="0" w:color="auto"/>
                        <w:bottom w:val="none" w:sz="0" w:space="0" w:color="auto"/>
                        <w:right w:val="none" w:sz="0" w:space="0" w:color="auto"/>
                      </w:divBdr>
                    </w:div>
                  </w:divsChild>
                </w:div>
                <w:div w:id="470169131">
                  <w:marLeft w:val="0"/>
                  <w:marRight w:val="0"/>
                  <w:marTop w:val="0"/>
                  <w:marBottom w:val="0"/>
                  <w:divBdr>
                    <w:top w:val="none" w:sz="0" w:space="0" w:color="auto"/>
                    <w:left w:val="none" w:sz="0" w:space="0" w:color="auto"/>
                    <w:bottom w:val="none" w:sz="0" w:space="0" w:color="auto"/>
                    <w:right w:val="none" w:sz="0" w:space="0" w:color="auto"/>
                  </w:divBdr>
                  <w:divsChild>
                    <w:div w:id="1772967215">
                      <w:marLeft w:val="0"/>
                      <w:marRight w:val="0"/>
                      <w:marTop w:val="0"/>
                      <w:marBottom w:val="0"/>
                      <w:divBdr>
                        <w:top w:val="none" w:sz="0" w:space="0" w:color="auto"/>
                        <w:left w:val="none" w:sz="0" w:space="0" w:color="auto"/>
                        <w:bottom w:val="none" w:sz="0" w:space="0" w:color="auto"/>
                        <w:right w:val="none" w:sz="0" w:space="0" w:color="auto"/>
                      </w:divBdr>
                    </w:div>
                  </w:divsChild>
                </w:div>
                <w:div w:id="537165721">
                  <w:marLeft w:val="0"/>
                  <w:marRight w:val="0"/>
                  <w:marTop w:val="0"/>
                  <w:marBottom w:val="0"/>
                  <w:divBdr>
                    <w:top w:val="none" w:sz="0" w:space="0" w:color="auto"/>
                    <w:left w:val="none" w:sz="0" w:space="0" w:color="auto"/>
                    <w:bottom w:val="none" w:sz="0" w:space="0" w:color="auto"/>
                    <w:right w:val="none" w:sz="0" w:space="0" w:color="auto"/>
                  </w:divBdr>
                  <w:divsChild>
                    <w:div w:id="200829623">
                      <w:marLeft w:val="0"/>
                      <w:marRight w:val="0"/>
                      <w:marTop w:val="0"/>
                      <w:marBottom w:val="0"/>
                      <w:divBdr>
                        <w:top w:val="none" w:sz="0" w:space="0" w:color="auto"/>
                        <w:left w:val="none" w:sz="0" w:space="0" w:color="auto"/>
                        <w:bottom w:val="none" w:sz="0" w:space="0" w:color="auto"/>
                        <w:right w:val="none" w:sz="0" w:space="0" w:color="auto"/>
                      </w:divBdr>
                    </w:div>
                    <w:div w:id="698626866">
                      <w:marLeft w:val="0"/>
                      <w:marRight w:val="0"/>
                      <w:marTop w:val="0"/>
                      <w:marBottom w:val="0"/>
                      <w:divBdr>
                        <w:top w:val="none" w:sz="0" w:space="0" w:color="auto"/>
                        <w:left w:val="none" w:sz="0" w:space="0" w:color="auto"/>
                        <w:bottom w:val="none" w:sz="0" w:space="0" w:color="auto"/>
                        <w:right w:val="none" w:sz="0" w:space="0" w:color="auto"/>
                      </w:divBdr>
                    </w:div>
                  </w:divsChild>
                </w:div>
                <w:div w:id="557477780">
                  <w:marLeft w:val="0"/>
                  <w:marRight w:val="0"/>
                  <w:marTop w:val="0"/>
                  <w:marBottom w:val="0"/>
                  <w:divBdr>
                    <w:top w:val="none" w:sz="0" w:space="0" w:color="auto"/>
                    <w:left w:val="none" w:sz="0" w:space="0" w:color="auto"/>
                    <w:bottom w:val="none" w:sz="0" w:space="0" w:color="auto"/>
                    <w:right w:val="none" w:sz="0" w:space="0" w:color="auto"/>
                  </w:divBdr>
                  <w:divsChild>
                    <w:div w:id="257057539">
                      <w:marLeft w:val="0"/>
                      <w:marRight w:val="0"/>
                      <w:marTop w:val="0"/>
                      <w:marBottom w:val="0"/>
                      <w:divBdr>
                        <w:top w:val="none" w:sz="0" w:space="0" w:color="auto"/>
                        <w:left w:val="none" w:sz="0" w:space="0" w:color="auto"/>
                        <w:bottom w:val="none" w:sz="0" w:space="0" w:color="auto"/>
                        <w:right w:val="none" w:sz="0" w:space="0" w:color="auto"/>
                      </w:divBdr>
                    </w:div>
                  </w:divsChild>
                </w:div>
                <w:div w:id="592785939">
                  <w:marLeft w:val="0"/>
                  <w:marRight w:val="0"/>
                  <w:marTop w:val="0"/>
                  <w:marBottom w:val="0"/>
                  <w:divBdr>
                    <w:top w:val="none" w:sz="0" w:space="0" w:color="auto"/>
                    <w:left w:val="none" w:sz="0" w:space="0" w:color="auto"/>
                    <w:bottom w:val="none" w:sz="0" w:space="0" w:color="auto"/>
                    <w:right w:val="none" w:sz="0" w:space="0" w:color="auto"/>
                  </w:divBdr>
                  <w:divsChild>
                    <w:div w:id="1827278089">
                      <w:marLeft w:val="0"/>
                      <w:marRight w:val="0"/>
                      <w:marTop w:val="0"/>
                      <w:marBottom w:val="0"/>
                      <w:divBdr>
                        <w:top w:val="none" w:sz="0" w:space="0" w:color="auto"/>
                        <w:left w:val="none" w:sz="0" w:space="0" w:color="auto"/>
                        <w:bottom w:val="none" w:sz="0" w:space="0" w:color="auto"/>
                        <w:right w:val="none" w:sz="0" w:space="0" w:color="auto"/>
                      </w:divBdr>
                    </w:div>
                  </w:divsChild>
                </w:div>
                <w:div w:id="641466692">
                  <w:marLeft w:val="0"/>
                  <w:marRight w:val="0"/>
                  <w:marTop w:val="0"/>
                  <w:marBottom w:val="0"/>
                  <w:divBdr>
                    <w:top w:val="none" w:sz="0" w:space="0" w:color="auto"/>
                    <w:left w:val="none" w:sz="0" w:space="0" w:color="auto"/>
                    <w:bottom w:val="none" w:sz="0" w:space="0" w:color="auto"/>
                    <w:right w:val="none" w:sz="0" w:space="0" w:color="auto"/>
                  </w:divBdr>
                  <w:divsChild>
                    <w:div w:id="501822902">
                      <w:marLeft w:val="0"/>
                      <w:marRight w:val="0"/>
                      <w:marTop w:val="0"/>
                      <w:marBottom w:val="0"/>
                      <w:divBdr>
                        <w:top w:val="none" w:sz="0" w:space="0" w:color="auto"/>
                        <w:left w:val="none" w:sz="0" w:space="0" w:color="auto"/>
                        <w:bottom w:val="none" w:sz="0" w:space="0" w:color="auto"/>
                        <w:right w:val="none" w:sz="0" w:space="0" w:color="auto"/>
                      </w:divBdr>
                    </w:div>
                  </w:divsChild>
                </w:div>
                <w:div w:id="662926978">
                  <w:marLeft w:val="0"/>
                  <w:marRight w:val="0"/>
                  <w:marTop w:val="0"/>
                  <w:marBottom w:val="0"/>
                  <w:divBdr>
                    <w:top w:val="none" w:sz="0" w:space="0" w:color="auto"/>
                    <w:left w:val="none" w:sz="0" w:space="0" w:color="auto"/>
                    <w:bottom w:val="none" w:sz="0" w:space="0" w:color="auto"/>
                    <w:right w:val="none" w:sz="0" w:space="0" w:color="auto"/>
                  </w:divBdr>
                  <w:divsChild>
                    <w:div w:id="1353453463">
                      <w:marLeft w:val="0"/>
                      <w:marRight w:val="0"/>
                      <w:marTop w:val="0"/>
                      <w:marBottom w:val="0"/>
                      <w:divBdr>
                        <w:top w:val="none" w:sz="0" w:space="0" w:color="auto"/>
                        <w:left w:val="none" w:sz="0" w:space="0" w:color="auto"/>
                        <w:bottom w:val="none" w:sz="0" w:space="0" w:color="auto"/>
                        <w:right w:val="none" w:sz="0" w:space="0" w:color="auto"/>
                      </w:divBdr>
                    </w:div>
                  </w:divsChild>
                </w:div>
                <w:div w:id="667173668">
                  <w:marLeft w:val="0"/>
                  <w:marRight w:val="0"/>
                  <w:marTop w:val="0"/>
                  <w:marBottom w:val="0"/>
                  <w:divBdr>
                    <w:top w:val="none" w:sz="0" w:space="0" w:color="auto"/>
                    <w:left w:val="none" w:sz="0" w:space="0" w:color="auto"/>
                    <w:bottom w:val="none" w:sz="0" w:space="0" w:color="auto"/>
                    <w:right w:val="none" w:sz="0" w:space="0" w:color="auto"/>
                  </w:divBdr>
                  <w:divsChild>
                    <w:div w:id="640118226">
                      <w:marLeft w:val="0"/>
                      <w:marRight w:val="0"/>
                      <w:marTop w:val="0"/>
                      <w:marBottom w:val="0"/>
                      <w:divBdr>
                        <w:top w:val="none" w:sz="0" w:space="0" w:color="auto"/>
                        <w:left w:val="none" w:sz="0" w:space="0" w:color="auto"/>
                        <w:bottom w:val="none" w:sz="0" w:space="0" w:color="auto"/>
                        <w:right w:val="none" w:sz="0" w:space="0" w:color="auto"/>
                      </w:divBdr>
                    </w:div>
                  </w:divsChild>
                </w:div>
                <w:div w:id="677584206">
                  <w:marLeft w:val="0"/>
                  <w:marRight w:val="0"/>
                  <w:marTop w:val="0"/>
                  <w:marBottom w:val="0"/>
                  <w:divBdr>
                    <w:top w:val="none" w:sz="0" w:space="0" w:color="auto"/>
                    <w:left w:val="none" w:sz="0" w:space="0" w:color="auto"/>
                    <w:bottom w:val="none" w:sz="0" w:space="0" w:color="auto"/>
                    <w:right w:val="none" w:sz="0" w:space="0" w:color="auto"/>
                  </w:divBdr>
                  <w:divsChild>
                    <w:div w:id="470754304">
                      <w:marLeft w:val="0"/>
                      <w:marRight w:val="0"/>
                      <w:marTop w:val="0"/>
                      <w:marBottom w:val="0"/>
                      <w:divBdr>
                        <w:top w:val="none" w:sz="0" w:space="0" w:color="auto"/>
                        <w:left w:val="none" w:sz="0" w:space="0" w:color="auto"/>
                        <w:bottom w:val="none" w:sz="0" w:space="0" w:color="auto"/>
                        <w:right w:val="none" w:sz="0" w:space="0" w:color="auto"/>
                      </w:divBdr>
                    </w:div>
                  </w:divsChild>
                </w:div>
                <w:div w:id="685861747">
                  <w:marLeft w:val="0"/>
                  <w:marRight w:val="0"/>
                  <w:marTop w:val="0"/>
                  <w:marBottom w:val="0"/>
                  <w:divBdr>
                    <w:top w:val="none" w:sz="0" w:space="0" w:color="auto"/>
                    <w:left w:val="none" w:sz="0" w:space="0" w:color="auto"/>
                    <w:bottom w:val="none" w:sz="0" w:space="0" w:color="auto"/>
                    <w:right w:val="none" w:sz="0" w:space="0" w:color="auto"/>
                  </w:divBdr>
                  <w:divsChild>
                    <w:div w:id="401103893">
                      <w:marLeft w:val="0"/>
                      <w:marRight w:val="0"/>
                      <w:marTop w:val="0"/>
                      <w:marBottom w:val="0"/>
                      <w:divBdr>
                        <w:top w:val="none" w:sz="0" w:space="0" w:color="auto"/>
                        <w:left w:val="none" w:sz="0" w:space="0" w:color="auto"/>
                        <w:bottom w:val="none" w:sz="0" w:space="0" w:color="auto"/>
                        <w:right w:val="none" w:sz="0" w:space="0" w:color="auto"/>
                      </w:divBdr>
                    </w:div>
                  </w:divsChild>
                </w:div>
                <w:div w:id="692655080">
                  <w:marLeft w:val="0"/>
                  <w:marRight w:val="0"/>
                  <w:marTop w:val="0"/>
                  <w:marBottom w:val="0"/>
                  <w:divBdr>
                    <w:top w:val="none" w:sz="0" w:space="0" w:color="auto"/>
                    <w:left w:val="none" w:sz="0" w:space="0" w:color="auto"/>
                    <w:bottom w:val="none" w:sz="0" w:space="0" w:color="auto"/>
                    <w:right w:val="none" w:sz="0" w:space="0" w:color="auto"/>
                  </w:divBdr>
                  <w:divsChild>
                    <w:div w:id="675887860">
                      <w:marLeft w:val="0"/>
                      <w:marRight w:val="0"/>
                      <w:marTop w:val="0"/>
                      <w:marBottom w:val="0"/>
                      <w:divBdr>
                        <w:top w:val="none" w:sz="0" w:space="0" w:color="auto"/>
                        <w:left w:val="none" w:sz="0" w:space="0" w:color="auto"/>
                        <w:bottom w:val="none" w:sz="0" w:space="0" w:color="auto"/>
                        <w:right w:val="none" w:sz="0" w:space="0" w:color="auto"/>
                      </w:divBdr>
                    </w:div>
                  </w:divsChild>
                </w:div>
                <w:div w:id="763066295">
                  <w:marLeft w:val="0"/>
                  <w:marRight w:val="0"/>
                  <w:marTop w:val="0"/>
                  <w:marBottom w:val="0"/>
                  <w:divBdr>
                    <w:top w:val="none" w:sz="0" w:space="0" w:color="auto"/>
                    <w:left w:val="none" w:sz="0" w:space="0" w:color="auto"/>
                    <w:bottom w:val="none" w:sz="0" w:space="0" w:color="auto"/>
                    <w:right w:val="none" w:sz="0" w:space="0" w:color="auto"/>
                  </w:divBdr>
                  <w:divsChild>
                    <w:div w:id="612253892">
                      <w:marLeft w:val="0"/>
                      <w:marRight w:val="0"/>
                      <w:marTop w:val="0"/>
                      <w:marBottom w:val="0"/>
                      <w:divBdr>
                        <w:top w:val="none" w:sz="0" w:space="0" w:color="auto"/>
                        <w:left w:val="none" w:sz="0" w:space="0" w:color="auto"/>
                        <w:bottom w:val="none" w:sz="0" w:space="0" w:color="auto"/>
                        <w:right w:val="none" w:sz="0" w:space="0" w:color="auto"/>
                      </w:divBdr>
                    </w:div>
                  </w:divsChild>
                </w:div>
                <w:div w:id="767122645">
                  <w:marLeft w:val="0"/>
                  <w:marRight w:val="0"/>
                  <w:marTop w:val="0"/>
                  <w:marBottom w:val="0"/>
                  <w:divBdr>
                    <w:top w:val="none" w:sz="0" w:space="0" w:color="auto"/>
                    <w:left w:val="none" w:sz="0" w:space="0" w:color="auto"/>
                    <w:bottom w:val="none" w:sz="0" w:space="0" w:color="auto"/>
                    <w:right w:val="none" w:sz="0" w:space="0" w:color="auto"/>
                  </w:divBdr>
                  <w:divsChild>
                    <w:div w:id="1477260419">
                      <w:marLeft w:val="0"/>
                      <w:marRight w:val="0"/>
                      <w:marTop w:val="0"/>
                      <w:marBottom w:val="0"/>
                      <w:divBdr>
                        <w:top w:val="none" w:sz="0" w:space="0" w:color="auto"/>
                        <w:left w:val="none" w:sz="0" w:space="0" w:color="auto"/>
                        <w:bottom w:val="none" w:sz="0" w:space="0" w:color="auto"/>
                        <w:right w:val="none" w:sz="0" w:space="0" w:color="auto"/>
                      </w:divBdr>
                    </w:div>
                  </w:divsChild>
                </w:div>
                <w:div w:id="773785290">
                  <w:marLeft w:val="0"/>
                  <w:marRight w:val="0"/>
                  <w:marTop w:val="0"/>
                  <w:marBottom w:val="0"/>
                  <w:divBdr>
                    <w:top w:val="none" w:sz="0" w:space="0" w:color="auto"/>
                    <w:left w:val="none" w:sz="0" w:space="0" w:color="auto"/>
                    <w:bottom w:val="none" w:sz="0" w:space="0" w:color="auto"/>
                    <w:right w:val="none" w:sz="0" w:space="0" w:color="auto"/>
                  </w:divBdr>
                  <w:divsChild>
                    <w:div w:id="317926955">
                      <w:marLeft w:val="0"/>
                      <w:marRight w:val="0"/>
                      <w:marTop w:val="0"/>
                      <w:marBottom w:val="0"/>
                      <w:divBdr>
                        <w:top w:val="none" w:sz="0" w:space="0" w:color="auto"/>
                        <w:left w:val="none" w:sz="0" w:space="0" w:color="auto"/>
                        <w:bottom w:val="none" w:sz="0" w:space="0" w:color="auto"/>
                        <w:right w:val="none" w:sz="0" w:space="0" w:color="auto"/>
                      </w:divBdr>
                    </w:div>
                  </w:divsChild>
                </w:div>
                <w:div w:id="789011580">
                  <w:marLeft w:val="0"/>
                  <w:marRight w:val="0"/>
                  <w:marTop w:val="0"/>
                  <w:marBottom w:val="0"/>
                  <w:divBdr>
                    <w:top w:val="none" w:sz="0" w:space="0" w:color="auto"/>
                    <w:left w:val="none" w:sz="0" w:space="0" w:color="auto"/>
                    <w:bottom w:val="none" w:sz="0" w:space="0" w:color="auto"/>
                    <w:right w:val="none" w:sz="0" w:space="0" w:color="auto"/>
                  </w:divBdr>
                  <w:divsChild>
                    <w:div w:id="1656454060">
                      <w:marLeft w:val="0"/>
                      <w:marRight w:val="0"/>
                      <w:marTop w:val="0"/>
                      <w:marBottom w:val="0"/>
                      <w:divBdr>
                        <w:top w:val="none" w:sz="0" w:space="0" w:color="auto"/>
                        <w:left w:val="none" w:sz="0" w:space="0" w:color="auto"/>
                        <w:bottom w:val="none" w:sz="0" w:space="0" w:color="auto"/>
                        <w:right w:val="none" w:sz="0" w:space="0" w:color="auto"/>
                      </w:divBdr>
                    </w:div>
                  </w:divsChild>
                </w:div>
                <w:div w:id="794446734">
                  <w:marLeft w:val="0"/>
                  <w:marRight w:val="0"/>
                  <w:marTop w:val="0"/>
                  <w:marBottom w:val="0"/>
                  <w:divBdr>
                    <w:top w:val="none" w:sz="0" w:space="0" w:color="auto"/>
                    <w:left w:val="none" w:sz="0" w:space="0" w:color="auto"/>
                    <w:bottom w:val="none" w:sz="0" w:space="0" w:color="auto"/>
                    <w:right w:val="none" w:sz="0" w:space="0" w:color="auto"/>
                  </w:divBdr>
                  <w:divsChild>
                    <w:div w:id="910895205">
                      <w:marLeft w:val="0"/>
                      <w:marRight w:val="0"/>
                      <w:marTop w:val="0"/>
                      <w:marBottom w:val="0"/>
                      <w:divBdr>
                        <w:top w:val="none" w:sz="0" w:space="0" w:color="auto"/>
                        <w:left w:val="none" w:sz="0" w:space="0" w:color="auto"/>
                        <w:bottom w:val="none" w:sz="0" w:space="0" w:color="auto"/>
                        <w:right w:val="none" w:sz="0" w:space="0" w:color="auto"/>
                      </w:divBdr>
                    </w:div>
                  </w:divsChild>
                </w:div>
                <w:div w:id="795148702">
                  <w:marLeft w:val="0"/>
                  <w:marRight w:val="0"/>
                  <w:marTop w:val="0"/>
                  <w:marBottom w:val="0"/>
                  <w:divBdr>
                    <w:top w:val="none" w:sz="0" w:space="0" w:color="auto"/>
                    <w:left w:val="none" w:sz="0" w:space="0" w:color="auto"/>
                    <w:bottom w:val="none" w:sz="0" w:space="0" w:color="auto"/>
                    <w:right w:val="none" w:sz="0" w:space="0" w:color="auto"/>
                  </w:divBdr>
                  <w:divsChild>
                    <w:div w:id="1419667915">
                      <w:marLeft w:val="0"/>
                      <w:marRight w:val="0"/>
                      <w:marTop w:val="0"/>
                      <w:marBottom w:val="0"/>
                      <w:divBdr>
                        <w:top w:val="none" w:sz="0" w:space="0" w:color="auto"/>
                        <w:left w:val="none" w:sz="0" w:space="0" w:color="auto"/>
                        <w:bottom w:val="none" w:sz="0" w:space="0" w:color="auto"/>
                        <w:right w:val="none" w:sz="0" w:space="0" w:color="auto"/>
                      </w:divBdr>
                    </w:div>
                  </w:divsChild>
                </w:div>
                <w:div w:id="800609758">
                  <w:marLeft w:val="0"/>
                  <w:marRight w:val="0"/>
                  <w:marTop w:val="0"/>
                  <w:marBottom w:val="0"/>
                  <w:divBdr>
                    <w:top w:val="none" w:sz="0" w:space="0" w:color="auto"/>
                    <w:left w:val="none" w:sz="0" w:space="0" w:color="auto"/>
                    <w:bottom w:val="none" w:sz="0" w:space="0" w:color="auto"/>
                    <w:right w:val="none" w:sz="0" w:space="0" w:color="auto"/>
                  </w:divBdr>
                  <w:divsChild>
                    <w:div w:id="2135365284">
                      <w:marLeft w:val="0"/>
                      <w:marRight w:val="0"/>
                      <w:marTop w:val="0"/>
                      <w:marBottom w:val="0"/>
                      <w:divBdr>
                        <w:top w:val="none" w:sz="0" w:space="0" w:color="auto"/>
                        <w:left w:val="none" w:sz="0" w:space="0" w:color="auto"/>
                        <w:bottom w:val="none" w:sz="0" w:space="0" w:color="auto"/>
                        <w:right w:val="none" w:sz="0" w:space="0" w:color="auto"/>
                      </w:divBdr>
                    </w:div>
                  </w:divsChild>
                </w:div>
                <w:div w:id="802816702">
                  <w:marLeft w:val="0"/>
                  <w:marRight w:val="0"/>
                  <w:marTop w:val="0"/>
                  <w:marBottom w:val="0"/>
                  <w:divBdr>
                    <w:top w:val="none" w:sz="0" w:space="0" w:color="auto"/>
                    <w:left w:val="none" w:sz="0" w:space="0" w:color="auto"/>
                    <w:bottom w:val="none" w:sz="0" w:space="0" w:color="auto"/>
                    <w:right w:val="none" w:sz="0" w:space="0" w:color="auto"/>
                  </w:divBdr>
                  <w:divsChild>
                    <w:div w:id="284964469">
                      <w:marLeft w:val="0"/>
                      <w:marRight w:val="0"/>
                      <w:marTop w:val="0"/>
                      <w:marBottom w:val="0"/>
                      <w:divBdr>
                        <w:top w:val="none" w:sz="0" w:space="0" w:color="auto"/>
                        <w:left w:val="none" w:sz="0" w:space="0" w:color="auto"/>
                        <w:bottom w:val="none" w:sz="0" w:space="0" w:color="auto"/>
                        <w:right w:val="none" w:sz="0" w:space="0" w:color="auto"/>
                      </w:divBdr>
                    </w:div>
                  </w:divsChild>
                </w:div>
                <w:div w:id="818039224">
                  <w:marLeft w:val="0"/>
                  <w:marRight w:val="0"/>
                  <w:marTop w:val="0"/>
                  <w:marBottom w:val="0"/>
                  <w:divBdr>
                    <w:top w:val="none" w:sz="0" w:space="0" w:color="auto"/>
                    <w:left w:val="none" w:sz="0" w:space="0" w:color="auto"/>
                    <w:bottom w:val="none" w:sz="0" w:space="0" w:color="auto"/>
                    <w:right w:val="none" w:sz="0" w:space="0" w:color="auto"/>
                  </w:divBdr>
                  <w:divsChild>
                    <w:div w:id="987827135">
                      <w:marLeft w:val="0"/>
                      <w:marRight w:val="0"/>
                      <w:marTop w:val="0"/>
                      <w:marBottom w:val="0"/>
                      <w:divBdr>
                        <w:top w:val="none" w:sz="0" w:space="0" w:color="auto"/>
                        <w:left w:val="none" w:sz="0" w:space="0" w:color="auto"/>
                        <w:bottom w:val="none" w:sz="0" w:space="0" w:color="auto"/>
                        <w:right w:val="none" w:sz="0" w:space="0" w:color="auto"/>
                      </w:divBdr>
                    </w:div>
                  </w:divsChild>
                </w:div>
                <w:div w:id="827937717">
                  <w:marLeft w:val="0"/>
                  <w:marRight w:val="0"/>
                  <w:marTop w:val="0"/>
                  <w:marBottom w:val="0"/>
                  <w:divBdr>
                    <w:top w:val="none" w:sz="0" w:space="0" w:color="auto"/>
                    <w:left w:val="none" w:sz="0" w:space="0" w:color="auto"/>
                    <w:bottom w:val="none" w:sz="0" w:space="0" w:color="auto"/>
                    <w:right w:val="none" w:sz="0" w:space="0" w:color="auto"/>
                  </w:divBdr>
                  <w:divsChild>
                    <w:div w:id="2027516684">
                      <w:marLeft w:val="0"/>
                      <w:marRight w:val="0"/>
                      <w:marTop w:val="0"/>
                      <w:marBottom w:val="0"/>
                      <w:divBdr>
                        <w:top w:val="none" w:sz="0" w:space="0" w:color="auto"/>
                        <w:left w:val="none" w:sz="0" w:space="0" w:color="auto"/>
                        <w:bottom w:val="none" w:sz="0" w:space="0" w:color="auto"/>
                        <w:right w:val="none" w:sz="0" w:space="0" w:color="auto"/>
                      </w:divBdr>
                    </w:div>
                  </w:divsChild>
                </w:div>
                <w:div w:id="864051395">
                  <w:marLeft w:val="0"/>
                  <w:marRight w:val="0"/>
                  <w:marTop w:val="0"/>
                  <w:marBottom w:val="0"/>
                  <w:divBdr>
                    <w:top w:val="none" w:sz="0" w:space="0" w:color="auto"/>
                    <w:left w:val="none" w:sz="0" w:space="0" w:color="auto"/>
                    <w:bottom w:val="none" w:sz="0" w:space="0" w:color="auto"/>
                    <w:right w:val="none" w:sz="0" w:space="0" w:color="auto"/>
                  </w:divBdr>
                  <w:divsChild>
                    <w:div w:id="397367757">
                      <w:marLeft w:val="0"/>
                      <w:marRight w:val="0"/>
                      <w:marTop w:val="0"/>
                      <w:marBottom w:val="0"/>
                      <w:divBdr>
                        <w:top w:val="none" w:sz="0" w:space="0" w:color="auto"/>
                        <w:left w:val="none" w:sz="0" w:space="0" w:color="auto"/>
                        <w:bottom w:val="none" w:sz="0" w:space="0" w:color="auto"/>
                        <w:right w:val="none" w:sz="0" w:space="0" w:color="auto"/>
                      </w:divBdr>
                    </w:div>
                  </w:divsChild>
                </w:div>
                <w:div w:id="870606671">
                  <w:marLeft w:val="0"/>
                  <w:marRight w:val="0"/>
                  <w:marTop w:val="0"/>
                  <w:marBottom w:val="0"/>
                  <w:divBdr>
                    <w:top w:val="none" w:sz="0" w:space="0" w:color="auto"/>
                    <w:left w:val="none" w:sz="0" w:space="0" w:color="auto"/>
                    <w:bottom w:val="none" w:sz="0" w:space="0" w:color="auto"/>
                    <w:right w:val="none" w:sz="0" w:space="0" w:color="auto"/>
                  </w:divBdr>
                  <w:divsChild>
                    <w:div w:id="1581284295">
                      <w:marLeft w:val="0"/>
                      <w:marRight w:val="0"/>
                      <w:marTop w:val="0"/>
                      <w:marBottom w:val="0"/>
                      <w:divBdr>
                        <w:top w:val="none" w:sz="0" w:space="0" w:color="auto"/>
                        <w:left w:val="none" w:sz="0" w:space="0" w:color="auto"/>
                        <w:bottom w:val="none" w:sz="0" w:space="0" w:color="auto"/>
                        <w:right w:val="none" w:sz="0" w:space="0" w:color="auto"/>
                      </w:divBdr>
                    </w:div>
                  </w:divsChild>
                </w:div>
                <w:div w:id="873229727">
                  <w:marLeft w:val="0"/>
                  <w:marRight w:val="0"/>
                  <w:marTop w:val="0"/>
                  <w:marBottom w:val="0"/>
                  <w:divBdr>
                    <w:top w:val="none" w:sz="0" w:space="0" w:color="auto"/>
                    <w:left w:val="none" w:sz="0" w:space="0" w:color="auto"/>
                    <w:bottom w:val="none" w:sz="0" w:space="0" w:color="auto"/>
                    <w:right w:val="none" w:sz="0" w:space="0" w:color="auto"/>
                  </w:divBdr>
                  <w:divsChild>
                    <w:div w:id="1034429874">
                      <w:marLeft w:val="0"/>
                      <w:marRight w:val="0"/>
                      <w:marTop w:val="0"/>
                      <w:marBottom w:val="0"/>
                      <w:divBdr>
                        <w:top w:val="none" w:sz="0" w:space="0" w:color="auto"/>
                        <w:left w:val="none" w:sz="0" w:space="0" w:color="auto"/>
                        <w:bottom w:val="none" w:sz="0" w:space="0" w:color="auto"/>
                        <w:right w:val="none" w:sz="0" w:space="0" w:color="auto"/>
                      </w:divBdr>
                    </w:div>
                  </w:divsChild>
                </w:div>
                <w:div w:id="881359104">
                  <w:marLeft w:val="0"/>
                  <w:marRight w:val="0"/>
                  <w:marTop w:val="0"/>
                  <w:marBottom w:val="0"/>
                  <w:divBdr>
                    <w:top w:val="none" w:sz="0" w:space="0" w:color="auto"/>
                    <w:left w:val="none" w:sz="0" w:space="0" w:color="auto"/>
                    <w:bottom w:val="none" w:sz="0" w:space="0" w:color="auto"/>
                    <w:right w:val="none" w:sz="0" w:space="0" w:color="auto"/>
                  </w:divBdr>
                  <w:divsChild>
                    <w:div w:id="1805541624">
                      <w:marLeft w:val="0"/>
                      <w:marRight w:val="0"/>
                      <w:marTop w:val="0"/>
                      <w:marBottom w:val="0"/>
                      <w:divBdr>
                        <w:top w:val="none" w:sz="0" w:space="0" w:color="auto"/>
                        <w:left w:val="none" w:sz="0" w:space="0" w:color="auto"/>
                        <w:bottom w:val="none" w:sz="0" w:space="0" w:color="auto"/>
                        <w:right w:val="none" w:sz="0" w:space="0" w:color="auto"/>
                      </w:divBdr>
                    </w:div>
                  </w:divsChild>
                </w:div>
                <w:div w:id="884684554">
                  <w:marLeft w:val="0"/>
                  <w:marRight w:val="0"/>
                  <w:marTop w:val="0"/>
                  <w:marBottom w:val="0"/>
                  <w:divBdr>
                    <w:top w:val="none" w:sz="0" w:space="0" w:color="auto"/>
                    <w:left w:val="none" w:sz="0" w:space="0" w:color="auto"/>
                    <w:bottom w:val="none" w:sz="0" w:space="0" w:color="auto"/>
                    <w:right w:val="none" w:sz="0" w:space="0" w:color="auto"/>
                  </w:divBdr>
                  <w:divsChild>
                    <w:div w:id="10572290">
                      <w:marLeft w:val="0"/>
                      <w:marRight w:val="0"/>
                      <w:marTop w:val="0"/>
                      <w:marBottom w:val="0"/>
                      <w:divBdr>
                        <w:top w:val="none" w:sz="0" w:space="0" w:color="auto"/>
                        <w:left w:val="none" w:sz="0" w:space="0" w:color="auto"/>
                        <w:bottom w:val="none" w:sz="0" w:space="0" w:color="auto"/>
                        <w:right w:val="none" w:sz="0" w:space="0" w:color="auto"/>
                      </w:divBdr>
                    </w:div>
                  </w:divsChild>
                </w:div>
                <w:div w:id="885680986">
                  <w:marLeft w:val="0"/>
                  <w:marRight w:val="0"/>
                  <w:marTop w:val="0"/>
                  <w:marBottom w:val="0"/>
                  <w:divBdr>
                    <w:top w:val="none" w:sz="0" w:space="0" w:color="auto"/>
                    <w:left w:val="none" w:sz="0" w:space="0" w:color="auto"/>
                    <w:bottom w:val="none" w:sz="0" w:space="0" w:color="auto"/>
                    <w:right w:val="none" w:sz="0" w:space="0" w:color="auto"/>
                  </w:divBdr>
                  <w:divsChild>
                    <w:div w:id="1418213128">
                      <w:marLeft w:val="0"/>
                      <w:marRight w:val="0"/>
                      <w:marTop w:val="0"/>
                      <w:marBottom w:val="0"/>
                      <w:divBdr>
                        <w:top w:val="none" w:sz="0" w:space="0" w:color="auto"/>
                        <w:left w:val="none" w:sz="0" w:space="0" w:color="auto"/>
                        <w:bottom w:val="none" w:sz="0" w:space="0" w:color="auto"/>
                        <w:right w:val="none" w:sz="0" w:space="0" w:color="auto"/>
                      </w:divBdr>
                    </w:div>
                  </w:divsChild>
                </w:div>
                <w:div w:id="898519137">
                  <w:marLeft w:val="0"/>
                  <w:marRight w:val="0"/>
                  <w:marTop w:val="0"/>
                  <w:marBottom w:val="0"/>
                  <w:divBdr>
                    <w:top w:val="none" w:sz="0" w:space="0" w:color="auto"/>
                    <w:left w:val="none" w:sz="0" w:space="0" w:color="auto"/>
                    <w:bottom w:val="none" w:sz="0" w:space="0" w:color="auto"/>
                    <w:right w:val="none" w:sz="0" w:space="0" w:color="auto"/>
                  </w:divBdr>
                  <w:divsChild>
                    <w:div w:id="1009941197">
                      <w:marLeft w:val="0"/>
                      <w:marRight w:val="0"/>
                      <w:marTop w:val="0"/>
                      <w:marBottom w:val="0"/>
                      <w:divBdr>
                        <w:top w:val="none" w:sz="0" w:space="0" w:color="auto"/>
                        <w:left w:val="none" w:sz="0" w:space="0" w:color="auto"/>
                        <w:bottom w:val="none" w:sz="0" w:space="0" w:color="auto"/>
                        <w:right w:val="none" w:sz="0" w:space="0" w:color="auto"/>
                      </w:divBdr>
                    </w:div>
                  </w:divsChild>
                </w:div>
                <w:div w:id="932861230">
                  <w:marLeft w:val="0"/>
                  <w:marRight w:val="0"/>
                  <w:marTop w:val="0"/>
                  <w:marBottom w:val="0"/>
                  <w:divBdr>
                    <w:top w:val="none" w:sz="0" w:space="0" w:color="auto"/>
                    <w:left w:val="none" w:sz="0" w:space="0" w:color="auto"/>
                    <w:bottom w:val="none" w:sz="0" w:space="0" w:color="auto"/>
                    <w:right w:val="none" w:sz="0" w:space="0" w:color="auto"/>
                  </w:divBdr>
                  <w:divsChild>
                    <w:div w:id="528221339">
                      <w:marLeft w:val="0"/>
                      <w:marRight w:val="0"/>
                      <w:marTop w:val="0"/>
                      <w:marBottom w:val="0"/>
                      <w:divBdr>
                        <w:top w:val="none" w:sz="0" w:space="0" w:color="auto"/>
                        <w:left w:val="none" w:sz="0" w:space="0" w:color="auto"/>
                        <w:bottom w:val="none" w:sz="0" w:space="0" w:color="auto"/>
                        <w:right w:val="none" w:sz="0" w:space="0" w:color="auto"/>
                      </w:divBdr>
                    </w:div>
                  </w:divsChild>
                </w:div>
                <w:div w:id="966353825">
                  <w:marLeft w:val="0"/>
                  <w:marRight w:val="0"/>
                  <w:marTop w:val="0"/>
                  <w:marBottom w:val="0"/>
                  <w:divBdr>
                    <w:top w:val="none" w:sz="0" w:space="0" w:color="auto"/>
                    <w:left w:val="none" w:sz="0" w:space="0" w:color="auto"/>
                    <w:bottom w:val="none" w:sz="0" w:space="0" w:color="auto"/>
                    <w:right w:val="none" w:sz="0" w:space="0" w:color="auto"/>
                  </w:divBdr>
                  <w:divsChild>
                    <w:div w:id="1344362483">
                      <w:marLeft w:val="0"/>
                      <w:marRight w:val="0"/>
                      <w:marTop w:val="0"/>
                      <w:marBottom w:val="0"/>
                      <w:divBdr>
                        <w:top w:val="none" w:sz="0" w:space="0" w:color="auto"/>
                        <w:left w:val="none" w:sz="0" w:space="0" w:color="auto"/>
                        <w:bottom w:val="none" w:sz="0" w:space="0" w:color="auto"/>
                        <w:right w:val="none" w:sz="0" w:space="0" w:color="auto"/>
                      </w:divBdr>
                    </w:div>
                  </w:divsChild>
                </w:div>
                <w:div w:id="968164301">
                  <w:marLeft w:val="0"/>
                  <w:marRight w:val="0"/>
                  <w:marTop w:val="0"/>
                  <w:marBottom w:val="0"/>
                  <w:divBdr>
                    <w:top w:val="none" w:sz="0" w:space="0" w:color="auto"/>
                    <w:left w:val="none" w:sz="0" w:space="0" w:color="auto"/>
                    <w:bottom w:val="none" w:sz="0" w:space="0" w:color="auto"/>
                    <w:right w:val="none" w:sz="0" w:space="0" w:color="auto"/>
                  </w:divBdr>
                  <w:divsChild>
                    <w:div w:id="1330790686">
                      <w:marLeft w:val="0"/>
                      <w:marRight w:val="0"/>
                      <w:marTop w:val="0"/>
                      <w:marBottom w:val="0"/>
                      <w:divBdr>
                        <w:top w:val="none" w:sz="0" w:space="0" w:color="auto"/>
                        <w:left w:val="none" w:sz="0" w:space="0" w:color="auto"/>
                        <w:bottom w:val="none" w:sz="0" w:space="0" w:color="auto"/>
                        <w:right w:val="none" w:sz="0" w:space="0" w:color="auto"/>
                      </w:divBdr>
                    </w:div>
                  </w:divsChild>
                </w:div>
                <w:div w:id="988362814">
                  <w:marLeft w:val="0"/>
                  <w:marRight w:val="0"/>
                  <w:marTop w:val="0"/>
                  <w:marBottom w:val="0"/>
                  <w:divBdr>
                    <w:top w:val="none" w:sz="0" w:space="0" w:color="auto"/>
                    <w:left w:val="none" w:sz="0" w:space="0" w:color="auto"/>
                    <w:bottom w:val="none" w:sz="0" w:space="0" w:color="auto"/>
                    <w:right w:val="none" w:sz="0" w:space="0" w:color="auto"/>
                  </w:divBdr>
                  <w:divsChild>
                    <w:div w:id="3408097">
                      <w:marLeft w:val="0"/>
                      <w:marRight w:val="0"/>
                      <w:marTop w:val="0"/>
                      <w:marBottom w:val="0"/>
                      <w:divBdr>
                        <w:top w:val="none" w:sz="0" w:space="0" w:color="auto"/>
                        <w:left w:val="none" w:sz="0" w:space="0" w:color="auto"/>
                        <w:bottom w:val="none" w:sz="0" w:space="0" w:color="auto"/>
                        <w:right w:val="none" w:sz="0" w:space="0" w:color="auto"/>
                      </w:divBdr>
                    </w:div>
                  </w:divsChild>
                </w:div>
                <w:div w:id="990209255">
                  <w:marLeft w:val="0"/>
                  <w:marRight w:val="0"/>
                  <w:marTop w:val="0"/>
                  <w:marBottom w:val="0"/>
                  <w:divBdr>
                    <w:top w:val="none" w:sz="0" w:space="0" w:color="auto"/>
                    <w:left w:val="none" w:sz="0" w:space="0" w:color="auto"/>
                    <w:bottom w:val="none" w:sz="0" w:space="0" w:color="auto"/>
                    <w:right w:val="none" w:sz="0" w:space="0" w:color="auto"/>
                  </w:divBdr>
                  <w:divsChild>
                    <w:div w:id="317609851">
                      <w:marLeft w:val="0"/>
                      <w:marRight w:val="0"/>
                      <w:marTop w:val="0"/>
                      <w:marBottom w:val="0"/>
                      <w:divBdr>
                        <w:top w:val="none" w:sz="0" w:space="0" w:color="auto"/>
                        <w:left w:val="none" w:sz="0" w:space="0" w:color="auto"/>
                        <w:bottom w:val="none" w:sz="0" w:space="0" w:color="auto"/>
                        <w:right w:val="none" w:sz="0" w:space="0" w:color="auto"/>
                      </w:divBdr>
                    </w:div>
                  </w:divsChild>
                </w:div>
                <w:div w:id="1022709030">
                  <w:marLeft w:val="0"/>
                  <w:marRight w:val="0"/>
                  <w:marTop w:val="0"/>
                  <w:marBottom w:val="0"/>
                  <w:divBdr>
                    <w:top w:val="none" w:sz="0" w:space="0" w:color="auto"/>
                    <w:left w:val="none" w:sz="0" w:space="0" w:color="auto"/>
                    <w:bottom w:val="none" w:sz="0" w:space="0" w:color="auto"/>
                    <w:right w:val="none" w:sz="0" w:space="0" w:color="auto"/>
                  </w:divBdr>
                  <w:divsChild>
                    <w:div w:id="1531917991">
                      <w:marLeft w:val="0"/>
                      <w:marRight w:val="0"/>
                      <w:marTop w:val="0"/>
                      <w:marBottom w:val="0"/>
                      <w:divBdr>
                        <w:top w:val="none" w:sz="0" w:space="0" w:color="auto"/>
                        <w:left w:val="none" w:sz="0" w:space="0" w:color="auto"/>
                        <w:bottom w:val="none" w:sz="0" w:space="0" w:color="auto"/>
                        <w:right w:val="none" w:sz="0" w:space="0" w:color="auto"/>
                      </w:divBdr>
                    </w:div>
                  </w:divsChild>
                </w:div>
                <w:div w:id="1042830152">
                  <w:marLeft w:val="0"/>
                  <w:marRight w:val="0"/>
                  <w:marTop w:val="0"/>
                  <w:marBottom w:val="0"/>
                  <w:divBdr>
                    <w:top w:val="none" w:sz="0" w:space="0" w:color="auto"/>
                    <w:left w:val="none" w:sz="0" w:space="0" w:color="auto"/>
                    <w:bottom w:val="none" w:sz="0" w:space="0" w:color="auto"/>
                    <w:right w:val="none" w:sz="0" w:space="0" w:color="auto"/>
                  </w:divBdr>
                  <w:divsChild>
                    <w:div w:id="399328162">
                      <w:marLeft w:val="0"/>
                      <w:marRight w:val="0"/>
                      <w:marTop w:val="0"/>
                      <w:marBottom w:val="0"/>
                      <w:divBdr>
                        <w:top w:val="none" w:sz="0" w:space="0" w:color="auto"/>
                        <w:left w:val="none" w:sz="0" w:space="0" w:color="auto"/>
                        <w:bottom w:val="none" w:sz="0" w:space="0" w:color="auto"/>
                        <w:right w:val="none" w:sz="0" w:space="0" w:color="auto"/>
                      </w:divBdr>
                    </w:div>
                  </w:divsChild>
                </w:div>
                <w:div w:id="1074595100">
                  <w:marLeft w:val="0"/>
                  <w:marRight w:val="0"/>
                  <w:marTop w:val="0"/>
                  <w:marBottom w:val="0"/>
                  <w:divBdr>
                    <w:top w:val="none" w:sz="0" w:space="0" w:color="auto"/>
                    <w:left w:val="none" w:sz="0" w:space="0" w:color="auto"/>
                    <w:bottom w:val="none" w:sz="0" w:space="0" w:color="auto"/>
                    <w:right w:val="none" w:sz="0" w:space="0" w:color="auto"/>
                  </w:divBdr>
                  <w:divsChild>
                    <w:div w:id="116721052">
                      <w:marLeft w:val="0"/>
                      <w:marRight w:val="0"/>
                      <w:marTop w:val="0"/>
                      <w:marBottom w:val="0"/>
                      <w:divBdr>
                        <w:top w:val="none" w:sz="0" w:space="0" w:color="auto"/>
                        <w:left w:val="none" w:sz="0" w:space="0" w:color="auto"/>
                        <w:bottom w:val="none" w:sz="0" w:space="0" w:color="auto"/>
                        <w:right w:val="none" w:sz="0" w:space="0" w:color="auto"/>
                      </w:divBdr>
                    </w:div>
                  </w:divsChild>
                </w:div>
                <w:div w:id="1093009577">
                  <w:marLeft w:val="0"/>
                  <w:marRight w:val="0"/>
                  <w:marTop w:val="0"/>
                  <w:marBottom w:val="0"/>
                  <w:divBdr>
                    <w:top w:val="none" w:sz="0" w:space="0" w:color="auto"/>
                    <w:left w:val="none" w:sz="0" w:space="0" w:color="auto"/>
                    <w:bottom w:val="none" w:sz="0" w:space="0" w:color="auto"/>
                    <w:right w:val="none" w:sz="0" w:space="0" w:color="auto"/>
                  </w:divBdr>
                  <w:divsChild>
                    <w:div w:id="2137019476">
                      <w:marLeft w:val="0"/>
                      <w:marRight w:val="0"/>
                      <w:marTop w:val="0"/>
                      <w:marBottom w:val="0"/>
                      <w:divBdr>
                        <w:top w:val="none" w:sz="0" w:space="0" w:color="auto"/>
                        <w:left w:val="none" w:sz="0" w:space="0" w:color="auto"/>
                        <w:bottom w:val="none" w:sz="0" w:space="0" w:color="auto"/>
                        <w:right w:val="none" w:sz="0" w:space="0" w:color="auto"/>
                      </w:divBdr>
                    </w:div>
                  </w:divsChild>
                </w:div>
                <w:div w:id="1093429799">
                  <w:marLeft w:val="0"/>
                  <w:marRight w:val="0"/>
                  <w:marTop w:val="0"/>
                  <w:marBottom w:val="0"/>
                  <w:divBdr>
                    <w:top w:val="none" w:sz="0" w:space="0" w:color="auto"/>
                    <w:left w:val="none" w:sz="0" w:space="0" w:color="auto"/>
                    <w:bottom w:val="none" w:sz="0" w:space="0" w:color="auto"/>
                    <w:right w:val="none" w:sz="0" w:space="0" w:color="auto"/>
                  </w:divBdr>
                  <w:divsChild>
                    <w:div w:id="1106123199">
                      <w:marLeft w:val="0"/>
                      <w:marRight w:val="0"/>
                      <w:marTop w:val="0"/>
                      <w:marBottom w:val="0"/>
                      <w:divBdr>
                        <w:top w:val="none" w:sz="0" w:space="0" w:color="auto"/>
                        <w:left w:val="none" w:sz="0" w:space="0" w:color="auto"/>
                        <w:bottom w:val="none" w:sz="0" w:space="0" w:color="auto"/>
                        <w:right w:val="none" w:sz="0" w:space="0" w:color="auto"/>
                      </w:divBdr>
                    </w:div>
                  </w:divsChild>
                </w:div>
                <w:div w:id="1123768582">
                  <w:marLeft w:val="0"/>
                  <w:marRight w:val="0"/>
                  <w:marTop w:val="0"/>
                  <w:marBottom w:val="0"/>
                  <w:divBdr>
                    <w:top w:val="none" w:sz="0" w:space="0" w:color="auto"/>
                    <w:left w:val="none" w:sz="0" w:space="0" w:color="auto"/>
                    <w:bottom w:val="none" w:sz="0" w:space="0" w:color="auto"/>
                    <w:right w:val="none" w:sz="0" w:space="0" w:color="auto"/>
                  </w:divBdr>
                  <w:divsChild>
                    <w:div w:id="87118365">
                      <w:marLeft w:val="0"/>
                      <w:marRight w:val="0"/>
                      <w:marTop w:val="0"/>
                      <w:marBottom w:val="0"/>
                      <w:divBdr>
                        <w:top w:val="none" w:sz="0" w:space="0" w:color="auto"/>
                        <w:left w:val="none" w:sz="0" w:space="0" w:color="auto"/>
                        <w:bottom w:val="none" w:sz="0" w:space="0" w:color="auto"/>
                        <w:right w:val="none" w:sz="0" w:space="0" w:color="auto"/>
                      </w:divBdr>
                    </w:div>
                  </w:divsChild>
                </w:div>
                <w:div w:id="1133597742">
                  <w:marLeft w:val="0"/>
                  <w:marRight w:val="0"/>
                  <w:marTop w:val="0"/>
                  <w:marBottom w:val="0"/>
                  <w:divBdr>
                    <w:top w:val="none" w:sz="0" w:space="0" w:color="auto"/>
                    <w:left w:val="none" w:sz="0" w:space="0" w:color="auto"/>
                    <w:bottom w:val="none" w:sz="0" w:space="0" w:color="auto"/>
                    <w:right w:val="none" w:sz="0" w:space="0" w:color="auto"/>
                  </w:divBdr>
                  <w:divsChild>
                    <w:div w:id="1136679347">
                      <w:marLeft w:val="0"/>
                      <w:marRight w:val="0"/>
                      <w:marTop w:val="0"/>
                      <w:marBottom w:val="0"/>
                      <w:divBdr>
                        <w:top w:val="none" w:sz="0" w:space="0" w:color="auto"/>
                        <w:left w:val="none" w:sz="0" w:space="0" w:color="auto"/>
                        <w:bottom w:val="none" w:sz="0" w:space="0" w:color="auto"/>
                        <w:right w:val="none" w:sz="0" w:space="0" w:color="auto"/>
                      </w:divBdr>
                    </w:div>
                    <w:div w:id="1940523013">
                      <w:marLeft w:val="0"/>
                      <w:marRight w:val="0"/>
                      <w:marTop w:val="0"/>
                      <w:marBottom w:val="0"/>
                      <w:divBdr>
                        <w:top w:val="none" w:sz="0" w:space="0" w:color="auto"/>
                        <w:left w:val="none" w:sz="0" w:space="0" w:color="auto"/>
                        <w:bottom w:val="none" w:sz="0" w:space="0" w:color="auto"/>
                        <w:right w:val="none" w:sz="0" w:space="0" w:color="auto"/>
                      </w:divBdr>
                    </w:div>
                  </w:divsChild>
                </w:div>
                <w:div w:id="1148089980">
                  <w:marLeft w:val="0"/>
                  <w:marRight w:val="0"/>
                  <w:marTop w:val="0"/>
                  <w:marBottom w:val="0"/>
                  <w:divBdr>
                    <w:top w:val="none" w:sz="0" w:space="0" w:color="auto"/>
                    <w:left w:val="none" w:sz="0" w:space="0" w:color="auto"/>
                    <w:bottom w:val="none" w:sz="0" w:space="0" w:color="auto"/>
                    <w:right w:val="none" w:sz="0" w:space="0" w:color="auto"/>
                  </w:divBdr>
                  <w:divsChild>
                    <w:div w:id="2030330261">
                      <w:marLeft w:val="0"/>
                      <w:marRight w:val="0"/>
                      <w:marTop w:val="0"/>
                      <w:marBottom w:val="0"/>
                      <w:divBdr>
                        <w:top w:val="none" w:sz="0" w:space="0" w:color="auto"/>
                        <w:left w:val="none" w:sz="0" w:space="0" w:color="auto"/>
                        <w:bottom w:val="none" w:sz="0" w:space="0" w:color="auto"/>
                        <w:right w:val="none" w:sz="0" w:space="0" w:color="auto"/>
                      </w:divBdr>
                    </w:div>
                  </w:divsChild>
                </w:div>
                <w:div w:id="1163424256">
                  <w:marLeft w:val="0"/>
                  <w:marRight w:val="0"/>
                  <w:marTop w:val="0"/>
                  <w:marBottom w:val="0"/>
                  <w:divBdr>
                    <w:top w:val="none" w:sz="0" w:space="0" w:color="auto"/>
                    <w:left w:val="none" w:sz="0" w:space="0" w:color="auto"/>
                    <w:bottom w:val="none" w:sz="0" w:space="0" w:color="auto"/>
                    <w:right w:val="none" w:sz="0" w:space="0" w:color="auto"/>
                  </w:divBdr>
                  <w:divsChild>
                    <w:div w:id="1630087576">
                      <w:marLeft w:val="0"/>
                      <w:marRight w:val="0"/>
                      <w:marTop w:val="0"/>
                      <w:marBottom w:val="0"/>
                      <w:divBdr>
                        <w:top w:val="none" w:sz="0" w:space="0" w:color="auto"/>
                        <w:left w:val="none" w:sz="0" w:space="0" w:color="auto"/>
                        <w:bottom w:val="none" w:sz="0" w:space="0" w:color="auto"/>
                        <w:right w:val="none" w:sz="0" w:space="0" w:color="auto"/>
                      </w:divBdr>
                    </w:div>
                  </w:divsChild>
                </w:div>
                <w:div w:id="1168134238">
                  <w:marLeft w:val="0"/>
                  <w:marRight w:val="0"/>
                  <w:marTop w:val="0"/>
                  <w:marBottom w:val="0"/>
                  <w:divBdr>
                    <w:top w:val="none" w:sz="0" w:space="0" w:color="auto"/>
                    <w:left w:val="none" w:sz="0" w:space="0" w:color="auto"/>
                    <w:bottom w:val="none" w:sz="0" w:space="0" w:color="auto"/>
                    <w:right w:val="none" w:sz="0" w:space="0" w:color="auto"/>
                  </w:divBdr>
                  <w:divsChild>
                    <w:div w:id="1112362078">
                      <w:marLeft w:val="0"/>
                      <w:marRight w:val="0"/>
                      <w:marTop w:val="0"/>
                      <w:marBottom w:val="0"/>
                      <w:divBdr>
                        <w:top w:val="none" w:sz="0" w:space="0" w:color="auto"/>
                        <w:left w:val="none" w:sz="0" w:space="0" w:color="auto"/>
                        <w:bottom w:val="none" w:sz="0" w:space="0" w:color="auto"/>
                        <w:right w:val="none" w:sz="0" w:space="0" w:color="auto"/>
                      </w:divBdr>
                    </w:div>
                  </w:divsChild>
                </w:div>
                <w:div w:id="1182429058">
                  <w:marLeft w:val="0"/>
                  <w:marRight w:val="0"/>
                  <w:marTop w:val="0"/>
                  <w:marBottom w:val="0"/>
                  <w:divBdr>
                    <w:top w:val="none" w:sz="0" w:space="0" w:color="auto"/>
                    <w:left w:val="none" w:sz="0" w:space="0" w:color="auto"/>
                    <w:bottom w:val="none" w:sz="0" w:space="0" w:color="auto"/>
                    <w:right w:val="none" w:sz="0" w:space="0" w:color="auto"/>
                  </w:divBdr>
                  <w:divsChild>
                    <w:div w:id="521937734">
                      <w:marLeft w:val="0"/>
                      <w:marRight w:val="0"/>
                      <w:marTop w:val="0"/>
                      <w:marBottom w:val="0"/>
                      <w:divBdr>
                        <w:top w:val="none" w:sz="0" w:space="0" w:color="auto"/>
                        <w:left w:val="none" w:sz="0" w:space="0" w:color="auto"/>
                        <w:bottom w:val="none" w:sz="0" w:space="0" w:color="auto"/>
                        <w:right w:val="none" w:sz="0" w:space="0" w:color="auto"/>
                      </w:divBdr>
                    </w:div>
                    <w:div w:id="1397364669">
                      <w:marLeft w:val="0"/>
                      <w:marRight w:val="0"/>
                      <w:marTop w:val="0"/>
                      <w:marBottom w:val="0"/>
                      <w:divBdr>
                        <w:top w:val="none" w:sz="0" w:space="0" w:color="auto"/>
                        <w:left w:val="none" w:sz="0" w:space="0" w:color="auto"/>
                        <w:bottom w:val="none" w:sz="0" w:space="0" w:color="auto"/>
                        <w:right w:val="none" w:sz="0" w:space="0" w:color="auto"/>
                      </w:divBdr>
                    </w:div>
                  </w:divsChild>
                </w:div>
                <w:div w:id="1254246589">
                  <w:marLeft w:val="0"/>
                  <w:marRight w:val="0"/>
                  <w:marTop w:val="0"/>
                  <w:marBottom w:val="0"/>
                  <w:divBdr>
                    <w:top w:val="none" w:sz="0" w:space="0" w:color="auto"/>
                    <w:left w:val="none" w:sz="0" w:space="0" w:color="auto"/>
                    <w:bottom w:val="none" w:sz="0" w:space="0" w:color="auto"/>
                    <w:right w:val="none" w:sz="0" w:space="0" w:color="auto"/>
                  </w:divBdr>
                  <w:divsChild>
                    <w:div w:id="960192060">
                      <w:marLeft w:val="0"/>
                      <w:marRight w:val="0"/>
                      <w:marTop w:val="0"/>
                      <w:marBottom w:val="0"/>
                      <w:divBdr>
                        <w:top w:val="none" w:sz="0" w:space="0" w:color="auto"/>
                        <w:left w:val="none" w:sz="0" w:space="0" w:color="auto"/>
                        <w:bottom w:val="none" w:sz="0" w:space="0" w:color="auto"/>
                        <w:right w:val="none" w:sz="0" w:space="0" w:color="auto"/>
                      </w:divBdr>
                    </w:div>
                  </w:divsChild>
                </w:div>
                <w:div w:id="1255283977">
                  <w:marLeft w:val="0"/>
                  <w:marRight w:val="0"/>
                  <w:marTop w:val="0"/>
                  <w:marBottom w:val="0"/>
                  <w:divBdr>
                    <w:top w:val="none" w:sz="0" w:space="0" w:color="auto"/>
                    <w:left w:val="none" w:sz="0" w:space="0" w:color="auto"/>
                    <w:bottom w:val="none" w:sz="0" w:space="0" w:color="auto"/>
                    <w:right w:val="none" w:sz="0" w:space="0" w:color="auto"/>
                  </w:divBdr>
                  <w:divsChild>
                    <w:div w:id="790439086">
                      <w:marLeft w:val="0"/>
                      <w:marRight w:val="0"/>
                      <w:marTop w:val="0"/>
                      <w:marBottom w:val="0"/>
                      <w:divBdr>
                        <w:top w:val="none" w:sz="0" w:space="0" w:color="auto"/>
                        <w:left w:val="none" w:sz="0" w:space="0" w:color="auto"/>
                        <w:bottom w:val="none" w:sz="0" w:space="0" w:color="auto"/>
                        <w:right w:val="none" w:sz="0" w:space="0" w:color="auto"/>
                      </w:divBdr>
                    </w:div>
                  </w:divsChild>
                </w:div>
                <w:div w:id="1259370222">
                  <w:marLeft w:val="0"/>
                  <w:marRight w:val="0"/>
                  <w:marTop w:val="0"/>
                  <w:marBottom w:val="0"/>
                  <w:divBdr>
                    <w:top w:val="none" w:sz="0" w:space="0" w:color="auto"/>
                    <w:left w:val="none" w:sz="0" w:space="0" w:color="auto"/>
                    <w:bottom w:val="none" w:sz="0" w:space="0" w:color="auto"/>
                    <w:right w:val="none" w:sz="0" w:space="0" w:color="auto"/>
                  </w:divBdr>
                  <w:divsChild>
                    <w:div w:id="2069960337">
                      <w:marLeft w:val="0"/>
                      <w:marRight w:val="0"/>
                      <w:marTop w:val="0"/>
                      <w:marBottom w:val="0"/>
                      <w:divBdr>
                        <w:top w:val="none" w:sz="0" w:space="0" w:color="auto"/>
                        <w:left w:val="none" w:sz="0" w:space="0" w:color="auto"/>
                        <w:bottom w:val="none" w:sz="0" w:space="0" w:color="auto"/>
                        <w:right w:val="none" w:sz="0" w:space="0" w:color="auto"/>
                      </w:divBdr>
                    </w:div>
                  </w:divsChild>
                </w:div>
                <w:div w:id="1275556418">
                  <w:marLeft w:val="0"/>
                  <w:marRight w:val="0"/>
                  <w:marTop w:val="0"/>
                  <w:marBottom w:val="0"/>
                  <w:divBdr>
                    <w:top w:val="none" w:sz="0" w:space="0" w:color="auto"/>
                    <w:left w:val="none" w:sz="0" w:space="0" w:color="auto"/>
                    <w:bottom w:val="none" w:sz="0" w:space="0" w:color="auto"/>
                    <w:right w:val="none" w:sz="0" w:space="0" w:color="auto"/>
                  </w:divBdr>
                  <w:divsChild>
                    <w:div w:id="1538812971">
                      <w:marLeft w:val="0"/>
                      <w:marRight w:val="0"/>
                      <w:marTop w:val="0"/>
                      <w:marBottom w:val="0"/>
                      <w:divBdr>
                        <w:top w:val="none" w:sz="0" w:space="0" w:color="auto"/>
                        <w:left w:val="none" w:sz="0" w:space="0" w:color="auto"/>
                        <w:bottom w:val="none" w:sz="0" w:space="0" w:color="auto"/>
                        <w:right w:val="none" w:sz="0" w:space="0" w:color="auto"/>
                      </w:divBdr>
                    </w:div>
                  </w:divsChild>
                </w:div>
                <w:div w:id="1302223135">
                  <w:marLeft w:val="0"/>
                  <w:marRight w:val="0"/>
                  <w:marTop w:val="0"/>
                  <w:marBottom w:val="0"/>
                  <w:divBdr>
                    <w:top w:val="none" w:sz="0" w:space="0" w:color="auto"/>
                    <w:left w:val="none" w:sz="0" w:space="0" w:color="auto"/>
                    <w:bottom w:val="none" w:sz="0" w:space="0" w:color="auto"/>
                    <w:right w:val="none" w:sz="0" w:space="0" w:color="auto"/>
                  </w:divBdr>
                  <w:divsChild>
                    <w:div w:id="2144347154">
                      <w:marLeft w:val="0"/>
                      <w:marRight w:val="0"/>
                      <w:marTop w:val="0"/>
                      <w:marBottom w:val="0"/>
                      <w:divBdr>
                        <w:top w:val="none" w:sz="0" w:space="0" w:color="auto"/>
                        <w:left w:val="none" w:sz="0" w:space="0" w:color="auto"/>
                        <w:bottom w:val="none" w:sz="0" w:space="0" w:color="auto"/>
                        <w:right w:val="none" w:sz="0" w:space="0" w:color="auto"/>
                      </w:divBdr>
                    </w:div>
                  </w:divsChild>
                </w:div>
                <w:div w:id="1321614275">
                  <w:marLeft w:val="0"/>
                  <w:marRight w:val="0"/>
                  <w:marTop w:val="0"/>
                  <w:marBottom w:val="0"/>
                  <w:divBdr>
                    <w:top w:val="none" w:sz="0" w:space="0" w:color="auto"/>
                    <w:left w:val="none" w:sz="0" w:space="0" w:color="auto"/>
                    <w:bottom w:val="none" w:sz="0" w:space="0" w:color="auto"/>
                    <w:right w:val="none" w:sz="0" w:space="0" w:color="auto"/>
                  </w:divBdr>
                  <w:divsChild>
                    <w:div w:id="2090274339">
                      <w:marLeft w:val="0"/>
                      <w:marRight w:val="0"/>
                      <w:marTop w:val="0"/>
                      <w:marBottom w:val="0"/>
                      <w:divBdr>
                        <w:top w:val="none" w:sz="0" w:space="0" w:color="auto"/>
                        <w:left w:val="none" w:sz="0" w:space="0" w:color="auto"/>
                        <w:bottom w:val="none" w:sz="0" w:space="0" w:color="auto"/>
                        <w:right w:val="none" w:sz="0" w:space="0" w:color="auto"/>
                      </w:divBdr>
                    </w:div>
                  </w:divsChild>
                </w:div>
                <w:div w:id="1325937362">
                  <w:marLeft w:val="0"/>
                  <w:marRight w:val="0"/>
                  <w:marTop w:val="0"/>
                  <w:marBottom w:val="0"/>
                  <w:divBdr>
                    <w:top w:val="none" w:sz="0" w:space="0" w:color="auto"/>
                    <w:left w:val="none" w:sz="0" w:space="0" w:color="auto"/>
                    <w:bottom w:val="none" w:sz="0" w:space="0" w:color="auto"/>
                    <w:right w:val="none" w:sz="0" w:space="0" w:color="auto"/>
                  </w:divBdr>
                  <w:divsChild>
                    <w:div w:id="198247403">
                      <w:marLeft w:val="0"/>
                      <w:marRight w:val="0"/>
                      <w:marTop w:val="0"/>
                      <w:marBottom w:val="0"/>
                      <w:divBdr>
                        <w:top w:val="none" w:sz="0" w:space="0" w:color="auto"/>
                        <w:left w:val="none" w:sz="0" w:space="0" w:color="auto"/>
                        <w:bottom w:val="none" w:sz="0" w:space="0" w:color="auto"/>
                        <w:right w:val="none" w:sz="0" w:space="0" w:color="auto"/>
                      </w:divBdr>
                    </w:div>
                  </w:divsChild>
                </w:div>
                <w:div w:id="1367028316">
                  <w:marLeft w:val="0"/>
                  <w:marRight w:val="0"/>
                  <w:marTop w:val="0"/>
                  <w:marBottom w:val="0"/>
                  <w:divBdr>
                    <w:top w:val="none" w:sz="0" w:space="0" w:color="auto"/>
                    <w:left w:val="none" w:sz="0" w:space="0" w:color="auto"/>
                    <w:bottom w:val="none" w:sz="0" w:space="0" w:color="auto"/>
                    <w:right w:val="none" w:sz="0" w:space="0" w:color="auto"/>
                  </w:divBdr>
                  <w:divsChild>
                    <w:div w:id="65225988">
                      <w:marLeft w:val="0"/>
                      <w:marRight w:val="0"/>
                      <w:marTop w:val="0"/>
                      <w:marBottom w:val="0"/>
                      <w:divBdr>
                        <w:top w:val="none" w:sz="0" w:space="0" w:color="auto"/>
                        <w:left w:val="none" w:sz="0" w:space="0" w:color="auto"/>
                        <w:bottom w:val="none" w:sz="0" w:space="0" w:color="auto"/>
                        <w:right w:val="none" w:sz="0" w:space="0" w:color="auto"/>
                      </w:divBdr>
                    </w:div>
                  </w:divsChild>
                </w:div>
                <w:div w:id="1371495798">
                  <w:marLeft w:val="0"/>
                  <w:marRight w:val="0"/>
                  <w:marTop w:val="0"/>
                  <w:marBottom w:val="0"/>
                  <w:divBdr>
                    <w:top w:val="none" w:sz="0" w:space="0" w:color="auto"/>
                    <w:left w:val="none" w:sz="0" w:space="0" w:color="auto"/>
                    <w:bottom w:val="none" w:sz="0" w:space="0" w:color="auto"/>
                    <w:right w:val="none" w:sz="0" w:space="0" w:color="auto"/>
                  </w:divBdr>
                  <w:divsChild>
                    <w:div w:id="824204533">
                      <w:marLeft w:val="0"/>
                      <w:marRight w:val="0"/>
                      <w:marTop w:val="0"/>
                      <w:marBottom w:val="0"/>
                      <w:divBdr>
                        <w:top w:val="none" w:sz="0" w:space="0" w:color="auto"/>
                        <w:left w:val="none" w:sz="0" w:space="0" w:color="auto"/>
                        <w:bottom w:val="none" w:sz="0" w:space="0" w:color="auto"/>
                        <w:right w:val="none" w:sz="0" w:space="0" w:color="auto"/>
                      </w:divBdr>
                    </w:div>
                  </w:divsChild>
                </w:div>
                <w:div w:id="1406221467">
                  <w:marLeft w:val="0"/>
                  <w:marRight w:val="0"/>
                  <w:marTop w:val="0"/>
                  <w:marBottom w:val="0"/>
                  <w:divBdr>
                    <w:top w:val="none" w:sz="0" w:space="0" w:color="auto"/>
                    <w:left w:val="none" w:sz="0" w:space="0" w:color="auto"/>
                    <w:bottom w:val="none" w:sz="0" w:space="0" w:color="auto"/>
                    <w:right w:val="none" w:sz="0" w:space="0" w:color="auto"/>
                  </w:divBdr>
                  <w:divsChild>
                    <w:div w:id="853614429">
                      <w:marLeft w:val="0"/>
                      <w:marRight w:val="0"/>
                      <w:marTop w:val="0"/>
                      <w:marBottom w:val="0"/>
                      <w:divBdr>
                        <w:top w:val="none" w:sz="0" w:space="0" w:color="auto"/>
                        <w:left w:val="none" w:sz="0" w:space="0" w:color="auto"/>
                        <w:bottom w:val="none" w:sz="0" w:space="0" w:color="auto"/>
                        <w:right w:val="none" w:sz="0" w:space="0" w:color="auto"/>
                      </w:divBdr>
                    </w:div>
                  </w:divsChild>
                </w:div>
                <w:div w:id="1420172850">
                  <w:marLeft w:val="0"/>
                  <w:marRight w:val="0"/>
                  <w:marTop w:val="0"/>
                  <w:marBottom w:val="0"/>
                  <w:divBdr>
                    <w:top w:val="none" w:sz="0" w:space="0" w:color="auto"/>
                    <w:left w:val="none" w:sz="0" w:space="0" w:color="auto"/>
                    <w:bottom w:val="none" w:sz="0" w:space="0" w:color="auto"/>
                    <w:right w:val="none" w:sz="0" w:space="0" w:color="auto"/>
                  </w:divBdr>
                  <w:divsChild>
                    <w:div w:id="1897005242">
                      <w:marLeft w:val="0"/>
                      <w:marRight w:val="0"/>
                      <w:marTop w:val="0"/>
                      <w:marBottom w:val="0"/>
                      <w:divBdr>
                        <w:top w:val="none" w:sz="0" w:space="0" w:color="auto"/>
                        <w:left w:val="none" w:sz="0" w:space="0" w:color="auto"/>
                        <w:bottom w:val="none" w:sz="0" w:space="0" w:color="auto"/>
                        <w:right w:val="none" w:sz="0" w:space="0" w:color="auto"/>
                      </w:divBdr>
                    </w:div>
                  </w:divsChild>
                </w:div>
                <w:div w:id="1423838749">
                  <w:marLeft w:val="0"/>
                  <w:marRight w:val="0"/>
                  <w:marTop w:val="0"/>
                  <w:marBottom w:val="0"/>
                  <w:divBdr>
                    <w:top w:val="none" w:sz="0" w:space="0" w:color="auto"/>
                    <w:left w:val="none" w:sz="0" w:space="0" w:color="auto"/>
                    <w:bottom w:val="none" w:sz="0" w:space="0" w:color="auto"/>
                    <w:right w:val="none" w:sz="0" w:space="0" w:color="auto"/>
                  </w:divBdr>
                  <w:divsChild>
                    <w:div w:id="1928339404">
                      <w:marLeft w:val="0"/>
                      <w:marRight w:val="0"/>
                      <w:marTop w:val="0"/>
                      <w:marBottom w:val="0"/>
                      <w:divBdr>
                        <w:top w:val="none" w:sz="0" w:space="0" w:color="auto"/>
                        <w:left w:val="none" w:sz="0" w:space="0" w:color="auto"/>
                        <w:bottom w:val="none" w:sz="0" w:space="0" w:color="auto"/>
                        <w:right w:val="none" w:sz="0" w:space="0" w:color="auto"/>
                      </w:divBdr>
                    </w:div>
                  </w:divsChild>
                </w:div>
                <w:div w:id="1426224445">
                  <w:marLeft w:val="0"/>
                  <w:marRight w:val="0"/>
                  <w:marTop w:val="0"/>
                  <w:marBottom w:val="0"/>
                  <w:divBdr>
                    <w:top w:val="none" w:sz="0" w:space="0" w:color="auto"/>
                    <w:left w:val="none" w:sz="0" w:space="0" w:color="auto"/>
                    <w:bottom w:val="none" w:sz="0" w:space="0" w:color="auto"/>
                    <w:right w:val="none" w:sz="0" w:space="0" w:color="auto"/>
                  </w:divBdr>
                  <w:divsChild>
                    <w:div w:id="1147864463">
                      <w:marLeft w:val="0"/>
                      <w:marRight w:val="0"/>
                      <w:marTop w:val="0"/>
                      <w:marBottom w:val="0"/>
                      <w:divBdr>
                        <w:top w:val="none" w:sz="0" w:space="0" w:color="auto"/>
                        <w:left w:val="none" w:sz="0" w:space="0" w:color="auto"/>
                        <w:bottom w:val="none" w:sz="0" w:space="0" w:color="auto"/>
                        <w:right w:val="none" w:sz="0" w:space="0" w:color="auto"/>
                      </w:divBdr>
                    </w:div>
                  </w:divsChild>
                </w:div>
                <w:div w:id="1429036459">
                  <w:marLeft w:val="0"/>
                  <w:marRight w:val="0"/>
                  <w:marTop w:val="0"/>
                  <w:marBottom w:val="0"/>
                  <w:divBdr>
                    <w:top w:val="none" w:sz="0" w:space="0" w:color="auto"/>
                    <w:left w:val="none" w:sz="0" w:space="0" w:color="auto"/>
                    <w:bottom w:val="none" w:sz="0" w:space="0" w:color="auto"/>
                    <w:right w:val="none" w:sz="0" w:space="0" w:color="auto"/>
                  </w:divBdr>
                  <w:divsChild>
                    <w:div w:id="1444153734">
                      <w:marLeft w:val="0"/>
                      <w:marRight w:val="0"/>
                      <w:marTop w:val="0"/>
                      <w:marBottom w:val="0"/>
                      <w:divBdr>
                        <w:top w:val="none" w:sz="0" w:space="0" w:color="auto"/>
                        <w:left w:val="none" w:sz="0" w:space="0" w:color="auto"/>
                        <w:bottom w:val="none" w:sz="0" w:space="0" w:color="auto"/>
                        <w:right w:val="none" w:sz="0" w:space="0" w:color="auto"/>
                      </w:divBdr>
                    </w:div>
                  </w:divsChild>
                </w:div>
                <w:div w:id="1437675610">
                  <w:marLeft w:val="0"/>
                  <w:marRight w:val="0"/>
                  <w:marTop w:val="0"/>
                  <w:marBottom w:val="0"/>
                  <w:divBdr>
                    <w:top w:val="none" w:sz="0" w:space="0" w:color="auto"/>
                    <w:left w:val="none" w:sz="0" w:space="0" w:color="auto"/>
                    <w:bottom w:val="none" w:sz="0" w:space="0" w:color="auto"/>
                    <w:right w:val="none" w:sz="0" w:space="0" w:color="auto"/>
                  </w:divBdr>
                  <w:divsChild>
                    <w:div w:id="1722364660">
                      <w:marLeft w:val="0"/>
                      <w:marRight w:val="0"/>
                      <w:marTop w:val="0"/>
                      <w:marBottom w:val="0"/>
                      <w:divBdr>
                        <w:top w:val="none" w:sz="0" w:space="0" w:color="auto"/>
                        <w:left w:val="none" w:sz="0" w:space="0" w:color="auto"/>
                        <w:bottom w:val="none" w:sz="0" w:space="0" w:color="auto"/>
                        <w:right w:val="none" w:sz="0" w:space="0" w:color="auto"/>
                      </w:divBdr>
                    </w:div>
                  </w:divsChild>
                </w:div>
                <w:div w:id="1465080129">
                  <w:marLeft w:val="0"/>
                  <w:marRight w:val="0"/>
                  <w:marTop w:val="0"/>
                  <w:marBottom w:val="0"/>
                  <w:divBdr>
                    <w:top w:val="none" w:sz="0" w:space="0" w:color="auto"/>
                    <w:left w:val="none" w:sz="0" w:space="0" w:color="auto"/>
                    <w:bottom w:val="none" w:sz="0" w:space="0" w:color="auto"/>
                    <w:right w:val="none" w:sz="0" w:space="0" w:color="auto"/>
                  </w:divBdr>
                  <w:divsChild>
                    <w:div w:id="547448805">
                      <w:marLeft w:val="0"/>
                      <w:marRight w:val="0"/>
                      <w:marTop w:val="0"/>
                      <w:marBottom w:val="0"/>
                      <w:divBdr>
                        <w:top w:val="none" w:sz="0" w:space="0" w:color="auto"/>
                        <w:left w:val="none" w:sz="0" w:space="0" w:color="auto"/>
                        <w:bottom w:val="none" w:sz="0" w:space="0" w:color="auto"/>
                        <w:right w:val="none" w:sz="0" w:space="0" w:color="auto"/>
                      </w:divBdr>
                    </w:div>
                  </w:divsChild>
                </w:div>
                <w:div w:id="1495950778">
                  <w:marLeft w:val="0"/>
                  <w:marRight w:val="0"/>
                  <w:marTop w:val="0"/>
                  <w:marBottom w:val="0"/>
                  <w:divBdr>
                    <w:top w:val="none" w:sz="0" w:space="0" w:color="auto"/>
                    <w:left w:val="none" w:sz="0" w:space="0" w:color="auto"/>
                    <w:bottom w:val="none" w:sz="0" w:space="0" w:color="auto"/>
                    <w:right w:val="none" w:sz="0" w:space="0" w:color="auto"/>
                  </w:divBdr>
                  <w:divsChild>
                    <w:div w:id="508370825">
                      <w:marLeft w:val="0"/>
                      <w:marRight w:val="0"/>
                      <w:marTop w:val="0"/>
                      <w:marBottom w:val="0"/>
                      <w:divBdr>
                        <w:top w:val="none" w:sz="0" w:space="0" w:color="auto"/>
                        <w:left w:val="none" w:sz="0" w:space="0" w:color="auto"/>
                        <w:bottom w:val="none" w:sz="0" w:space="0" w:color="auto"/>
                        <w:right w:val="none" w:sz="0" w:space="0" w:color="auto"/>
                      </w:divBdr>
                    </w:div>
                  </w:divsChild>
                </w:div>
                <w:div w:id="1514295304">
                  <w:marLeft w:val="0"/>
                  <w:marRight w:val="0"/>
                  <w:marTop w:val="0"/>
                  <w:marBottom w:val="0"/>
                  <w:divBdr>
                    <w:top w:val="none" w:sz="0" w:space="0" w:color="auto"/>
                    <w:left w:val="none" w:sz="0" w:space="0" w:color="auto"/>
                    <w:bottom w:val="none" w:sz="0" w:space="0" w:color="auto"/>
                    <w:right w:val="none" w:sz="0" w:space="0" w:color="auto"/>
                  </w:divBdr>
                  <w:divsChild>
                    <w:div w:id="2114671110">
                      <w:marLeft w:val="0"/>
                      <w:marRight w:val="0"/>
                      <w:marTop w:val="0"/>
                      <w:marBottom w:val="0"/>
                      <w:divBdr>
                        <w:top w:val="none" w:sz="0" w:space="0" w:color="auto"/>
                        <w:left w:val="none" w:sz="0" w:space="0" w:color="auto"/>
                        <w:bottom w:val="none" w:sz="0" w:space="0" w:color="auto"/>
                        <w:right w:val="none" w:sz="0" w:space="0" w:color="auto"/>
                      </w:divBdr>
                    </w:div>
                  </w:divsChild>
                </w:div>
                <w:div w:id="1523321400">
                  <w:marLeft w:val="0"/>
                  <w:marRight w:val="0"/>
                  <w:marTop w:val="0"/>
                  <w:marBottom w:val="0"/>
                  <w:divBdr>
                    <w:top w:val="none" w:sz="0" w:space="0" w:color="auto"/>
                    <w:left w:val="none" w:sz="0" w:space="0" w:color="auto"/>
                    <w:bottom w:val="none" w:sz="0" w:space="0" w:color="auto"/>
                    <w:right w:val="none" w:sz="0" w:space="0" w:color="auto"/>
                  </w:divBdr>
                  <w:divsChild>
                    <w:div w:id="1492601497">
                      <w:marLeft w:val="0"/>
                      <w:marRight w:val="0"/>
                      <w:marTop w:val="0"/>
                      <w:marBottom w:val="0"/>
                      <w:divBdr>
                        <w:top w:val="none" w:sz="0" w:space="0" w:color="auto"/>
                        <w:left w:val="none" w:sz="0" w:space="0" w:color="auto"/>
                        <w:bottom w:val="none" w:sz="0" w:space="0" w:color="auto"/>
                        <w:right w:val="none" w:sz="0" w:space="0" w:color="auto"/>
                      </w:divBdr>
                    </w:div>
                  </w:divsChild>
                </w:div>
                <w:div w:id="1526669176">
                  <w:marLeft w:val="0"/>
                  <w:marRight w:val="0"/>
                  <w:marTop w:val="0"/>
                  <w:marBottom w:val="0"/>
                  <w:divBdr>
                    <w:top w:val="none" w:sz="0" w:space="0" w:color="auto"/>
                    <w:left w:val="none" w:sz="0" w:space="0" w:color="auto"/>
                    <w:bottom w:val="none" w:sz="0" w:space="0" w:color="auto"/>
                    <w:right w:val="none" w:sz="0" w:space="0" w:color="auto"/>
                  </w:divBdr>
                  <w:divsChild>
                    <w:div w:id="562176542">
                      <w:marLeft w:val="0"/>
                      <w:marRight w:val="0"/>
                      <w:marTop w:val="0"/>
                      <w:marBottom w:val="0"/>
                      <w:divBdr>
                        <w:top w:val="none" w:sz="0" w:space="0" w:color="auto"/>
                        <w:left w:val="none" w:sz="0" w:space="0" w:color="auto"/>
                        <w:bottom w:val="none" w:sz="0" w:space="0" w:color="auto"/>
                        <w:right w:val="none" w:sz="0" w:space="0" w:color="auto"/>
                      </w:divBdr>
                    </w:div>
                  </w:divsChild>
                </w:div>
                <w:div w:id="1531994619">
                  <w:marLeft w:val="0"/>
                  <w:marRight w:val="0"/>
                  <w:marTop w:val="0"/>
                  <w:marBottom w:val="0"/>
                  <w:divBdr>
                    <w:top w:val="none" w:sz="0" w:space="0" w:color="auto"/>
                    <w:left w:val="none" w:sz="0" w:space="0" w:color="auto"/>
                    <w:bottom w:val="none" w:sz="0" w:space="0" w:color="auto"/>
                    <w:right w:val="none" w:sz="0" w:space="0" w:color="auto"/>
                  </w:divBdr>
                  <w:divsChild>
                    <w:div w:id="351077105">
                      <w:marLeft w:val="0"/>
                      <w:marRight w:val="0"/>
                      <w:marTop w:val="0"/>
                      <w:marBottom w:val="0"/>
                      <w:divBdr>
                        <w:top w:val="none" w:sz="0" w:space="0" w:color="auto"/>
                        <w:left w:val="none" w:sz="0" w:space="0" w:color="auto"/>
                        <w:bottom w:val="none" w:sz="0" w:space="0" w:color="auto"/>
                        <w:right w:val="none" w:sz="0" w:space="0" w:color="auto"/>
                      </w:divBdr>
                    </w:div>
                  </w:divsChild>
                </w:div>
                <w:div w:id="1532181043">
                  <w:marLeft w:val="0"/>
                  <w:marRight w:val="0"/>
                  <w:marTop w:val="0"/>
                  <w:marBottom w:val="0"/>
                  <w:divBdr>
                    <w:top w:val="none" w:sz="0" w:space="0" w:color="auto"/>
                    <w:left w:val="none" w:sz="0" w:space="0" w:color="auto"/>
                    <w:bottom w:val="none" w:sz="0" w:space="0" w:color="auto"/>
                    <w:right w:val="none" w:sz="0" w:space="0" w:color="auto"/>
                  </w:divBdr>
                  <w:divsChild>
                    <w:div w:id="1050348991">
                      <w:marLeft w:val="0"/>
                      <w:marRight w:val="0"/>
                      <w:marTop w:val="0"/>
                      <w:marBottom w:val="0"/>
                      <w:divBdr>
                        <w:top w:val="none" w:sz="0" w:space="0" w:color="auto"/>
                        <w:left w:val="none" w:sz="0" w:space="0" w:color="auto"/>
                        <w:bottom w:val="none" w:sz="0" w:space="0" w:color="auto"/>
                        <w:right w:val="none" w:sz="0" w:space="0" w:color="auto"/>
                      </w:divBdr>
                    </w:div>
                  </w:divsChild>
                </w:div>
                <w:div w:id="1548906965">
                  <w:marLeft w:val="0"/>
                  <w:marRight w:val="0"/>
                  <w:marTop w:val="0"/>
                  <w:marBottom w:val="0"/>
                  <w:divBdr>
                    <w:top w:val="none" w:sz="0" w:space="0" w:color="auto"/>
                    <w:left w:val="none" w:sz="0" w:space="0" w:color="auto"/>
                    <w:bottom w:val="none" w:sz="0" w:space="0" w:color="auto"/>
                    <w:right w:val="none" w:sz="0" w:space="0" w:color="auto"/>
                  </w:divBdr>
                  <w:divsChild>
                    <w:div w:id="1133985151">
                      <w:marLeft w:val="0"/>
                      <w:marRight w:val="0"/>
                      <w:marTop w:val="0"/>
                      <w:marBottom w:val="0"/>
                      <w:divBdr>
                        <w:top w:val="none" w:sz="0" w:space="0" w:color="auto"/>
                        <w:left w:val="none" w:sz="0" w:space="0" w:color="auto"/>
                        <w:bottom w:val="none" w:sz="0" w:space="0" w:color="auto"/>
                        <w:right w:val="none" w:sz="0" w:space="0" w:color="auto"/>
                      </w:divBdr>
                    </w:div>
                    <w:div w:id="1216350200">
                      <w:marLeft w:val="0"/>
                      <w:marRight w:val="0"/>
                      <w:marTop w:val="0"/>
                      <w:marBottom w:val="0"/>
                      <w:divBdr>
                        <w:top w:val="none" w:sz="0" w:space="0" w:color="auto"/>
                        <w:left w:val="none" w:sz="0" w:space="0" w:color="auto"/>
                        <w:bottom w:val="none" w:sz="0" w:space="0" w:color="auto"/>
                        <w:right w:val="none" w:sz="0" w:space="0" w:color="auto"/>
                      </w:divBdr>
                    </w:div>
                  </w:divsChild>
                </w:div>
                <w:div w:id="1570337401">
                  <w:marLeft w:val="0"/>
                  <w:marRight w:val="0"/>
                  <w:marTop w:val="0"/>
                  <w:marBottom w:val="0"/>
                  <w:divBdr>
                    <w:top w:val="none" w:sz="0" w:space="0" w:color="auto"/>
                    <w:left w:val="none" w:sz="0" w:space="0" w:color="auto"/>
                    <w:bottom w:val="none" w:sz="0" w:space="0" w:color="auto"/>
                    <w:right w:val="none" w:sz="0" w:space="0" w:color="auto"/>
                  </w:divBdr>
                  <w:divsChild>
                    <w:div w:id="1181049905">
                      <w:marLeft w:val="0"/>
                      <w:marRight w:val="0"/>
                      <w:marTop w:val="0"/>
                      <w:marBottom w:val="0"/>
                      <w:divBdr>
                        <w:top w:val="none" w:sz="0" w:space="0" w:color="auto"/>
                        <w:left w:val="none" w:sz="0" w:space="0" w:color="auto"/>
                        <w:bottom w:val="none" w:sz="0" w:space="0" w:color="auto"/>
                        <w:right w:val="none" w:sz="0" w:space="0" w:color="auto"/>
                      </w:divBdr>
                    </w:div>
                  </w:divsChild>
                </w:div>
                <w:div w:id="1576040521">
                  <w:marLeft w:val="0"/>
                  <w:marRight w:val="0"/>
                  <w:marTop w:val="0"/>
                  <w:marBottom w:val="0"/>
                  <w:divBdr>
                    <w:top w:val="none" w:sz="0" w:space="0" w:color="auto"/>
                    <w:left w:val="none" w:sz="0" w:space="0" w:color="auto"/>
                    <w:bottom w:val="none" w:sz="0" w:space="0" w:color="auto"/>
                    <w:right w:val="none" w:sz="0" w:space="0" w:color="auto"/>
                  </w:divBdr>
                  <w:divsChild>
                    <w:div w:id="2119786265">
                      <w:marLeft w:val="0"/>
                      <w:marRight w:val="0"/>
                      <w:marTop w:val="0"/>
                      <w:marBottom w:val="0"/>
                      <w:divBdr>
                        <w:top w:val="none" w:sz="0" w:space="0" w:color="auto"/>
                        <w:left w:val="none" w:sz="0" w:space="0" w:color="auto"/>
                        <w:bottom w:val="none" w:sz="0" w:space="0" w:color="auto"/>
                        <w:right w:val="none" w:sz="0" w:space="0" w:color="auto"/>
                      </w:divBdr>
                    </w:div>
                  </w:divsChild>
                </w:div>
                <w:div w:id="1580795811">
                  <w:marLeft w:val="0"/>
                  <w:marRight w:val="0"/>
                  <w:marTop w:val="0"/>
                  <w:marBottom w:val="0"/>
                  <w:divBdr>
                    <w:top w:val="none" w:sz="0" w:space="0" w:color="auto"/>
                    <w:left w:val="none" w:sz="0" w:space="0" w:color="auto"/>
                    <w:bottom w:val="none" w:sz="0" w:space="0" w:color="auto"/>
                    <w:right w:val="none" w:sz="0" w:space="0" w:color="auto"/>
                  </w:divBdr>
                  <w:divsChild>
                    <w:div w:id="1025596808">
                      <w:marLeft w:val="0"/>
                      <w:marRight w:val="0"/>
                      <w:marTop w:val="0"/>
                      <w:marBottom w:val="0"/>
                      <w:divBdr>
                        <w:top w:val="none" w:sz="0" w:space="0" w:color="auto"/>
                        <w:left w:val="none" w:sz="0" w:space="0" w:color="auto"/>
                        <w:bottom w:val="none" w:sz="0" w:space="0" w:color="auto"/>
                        <w:right w:val="none" w:sz="0" w:space="0" w:color="auto"/>
                      </w:divBdr>
                    </w:div>
                  </w:divsChild>
                </w:div>
                <w:div w:id="1600523817">
                  <w:marLeft w:val="0"/>
                  <w:marRight w:val="0"/>
                  <w:marTop w:val="0"/>
                  <w:marBottom w:val="0"/>
                  <w:divBdr>
                    <w:top w:val="none" w:sz="0" w:space="0" w:color="auto"/>
                    <w:left w:val="none" w:sz="0" w:space="0" w:color="auto"/>
                    <w:bottom w:val="none" w:sz="0" w:space="0" w:color="auto"/>
                    <w:right w:val="none" w:sz="0" w:space="0" w:color="auto"/>
                  </w:divBdr>
                  <w:divsChild>
                    <w:div w:id="1705907594">
                      <w:marLeft w:val="0"/>
                      <w:marRight w:val="0"/>
                      <w:marTop w:val="0"/>
                      <w:marBottom w:val="0"/>
                      <w:divBdr>
                        <w:top w:val="none" w:sz="0" w:space="0" w:color="auto"/>
                        <w:left w:val="none" w:sz="0" w:space="0" w:color="auto"/>
                        <w:bottom w:val="none" w:sz="0" w:space="0" w:color="auto"/>
                        <w:right w:val="none" w:sz="0" w:space="0" w:color="auto"/>
                      </w:divBdr>
                    </w:div>
                  </w:divsChild>
                </w:div>
                <w:div w:id="1604073120">
                  <w:marLeft w:val="0"/>
                  <w:marRight w:val="0"/>
                  <w:marTop w:val="0"/>
                  <w:marBottom w:val="0"/>
                  <w:divBdr>
                    <w:top w:val="none" w:sz="0" w:space="0" w:color="auto"/>
                    <w:left w:val="none" w:sz="0" w:space="0" w:color="auto"/>
                    <w:bottom w:val="none" w:sz="0" w:space="0" w:color="auto"/>
                    <w:right w:val="none" w:sz="0" w:space="0" w:color="auto"/>
                  </w:divBdr>
                  <w:divsChild>
                    <w:div w:id="758255883">
                      <w:marLeft w:val="0"/>
                      <w:marRight w:val="0"/>
                      <w:marTop w:val="0"/>
                      <w:marBottom w:val="0"/>
                      <w:divBdr>
                        <w:top w:val="none" w:sz="0" w:space="0" w:color="auto"/>
                        <w:left w:val="none" w:sz="0" w:space="0" w:color="auto"/>
                        <w:bottom w:val="none" w:sz="0" w:space="0" w:color="auto"/>
                        <w:right w:val="none" w:sz="0" w:space="0" w:color="auto"/>
                      </w:divBdr>
                    </w:div>
                  </w:divsChild>
                </w:div>
                <w:div w:id="1621916797">
                  <w:marLeft w:val="0"/>
                  <w:marRight w:val="0"/>
                  <w:marTop w:val="0"/>
                  <w:marBottom w:val="0"/>
                  <w:divBdr>
                    <w:top w:val="none" w:sz="0" w:space="0" w:color="auto"/>
                    <w:left w:val="none" w:sz="0" w:space="0" w:color="auto"/>
                    <w:bottom w:val="none" w:sz="0" w:space="0" w:color="auto"/>
                    <w:right w:val="none" w:sz="0" w:space="0" w:color="auto"/>
                  </w:divBdr>
                  <w:divsChild>
                    <w:div w:id="1160997758">
                      <w:marLeft w:val="0"/>
                      <w:marRight w:val="0"/>
                      <w:marTop w:val="0"/>
                      <w:marBottom w:val="0"/>
                      <w:divBdr>
                        <w:top w:val="none" w:sz="0" w:space="0" w:color="auto"/>
                        <w:left w:val="none" w:sz="0" w:space="0" w:color="auto"/>
                        <w:bottom w:val="none" w:sz="0" w:space="0" w:color="auto"/>
                        <w:right w:val="none" w:sz="0" w:space="0" w:color="auto"/>
                      </w:divBdr>
                    </w:div>
                  </w:divsChild>
                </w:div>
                <w:div w:id="1625692201">
                  <w:marLeft w:val="0"/>
                  <w:marRight w:val="0"/>
                  <w:marTop w:val="0"/>
                  <w:marBottom w:val="0"/>
                  <w:divBdr>
                    <w:top w:val="none" w:sz="0" w:space="0" w:color="auto"/>
                    <w:left w:val="none" w:sz="0" w:space="0" w:color="auto"/>
                    <w:bottom w:val="none" w:sz="0" w:space="0" w:color="auto"/>
                    <w:right w:val="none" w:sz="0" w:space="0" w:color="auto"/>
                  </w:divBdr>
                  <w:divsChild>
                    <w:div w:id="364140736">
                      <w:marLeft w:val="0"/>
                      <w:marRight w:val="0"/>
                      <w:marTop w:val="0"/>
                      <w:marBottom w:val="0"/>
                      <w:divBdr>
                        <w:top w:val="none" w:sz="0" w:space="0" w:color="auto"/>
                        <w:left w:val="none" w:sz="0" w:space="0" w:color="auto"/>
                        <w:bottom w:val="none" w:sz="0" w:space="0" w:color="auto"/>
                        <w:right w:val="none" w:sz="0" w:space="0" w:color="auto"/>
                      </w:divBdr>
                    </w:div>
                    <w:div w:id="1670059479">
                      <w:marLeft w:val="0"/>
                      <w:marRight w:val="0"/>
                      <w:marTop w:val="0"/>
                      <w:marBottom w:val="0"/>
                      <w:divBdr>
                        <w:top w:val="none" w:sz="0" w:space="0" w:color="auto"/>
                        <w:left w:val="none" w:sz="0" w:space="0" w:color="auto"/>
                        <w:bottom w:val="none" w:sz="0" w:space="0" w:color="auto"/>
                        <w:right w:val="none" w:sz="0" w:space="0" w:color="auto"/>
                      </w:divBdr>
                    </w:div>
                  </w:divsChild>
                </w:div>
                <w:div w:id="1640645863">
                  <w:marLeft w:val="0"/>
                  <w:marRight w:val="0"/>
                  <w:marTop w:val="0"/>
                  <w:marBottom w:val="0"/>
                  <w:divBdr>
                    <w:top w:val="none" w:sz="0" w:space="0" w:color="auto"/>
                    <w:left w:val="none" w:sz="0" w:space="0" w:color="auto"/>
                    <w:bottom w:val="none" w:sz="0" w:space="0" w:color="auto"/>
                    <w:right w:val="none" w:sz="0" w:space="0" w:color="auto"/>
                  </w:divBdr>
                  <w:divsChild>
                    <w:div w:id="1227762113">
                      <w:marLeft w:val="0"/>
                      <w:marRight w:val="0"/>
                      <w:marTop w:val="0"/>
                      <w:marBottom w:val="0"/>
                      <w:divBdr>
                        <w:top w:val="none" w:sz="0" w:space="0" w:color="auto"/>
                        <w:left w:val="none" w:sz="0" w:space="0" w:color="auto"/>
                        <w:bottom w:val="none" w:sz="0" w:space="0" w:color="auto"/>
                        <w:right w:val="none" w:sz="0" w:space="0" w:color="auto"/>
                      </w:divBdr>
                    </w:div>
                  </w:divsChild>
                </w:div>
                <w:div w:id="1641180851">
                  <w:marLeft w:val="0"/>
                  <w:marRight w:val="0"/>
                  <w:marTop w:val="0"/>
                  <w:marBottom w:val="0"/>
                  <w:divBdr>
                    <w:top w:val="none" w:sz="0" w:space="0" w:color="auto"/>
                    <w:left w:val="none" w:sz="0" w:space="0" w:color="auto"/>
                    <w:bottom w:val="none" w:sz="0" w:space="0" w:color="auto"/>
                    <w:right w:val="none" w:sz="0" w:space="0" w:color="auto"/>
                  </w:divBdr>
                  <w:divsChild>
                    <w:div w:id="2086881321">
                      <w:marLeft w:val="0"/>
                      <w:marRight w:val="0"/>
                      <w:marTop w:val="0"/>
                      <w:marBottom w:val="0"/>
                      <w:divBdr>
                        <w:top w:val="none" w:sz="0" w:space="0" w:color="auto"/>
                        <w:left w:val="none" w:sz="0" w:space="0" w:color="auto"/>
                        <w:bottom w:val="none" w:sz="0" w:space="0" w:color="auto"/>
                        <w:right w:val="none" w:sz="0" w:space="0" w:color="auto"/>
                      </w:divBdr>
                    </w:div>
                  </w:divsChild>
                </w:div>
                <w:div w:id="1647007123">
                  <w:marLeft w:val="0"/>
                  <w:marRight w:val="0"/>
                  <w:marTop w:val="0"/>
                  <w:marBottom w:val="0"/>
                  <w:divBdr>
                    <w:top w:val="none" w:sz="0" w:space="0" w:color="auto"/>
                    <w:left w:val="none" w:sz="0" w:space="0" w:color="auto"/>
                    <w:bottom w:val="none" w:sz="0" w:space="0" w:color="auto"/>
                    <w:right w:val="none" w:sz="0" w:space="0" w:color="auto"/>
                  </w:divBdr>
                  <w:divsChild>
                    <w:div w:id="1229222829">
                      <w:marLeft w:val="0"/>
                      <w:marRight w:val="0"/>
                      <w:marTop w:val="0"/>
                      <w:marBottom w:val="0"/>
                      <w:divBdr>
                        <w:top w:val="none" w:sz="0" w:space="0" w:color="auto"/>
                        <w:left w:val="none" w:sz="0" w:space="0" w:color="auto"/>
                        <w:bottom w:val="none" w:sz="0" w:space="0" w:color="auto"/>
                        <w:right w:val="none" w:sz="0" w:space="0" w:color="auto"/>
                      </w:divBdr>
                    </w:div>
                    <w:div w:id="1729500680">
                      <w:marLeft w:val="0"/>
                      <w:marRight w:val="0"/>
                      <w:marTop w:val="0"/>
                      <w:marBottom w:val="0"/>
                      <w:divBdr>
                        <w:top w:val="none" w:sz="0" w:space="0" w:color="auto"/>
                        <w:left w:val="none" w:sz="0" w:space="0" w:color="auto"/>
                        <w:bottom w:val="none" w:sz="0" w:space="0" w:color="auto"/>
                        <w:right w:val="none" w:sz="0" w:space="0" w:color="auto"/>
                      </w:divBdr>
                    </w:div>
                  </w:divsChild>
                </w:div>
                <w:div w:id="1658456106">
                  <w:marLeft w:val="0"/>
                  <w:marRight w:val="0"/>
                  <w:marTop w:val="0"/>
                  <w:marBottom w:val="0"/>
                  <w:divBdr>
                    <w:top w:val="none" w:sz="0" w:space="0" w:color="auto"/>
                    <w:left w:val="none" w:sz="0" w:space="0" w:color="auto"/>
                    <w:bottom w:val="none" w:sz="0" w:space="0" w:color="auto"/>
                    <w:right w:val="none" w:sz="0" w:space="0" w:color="auto"/>
                  </w:divBdr>
                  <w:divsChild>
                    <w:div w:id="67729135">
                      <w:marLeft w:val="0"/>
                      <w:marRight w:val="0"/>
                      <w:marTop w:val="0"/>
                      <w:marBottom w:val="0"/>
                      <w:divBdr>
                        <w:top w:val="none" w:sz="0" w:space="0" w:color="auto"/>
                        <w:left w:val="none" w:sz="0" w:space="0" w:color="auto"/>
                        <w:bottom w:val="none" w:sz="0" w:space="0" w:color="auto"/>
                        <w:right w:val="none" w:sz="0" w:space="0" w:color="auto"/>
                      </w:divBdr>
                    </w:div>
                  </w:divsChild>
                </w:div>
                <w:div w:id="1667779998">
                  <w:marLeft w:val="0"/>
                  <w:marRight w:val="0"/>
                  <w:marTop w:val="0"/>
                  <w:marBottom w:val="0"/>
                  <w:divBdr>
                    <w:top w:val="none" w:sz="0" w:space="0" w:color="auto"/>
                    <w:left w:val="none" w:sz="0" w:space="0" w:color="auto"/>
                    <w:bottom w:val="none" w:sz="0" w:space="0" w:color="auto"/>
                    <w:right w:val="none" w:sz="0" w:space="0" w:color="auto"/>
                  </w:divBdr>
                  <w:divsChild>
                    <w:div w:id="770900601">
                      <w:marLeft w:val="0"/>
                      <w:marRight w:val="0"/>
                      <w:marTop w:val="0"/>
                      <w:marBottom w:val="0"/>
                      <w:divBdr>
                        <w:top w:val="none" w:sz="0" w:space="0" w:color="auto"/>
                        <w:left w:val="none" w:sz="0" w:space="0" w:color="auto"/>
                        <w:bottom w:val="none" w:sz="0" w:space="0" w:color="auto"/>
                        <w:right w:val="none" w:sz="0" w:space="0" w:color="auto"/>
                      </w:divBdr>
                    </w:div>
                  </w:divsChild>
                </w:div>
                <w:div w:id="1715693900">
                  <w:marLeft w:val="0"/>
                  <w:marRight w:val="0"/>
                  <w:marTop w:val="0"/>
                  <w:marBottom w:val="0"/>
                  <w:divBdr>
                    <w:top w:val="none" w:sz="0" w:space="0" w:color="auto"/>
                    <w:left w:val="none" w:sz="0" w:space="0" w:color="auto"/>
                    <w:bottom w:val="none" w:sz="0" w:space="0" w:color="auto"/>
                    <w:right w:val="none" w:sz="0" w:space="0" w:color="auto"/>
                  </w:divBdr>
                  <w:divsChild>
                    <w:div w:id="2040932451">
                      <w:marLeft w:val="0"/>
                      <w:marRight w:val="0"/>
                      <w:marTop w:val="0"/>
                      <w:marBottom w:val="0"/>
                      <w:divBdr>
                        <w:top w:val="none" w:sz="0" w:space="0" w:color="auto"/>
                        <w:left w:val="none" w:sz="0" w:space="0" w:color="auto"/>
                        <w:bottom w:val="none" w:sz="0" w:space="0" w:color="auto"/>
                        <w:right w:val="none" w:sz="0" w:space="0" w:color="auto"/>
                      </w:divBdr>
                    </w:div>
                  </w:divsChild>
                </w:div>
                <w:div w:id="1735858905">
                  <w:marLeft w:val="0"/>
                  <w:marRight w:val="0"/>
                  <w:marTop w:val="0"/>
                  <w:marBottom w:val="0"/>
                  <w:divBdr>
                    <w:top w:val="none" w:sz="0" w:space="0" w:color="auto"/>
                    <w:left w:val="none" w:sz="0" w:space="0" w:color="auto"/>
                    <w:bottom w:val="none" w:sz="0" w:space="0" w:color="auto"/>
                    <w:right w:val="none" w:sz="0" w:space="0" w:color="auto"/>
                  </w:divBdr>
                  <w:divsChild>
                    <w:div w:id="96030021">
                      <w:marLeft w:val="0"/>
                      <w:marRight w:val="0"/>
                      <w:marTop w:val="0"/>
                      <w:marBottom w:val="0"/>
                      <w:divBdr>
                        <w:top w:val="none" w:sz="0" w:space="0" w:color="auto"/>
                        <w:left w:val="none" w:sz="0" w:space="0" w:color="auto"/>
                        <w:bottom w:val="none" w:sz="0" w:space="0" w:color="auto"/>
                        <w:right w:val="none" w:sz="0" w:space="0" w:color="auto"/>
                      </w:divBdr>
                    </w:div>
                  </w:divsChild>
                </w:div>
                <w:div w:id="1748307205">
                  <w:marLeft w:val="0"/>
                  <w:marRight w:val="0"/>
                  <w:marTop w:val="0"/>
                  <w:marBottom w:val="0"/>
                  <w:divBdr>
                    <w:top w:val="none" w:sz="0" w:space="0" w:color="auto"/>
                    <w:left w:val="none" w:sz="0" w:space="0" w:color="auto"/>
                    <w:bottom w:val="none" w:sz="0" w:space="0" w:color="auto"/>
                    <w:right w:val="none" w:sz="0" w:space="0" w:color="auto"/>
                  </w:divBdr>
                  <w:divsChild>
                    <w:div w:id="430466361">
                      <w:marLeft w:val="0"/>
                      <w:marRight w:val="0"/>
                      <w:marTop w:val="0"/>
                      <w:marBottom w:val="0"/>
                      <w:divBdr>
                        <w:top w:val="none" w:sz="0" w:space="0" w:color="auto"/>
                        <w:left w:val="none" w:sz="0" w:space="0" w:color="auto"/>
                        <w:bottom w:val="none" w:sz="0" w:space="0" w:color="auto"/>
                        <w:right w:val="none" w:sz="0" w:space="0" w:color="auto"/>
                      </w:divBdr>
                    </w:div>
                  </w:divsChild>
                </w:div>
                <w:div w:id="1760639763">
                  <w:marLeft w:val="0"/>
                  <w:marRight w:val="0"/>
                  <w:marTop w:val="0"/>
                  <w:marBottom w:val="0"/>
                  <w:divBdr>
                    <w:top w:val="none" w:sz="0" w:space="0" w:color="auto"/>
                    <w:left w:val="none" w:sz="0" w:space="0" w:color="auto"/>
                    <w:bottom w:val="none" w:sz="0" w:space="0" w:color="auto"/>
                    <w:right w:val="none" w:sz="0" w:space="0" w:color="auto"/>
                  </w:divBdr>
                  <w:divsChild>
                    <w:div w:id="2033217940">
                      <w:marLeft w:val="0"/>
                      <w:marRight w:val="0"/>
                      <w:marTop w:val="0"/>
                      <w:marBottom w:val="0"/>
                      <w:divBdr>
                        <w:top w:val="none" w:sz="0" w:space="0" w:color="auto"/>
                        <w:left w:val="none" w:sz="0" w:space="0" w:color="auto"/>
                        <w:bottom w:val="none" w:sz="0" w:space="0" w:color="auto"/>
                        <w:right w:val="none" w:sz="0" w:space="0" w:color="auto"/>
                      </w:divBdr>
                    </w:div>
                  </w:divsChild>
                </w:div>
                <w:div w:id="1802918791">
                  <w:marLeft w:val="0"/>
                  <w:marRight w:val="0"/>
                  <w:marTop w:val="0"/>
                  <w:marBottom w:val="0"/>
                  <w:divBdr>
                    <w:top w:val="none" w:sz="0" w:space="0" w:color="auto"/>
                    <w:left w:val="none" w:sz="0" w:space="0" w:color="auto"/>
                    <w:bottom w:val="none" w:sz="0" w:space="0" w:color="auto"/>
                    <w:right w:val="none" w:sz="0" w:space="0" w:color="auto"/>
                  </w:divBdr>
                  <w:divsChild>
                    <w:div w:id="117530426">
                      <w:marLeft w:val="0"/>
                      <w:marRight w:val="0"/>
                      <w:marTop w:val="0"/>
                      <w:marBottom w:val="0"/>
                      <w:divBdr>
                        <w:top w:val="none" w:sz="0" w:space="0" w:color="auto"/>
                        <w:left w:val="none" w:sz="0" w:space="0" w:color="auto"/>
                        <w:bottom w:val="none" w:sz="0" w:space="0" w:color="auto"/>
                        <w:right w:val="none" w:sz="0" w:space="0" w:color="auto"/>
                      </w:divBdr>
                    </w:div>
                  </w:divsChild>
                </w:div>
                <w:div w:id="1817990073">
                  <w:marLeft w:val="0"/>
                  <w:marRight w:val="0"/>
                  <w:marTop w:val="0"/>
                  <w:marBottom w:val="0"/>
                  <w:divBdr>
                    <w:top w:val="none" w:sz="0" w:space="0" w:color="auto"/>
                    <w:left w:val="none" w:sz="0" w:space="0" w:color="auto"/>
                    <w:bottom w:val="none" w:sz="0" w:space="0" w:color="auto"/>
                    <w:right w:val="none" w:sz="0" w:space="0" w:color="auto"/>
                  </w:divBdr>
                  <w:divsChild>
                    <w:div w:id="765462194">
                      <w:marLeft w:val="0"/>
                      <w:marRight w:val="0"/>
                      <w:marTop w:val="0"/>
                      <w:marBottom w:val="0"/>
                      <w:divBdr>
                        <w:top w:val="none" w:sz="0" w:space="0" w:color="auto"/>
                        <w:left w:val="none" w:sz="0" w:space="0" w:color="auto"/>
                        <w:bottom w:val="none" w:sz="0" w:space="0" w:color="auto"/>
                        <w:right w:val="none" w:sz="0" w:space="0" w:color="auto"/>
                      </w:divBdr>
                    </w:div>
                  </w:divsChild>
                </w:div>
                <w:div w:id="1822579894">
                  <w:marLeft w:val="0"/>
                  <w:marRight w:val="0"/>
                  <w:marTop w:val="0"/>
                  <w:marBottom w:val="0"/>
                  <w:divBdr>
                    <w:top w:val="none" w:sz="0" w:space="0" w:color="auto"/>
                    <w:left w:val="none" w:sz="0" w:space="0" w:color="auto"/>
                    <w:bottom w:val="none" w:sz="0" w:space="0" w:color="auto"/>
                    <w:right w:val="none" w:sz="0" w:space="0" w:color="auto"/>
                  </w:divBdr>
                  <w:divsChild>
                    <w:div w:id="1475174486">
                      <w:marLeft w:val="0"/>
                      <w:marRight w:val="0"/>
                      <w:marTop w:val="0"/>
                      <w:marBottom w:val="0"/>
                      <w:divBdr>
                        <w:top w:val="none" w:sz="0" w:space="0" w:color="auto"/>
                        <w:left w:val="none" w:sz="0" w:space="0" w:color="auto"/>
                        <w:bottom w:val="none" w:sz="0" w:space="0" w:color="auto"/>
                        <w:right w:val="none" w:sz="0" w:space="0" w:color="auto"/>
                      </w:divBdr>
                    </w:div>
                  </w:divsChild>
                </w:div>
                <w:div w:id="1824082970">
                  <w:marLeft w:val="0"/>
                  <w:marRight w:val="0"/>
                  <w:marTop w:val="0"/>
                  <w:marBottom w:val="0"/>
                  <w:divBdr>
                    <w:top w:val="none" w:sz="0" w:space="0" w:color="auto"/>
                    <w:left w:val="none" w:sz="0" w:space="0" w:color="auto"/>
                    <w:bottom w:val="none" w:sz="0" w:space="0" w:color="auto"/>
                    <w:right w:val="none" w:sz="0" w:space="0" w:color="auto"/>
                  </w:divBdr>
                  <w:divsChild>
                    <w:div w:id="518471961">
                      <w:marLeft w:val="0"/>
                      <w:marRight w:val="0"/>
                      <w:marTop w:val="0"/>
                      <w:marBottom w:val="0"/>
                      <w:divBdr>
                        <w:top w:val="none" w:sz="0" w:space="0" w:color="auto"/>
                        <w:left w:val="none" w:sz="0" w:space="0" w:color="auto"/>
                        <w:bottom w:val="none" w:sz="0" w:space="0" w:color="auto"/>
                        <w:right w:val="none" w:sz="0" w:space="0" w:color="auto"/>
                      </w:divBdr>
                    </w:div>
                  </w:divsChild>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267731630">
                      <w:marLeft w:val="0"/>
                      <w:marRight w:val="0"/>
                      <w:marTop w:val="0"/>
                      <w:marBottom w:val="0"/>
                      <w:divBdr>
                        <w:top w:val="none" w:sz="0" w:space="0" w:color="auto"/>
                        <w:left w:val="none" w:sz="0" w:space="0" w:color="auto"/>
                        <w:bottom w:val="none" w:sz="0" w:space="0" w:color="auto"/>
                        <w:right w:val="none" w:sz="0" w:space="0" w:color="auto"/>
                      </w:divBdr>
                    </w:div>
                  </w:divsChild>
                </w:div>
                <w:div w:id="1838110077">
                  <w:marLeft w:val="0"/>
                  <w:marRight w:val="0"/>
                  <w:marTop w:val="0"/>
                  <w:marBottom w:val="0"/>
                  <w:divBdr>
                    <w:top w:val="none" w:sz="0" w:space="0" w:color="auto"/>
                    <w:left w:val="none" w:sz="0" w:space="0" w:color="auto"/>
                    <w:bottom w:val="none" w:sz="0" w:space="0" w:color="auto"/>
                    <w:right w:val="none" w:sz="0" w:space="0" w:color="auto"/>
                  </w:divBdr>
                  <w:divsChild>
                    <w:div w:id="2082944910">
                      <w:marLeft w:val="0"/>
                      <w:marRight w:val="0"/>
                      <w:marTop w:val="0"/>
                      <w:marBottom w:val="0"/>
                      <w:divBdr>
                        <w:top w:val="none" w:sz="0" w:space="0" w:color="auto"/>
                        <w:left w:val="none" w:sz="0" w:space="0" w:color="auto"/>
                        <w:bottom w:val="none" w:sz="0" w:space="0" w:color="auto"/>
                        <w:right w:val="none" w:sz="0" w:space="0" w:color="auto"/>
                      </w:divBdr>
                    </w:div>
                  </w:divsChild>
                </w:div>
                <w:div w:id="1850755528">
                  <w:marLeft w:val="0"/>
                  <w:marRight w:val="0"/>
                  <w:marTop w:val="0"/>
                  <w:marBottom w:val="0"/>
                  <w:divBdr>
                    <w:top w:val="none" w:sz="0" w:space="0" w:color="auto"/>
                    <w:left w:val="none" w:sz="0" w:space="0" w:color="auto"/>
                    <w:bottom w:val="none" w:sz="0" w:space="0" w:color="auto"/>
                    <w:right w:val="none" w:sz="0" w:space="0" w:color="auto"/>
                  </w:divBdr>
                  <w:divsChild>
                    <w:div w:id="796723544">
                      <w:marLeft w:val="0"/>
                      <w:marRight w:val="0"/>
                      <w:marTop w:val="0"/>
                      <w:marBottom w:val="0"/>
                      <w:divBdr>
                        <w:top w:val="none" w:sz="0" w:space="0" w:color="auto"/>
                        <w:left w:val="none" w:sz="0" w:space="0" w:color="auto"/>
                        <w:bottom w:val="none" w:sz="0" w:space="0" w:color="auto"/>
                        <w:right w:val="none" w:sz="0" w:space="0" w:color="auto"/>
                      </w:divBdr>
                    </w:div>
                  </w:divsChild>
                </w:div>
                <w:div w:id="1856725891">
                  <w:marLeft w:val="0"/>
                  <w:marRight w:val="0"/>
                  <w:marTop w:val="0"/>
                  <w:marBottom w:val="0"/>
                  <w:divBdr>
                    <w:top w:val="none" w:sz="0" w:space="0" w:color="auto"/>
                    <w:left w:val="none" w:sz="0" w:space="0" w:color="auto"/>
                    <w:bottom w:val="none" w:sz="0" w:space="0" w:color="auto"/>
                    <w:right w:val="none" w:sz="0" w:space="0" w:color="auto"/>
                  </w:divBdr>
                  <w:divsChild>
                    <w:div w:id="75057864">
                      <w:marLeft w:val="0"/>
                      <w:marRight w:val="0"/>
                      <w:marTop w:val="0"/>
                      <w:marBottom w:val="0"/>
                      <w:divBdr>
                        <w:top w:val="none" w:sz="0" w:space="0" w:color="auto"/>
                        <w:left w:val="none" w:sz="0" w:space="0" w:color="auto"/>
                        <w:bottom w:val="none" w:sz="0" w:space="0" w:color="auto"/>
                        <w:right w:val="none" w:sz="0" w:space="0" w:color="auto"/>
                      </w:divBdr>
                    </w:div>
                  </w:divsChild>
                </w:div>
                <w:div w:id="1875463620">
                  <w:marLeft w:val="0"/>
                  <w:marRight w:val="0"/>
                  <w:marTop w:val="0"/>
                  <w:marBottom w:val="0"/>
                  <w:divBdr>
                    <w:top w:val="none" w:sz="0" w:space="0" w:color="auto"/>
                    <w:left w:val="none" w:sz="0" w:space="0" w:color="auto"/>
                    <w:bottom w:val="none" w:sz="0" w:space="0" w:color="auto"/>
                    <w:right w:val="none" w:sz="0" w:space="0" w:color="auto"/>
                  </w:divBdr>
                  <w:divsChild>
                    <w:div w:id="166098478">
                      <w:marLeft w:val="0"/>
                      <w:marRight w:val="0"/>
                      <w:marTop w:val="0"/>
                      <w:marBottom w:val="0"/>
                      <w:divBdr>
                        <w:top w:val="none" w:sz="0" w:space="0" w:color="auto"/>
                        <w:left w:val="none" w:sz="0" w:space="0" w:color="auto"/>
                        <w:bottom w:val="none" w:sz="0" w:space="0" w:color="auto"/>
                        <w:right w:val="none" w:sz="0" w:space="0" w:color="auto"/>
                      </w:divBdr>
                    </w:div>
                  </w:divsChild>
                </w:div>
                <w:div w:id="1882669482">
                  <w:marLeft w:val="0"/>
                  <w:marRight w:val="0"/>
                  <w:marTop w:val="0"/>
                  <w:marBottom w:val="0"/>
                  <w:divBdr>
                    <w:top w:val="none" w:sz="0" w:space="0" w:color="auto"/>
                    <w:left w:val="none" w:sz="0" w:space="0" w:color="auto"/>
                    <w:bottom w:val="none" w:sz="0" w:space="0" w:color="auto"/>
                    <w:right w:val="none" w:sz="0" w:space="0" w:color="auto"/>
                  </w:divBdr>
                  <w:divsChild>
                    <w:div w:id="795565392">
                      <w:marLeft w:val="0"/>
                      <w:marRight w:val="0"/>
                      <w:marTop w:val="0"/>
                      <w:marBottom w:val="0"/>
                      <w:divBdr>
                        <w:top w:val="none" w:sz="0" w:space="0" w:color="auto"/>
                        <w:left w:val="none" w:sz="0" w:space="0" w:color="auto"/>
                        <w:bottom w:val="none" w:sz="0" w:space="0" w:color="auto"/>
                        <w:right w:val="none" w:sz="0" w:space="0" w:color="auto"/>
                      </w:divBdr>
                    </w:div>
                  </w:divsChild>
                </w:div>
                <w:div w:id="1902984063">
                  <w:marLeft w:val="0"/>
                  <w:marRight w:val="0"/>
                  <w:marTop w:val="0"/>
                  <w:marBottom w:val="0"/>
                  <w:divBdr>
                    <w:top w:val="none" w:sz="0" w:space="0" w:color="auto"/>
                    <w:left w:val="none" w:sz="0" w:space="0" w:color="auto"/>
                    <w:bottom w:val="none" w:sz="0" w:space="0" w:color="auto"/>
                    <w:right w:val="none" w:sz="0" w:space="0" w:color="auto"/>
                  </w:divBdr>
                  <w:divsChild>
                    <w:div w:id="1327510908">
                      <w:marLeft w:val="0"/>
                      <w:marRight w:val="0"/>
                      <w:marTop w:val="0"/>
                      <w:marBottom w:val="0"/>
                      <w:divBdr>
                        <w:top w:val="none" w:sz="0" w:space="0" w:color="auto"/>
                        <w:left w:val="none" w:sz="0" w:space="0" w:color="auto"/>
                        <w:bottom w:val="none" w:sz="0" w:space="0" w:color="auto"/>
                        <w:right w:val="none" w:sz="0" w:space="0" w:color="auto"/>
                      </w:divBdr>
                    </w:div>
                  </w:divsChild>
                </w:div>
                <w:div w:id="1903519217">
                  <w:marLeft w:val="0"/>
                  <w:marRight w:val="0"/>
                  <w:marTop w:val="0"/>
                  <w:marBottom w:val="0"/>
                  <w:divBdr>
                    <w:top w:val="none" w:sz="0" w:space="0" w:color="auto"/>
                    <w:left w:val="none" w:sz="0" w:space="0" w:color="auto"/>
                    <w:bottom w:val="none" w:sz="0" w:space="0" w:color="auto"/>
                    <w:right w:val="none" w:sz="0" w:space="0" w:color="auto"/>
                  </w:divBdr>
                  <w:divsChild>
                    <w:div w:id="431315357">
                      <w:marLeft w:val="0"/>
                      <w:marRight w:val="0"/>
                      <w:marTop w:val="0"/>
                      <w:marBottom w:val="0"/>
                      <w:divBdr>
                        <w:top w:val="none" w:sz="0" w:space="0" w:color="auto"/>
                        <w:left w:val="none" w:sz="0" w:space="0" w:color="auto"/>
                        <w:bottom w:val="none" w:sz="0" w:space="0" w:color="auto"/>
                        <w:right w:val="none" w:sz="0" w:space="0" w:color="auto"/>
                      </w:divBdr>
                    </w:div>
                  </w:divsChild>
                </w:div>
                <w:div w:id="1941988562">
                  <w:marLeft w:val="0"/>
                  <w:marRight w:val="0"/>
                  <w:marTop w:val="0"/>
                  <w:marBottom w:val="0"/>
                  <w:divBdr>
                    <w:top w:val="none" w:sz="0" w:space="0" w:color="auto"/>
                    <w:left w:val="none" w:sz="0" w:space="0" w:color="auto"/>
                    <w:bottom w:val="none" w:sz="0" w:space="0" w:color="auto"/>
                    <w:right w:val="none" w:sz="0" w:space="0" w:color="auto"/>
                  </w:divBdr>
                  <w:divsChild>
                    <w:div w:id="2020766838">
                      <w:marLeft w:val="0"/>
                      <w:marRight w:val="0"/>
                      <w:marTop w:val="0"/>
                      <w:marBottom w:val="0"/>
                      <w:divBdr>
                        <w:top w:val="none" w:sz="0" w:space="0" w:color="auto"/>
                        <w:left w:val="none" w:sz="0" w:space="0" w:color="auto"/>
                        <w:bottom w:val="none" w:sz="0" w:space="0" w:color="auto"/>
                        <w:right w:val="none" w:sz="0" w:space="0" w:color="auto"/>
                      </w:divBdr>
                    </w:div>
                  </w:divsChild>
                </w:div>
                <w:div w:id="1966351742">
                  <w:marLeft w:val="0"/>
                  <w:marRight w:val="0"/>
                  <w:marTop w:val="0"/>
                  <w:marBottom w:val="0"/>
                  <w:divBdr>
                    <w:top w:val="none" w:sz="0" w:space="0" w:color="auto"/>
                    <w:left w:val="none" w:sz="0" w:space="0" w:color="auto"/>
                    <w:bottom w:val="none" w:sz="0" w:space="0" w:color="auto"/>
                    <w:right w:val="none" w:sz="0" w:space="0" w:color="auto"/>
                  </w:divBdr>
                  <w:divsChild>
                    <w:div w:id="847209479">
                      <w:marLeft w:val="0"/>
                      <w:marRight w:val="0"/>
                      <w:marTop w:val="0"/>
                      <w:marBottom w:val="0"/>
                      <w:divBdr>
                        <w:top w:val="none" w:sz="0" w:space="0" w:color="auto"/>
                        <w:left w:val="none" w:sz="0" w:space="0" w:color="auto"/>
                        <w:bottom w:val="none" w:sz="0" w:space="0" w:color="auto"/>
                        <w:right w:val="none" w:sz="0" w:space="0" w:color="auto"/>
                      </w:divBdr>
                    </w:div>
                  </w:divsChild>
                </w:div>
                <w:div w:id="1986930353">
                  <w:marLeft w:val="0"/>
                  <w:marRight w:val="0"/>
                  <w:marTop w:val="0"/>
                  <w:marBottom w:val="0"/>
                  <w:divBdr>
                    <w:top w:val="none" w:sz="0" w:space="0" w:color="auto"/>
                    <w:left w:val="none" w:sz="0" w:space="0" w:color="auto"/>
                    <w:bottom w:val="none" w:sz="0" w:space="0" w:color="auto"/>
                    <w:right w:val="none" w:sz="0" w:space="0" w:color="auto"/>
                  </w:divBdr>
                  <w:divsChild>
                    <w:div w:id="721248452">
                      <w:marLeft w:val="0"/>
                      <w:marRight w:val="0"/>
                      <w:marTop w:val="0"/>
                      <w:marBottom w:val="0"/>
                      <w:divBdr>
                        <w:top w:val="none" w:sz="0" w:space="0" w:color="auto"/>
                        <w:left w:val="none" w:sz="0" w:space="0" w:color="auto"/>
                        <w:bottom w:val="none" w:sz="0" w:space="0" w:color="auto"/>
                        <w:right w:val="none" w:sz="0" w:space="0" w:color="auto"/>
                      </w:divBdr>
                    </w:div>
                  </w:divsChild>
                </w:div>
                <w:div w:id="1987315862">
                  <w:marLeft w:val="0"/>
                  <w:marRight w:val="0"/>
                  <w:marTop w:val="0"/>
                  <w:marBottom w:val="0"/>
                  <w:divBdr>
                    <w:top w:val="none" w:sz="0" w:space="0" w:color="auto"/>
                    <w:left w:val="none" w:sz="0" w:space="0" w:color="auto"/>
                    <w:bottom w:val="none" w:sz="0" w:space="0" w:color="auto"/>
                    <w:right w:val="none" w:sz="0" w:space="0" w:color="auto"/>
                  </w:divBdr>
                  <w:divsChild>
                    <w:div w:id="1517767094">
                      <w:marLeft w:val="0"/>
                      <w:marRight w:val="0"/>
                      <w:marTop w:val="0"/>
                      <w:marBottom w:val="0"/>
                      <w:divBdr>
                        <w:top w:val="none" w:sz="0" w:space="0" w:color="auto"/>
                        <w:left w:val="none" w:sz="0" w:space="0" w:color="auto"/>
                        <w:bottom w:val="none" w:sz="0" w:space="0" w:color="auto"/>
                        <w:right w:val="none" w:sz="0" w:space="0" w:color="auto"/>
                      </w:divBdr>
                    </w:div>
                  </w:divsChild>
                </w:div>
                <w:div w:id="2022660155">
                  <w:marLeft w:val="0"/>
                  <w:marRight w:val="0"/>
                  <w:marTop w:val="0"/>
                  <w:marBottom w:val="0"/>
                  <w:divBdr>
                    <w:top w:val="none" w:sz="0" w:space="0" w:color="auto"/>
                    <w:left w:val="none" w:sz="0" w:space="0" w:color="auto"/>
                    <w:bottom w:val="none" w:sz="0" w:space="0" w:color="auto"/>
                    <w:right w:val="none" w:sz="0" w:space="0" w:color="auto"/>
                  </w:divBdr>
                  <w:divsChild>
                    <w:div w:id="1799449187">
                      <w:marLeft w:val="0"/>
                      <w:marRight w:val="0"/>
                      <w:marTop w:val="0"/>
                      <w:marBottom w:val="0"/>
                      <w:divBdr>
                        <w:top w:val="none" w:sz="0" w:space="0" w:color="auto"/>
                        <w:left w:val="none" w:sz="0" w:space="0" w:color="auto"/>
                        <w:bottom w:val="none" w:sz="0" w:space="0" w:color="auto"/>
                        <w:right w:val="none" w:sz="0" w:space="0" w:color="auto"/>
                      </w:divBdr>
                    </w:div>
                  </w:divsChild>
                </w:div>
                <w:div w:id="2023315631">
                  <w:marLeft w:val="0"/>
                  <w:marRight w:val="0"/>
                  <w:marTop w:val="0"/>
                  <w:marBottom w:val="0"/>
                  <w:divBdr>
                    <w:top w:val="none" w:sz="0" w:space="0" w:color="auto"/>
                    <w:left w:val="none" w:sz="0" w:space="0" w:color="auto"/>
                    <w:bottom w:val="none" w:sz="0" w:space="0" w:color="auto"/>
                    <w:right w:val="none" w:sz="0" w:space="0" w:color="auto"/>
                  </w:divBdr>
                  <w:divsChild>
                    <w:div w:id="284582758">
                      <w:marLeft w:val="0"/>
                      <w:marRight w:val="0"/>
                      <w:marTop w:val="0"/>
                      <w:marBottom w:val="0"/>
                      <w:divBdr>
                        <w:top w:val="none" w:sz="0" w:space="0" w:color="auto"/>
                        <w:left w:val="none" w:sz="0" w:space="0" w:color="auto"/>
                        <w:bottom w:val="none" w:sz="0" w:space="0" w:color="auto"/>
                        <w:right w:val="none" w:sz="0" w:space="0" w:color="auto"/>
                      </w:divBdr>
                    </w:div>
                  </w:divsChild>
                </w:div>
                <w:div w:id="2046709767">
                  <w:marLeft w:val="0"/>
                  <w:marRight w:val="0"/>
                  <w:marTop w:val="0"/>
                  <w:marBottom w:val="0"/>
                  <w:divBdr>
                    <w:top w:val="none" w:sz="0" w:space="0" w:color="auto"/>
                    <w:left w:val="none" w:sz="0" w:space="0" w:color="auto"/>
                    <w:bottom w:val="none" w:sz="0" w:space="0" w:color="auto"/>
                    <w:right w:val="none" w:sz="0" w:space="0" w:color="auto"/>
                  </w:divBdr>
                  <w:divsChild>
                    <w:div w:id="1491216720">
                      <w:marLeft w:val="0"/>
                      <w:marRight w:val="0"/>
                      <w:marTop w:val="0"/>
                      <w:marBottom w:val="0"/>
                      <w:divBdr>
                        <w:top w:val="none" w:sz="0" w:space="0" w:color="auto"/>
                        <w:left w:val="none" w:sz="0" w:space="0" w:color="auto"/>
                        <w:bottom w:val="none" w:sz="0" w:space="0" w:color="auto"/>
                        <w:right w:val="none" w:sz="0" w:space="0" w:color="auto"/>
                      </w:divBdr>
                    </w:div>
                  </w:divsChild>
                </w:div>
                <w:div w:id="2085754891">
                  <w:marLeft w:val="0"/>
                  <w:marRight w:val="0"/>
                  <w:marTop w:val="0"/>
                  <w:marBottom w:val="0"/>
                  <w:divBdr>
                    <w:top w:val="none" w:sz="0" w:space="0" w:color="auto"/>
                    <w:left w:val="none" w:sz="0" w:space="0" w:color="auto"/>
                    <w:bottom w:val="none" w:sz="0" w:space="0" w:color="auto"/>
                    <w:right w:val="none" w:sz="0" w:space="0" w:color="auto"/>
                  </w:divBdr>
                  <w:divsChild>
                    <w:div w:id="279607101">
                      <w:marLeft w:val="0"/>
                      <w:marRight w:val="0"/>
                      <w:marTop w:val="0"/>
                      <w:marBottom w:val="0"/>
                      <w:divBdr>
                        <w:top w:val="none" w:sz="0" w:space="0" w:color="auto"/>
                        <w:left w:val="none" w:sz="0" w:space="0" w:color="auto"/>
                        <w:bottom w:val="none" w:sz="0" w:space="0" w:color="auto"/>
                        <w:right w:val="none" w:sz="0" w:space="0" w:color="auto"/>
                      </w:divBdr>
                    </w:div>
                  </w:divsChild>
                </w:div>
                <w:div w:id="2117750421">
                  <w:marLeft w:val="0"/>
                  <w:marRight w:val="0"/>
                  <w:marTop w:val="0"/>
                  <w:marBottom w:val="0"/>
                  <w:divBdr>
                    <w:top w:val="none" w:sz="0" w:space="0" w:color="auto"/>
                    <w:left w:val="none" w:sz="0" w:space="0" w:color="auto"/>
                    <w:bottom w:val="none" w:sz="0" w:space="0" w:color="auto"/>
                    <w:right w:val="none" w:sz="0" w:space="0" w:color="auto"/>
                  </w:divBdr>
                  <w:divsChild>
                    <w:div w:id="1748264760">
                      <w:marLeft w:val="0"/>
                      <w:marRight w:val="0"/>
                      <w:marTop w:val="0"/>
                      <w:marBottom w:val="0"/>
                      <w:divBdr>
                        <w:top w:val="none" w:sz="0" w:space="0" w:color="auto"/>
                        <w:left w:val="none" w:sz="0" w:space="0" w:color="auto"/>
                        <w:bottom w:val="none" w:sz="0" w:space="0" w:color="auto"/>
                        <w:right w:val="none" w:sz="0" w:space="0" w:color="auto"/>
                      </w:divBdr>
                    </w:div>
                  </w:divsChild>
                </w:div>
                <w:div w:id="2119710736">
                  <w:marLeft w:val="0"/>
                  <w:marRight w:val="0"/>
                  <w:marTop w:val="0"/>
                  <w:marBottom w:val="0"/>
                  <w:divBdr>
                    <w:top w:val="none" w:sz="0" w:space="0" w:color="auto"/>
                    <w:left w:val="none" w:sz="0" w:space="0" w:color="auto"/>
                    <w:bottom w:val="none" w:sz="0" w:space="0" w:color="auto"/>
                    <w:right w:val="none" w:sz="0" w:space="0" w:color="auto"/>
                  </w:divBdr>
                  <w:divsChild>
                    <w:div w:id="937131047">
                      <w:marLeft w:val="0"/>
                      <w:marRight w:val="0"/>
                      <w:marTop w:val="0"/>
                      <w:marBottom w:val="0"/>
                      <w:divBdr>
                        <w:top w:val="none" w:sz="0" w:space="0" w:color="auto"/>
                        <w:left w:val="none" w:sz="0" w:space="0" w:color="auto"/>
                        <w:bottom w:val="none" w:sz="0" w:space="0" w:color="auto"/>
                        <w:right w:val="none" w:sz="0" w:space="0" w:color="auto"/>
                      </w:divBdr>
                    </w:div>
                  </w:divsChild>
                </w:div>
                <w:div w:id="2124568933">
                  <w:marLeft w:val="0"/>
                  <w:marRight w:val="0"/>
                  <w:marTop w:val="0"/>
                  <w:marBottom w:val="0"/>
                  <w:divBdr>
                    <w:top w:val="none" w:sz="0" w:space="0" w:color="auto"/>
                    <w:left w:val="none" w:sz="0" w:space="0" w:color="auto"/>
                    <w:bottom w:val="none" w:sz="0" w:space="0" w:color="auto"/>
                    <w:right w:val="none" w:sz="0" w:space="0" w:color="auto"/>
                  </w:divBdr>
                  <w:divsChild>
                    <w:div w:id="1403214981">
                      <w:marLeft w:val="0"/>
                      <w:marRight w:val="0"/>
                      <w:marTop w:val="0"/>
                      <w:marBottom w:val="0"/>
                      <w:divBdr>
                        <w:top w:val="none" w:sz="0" w:space="0" w:color="auto"/>
                        <w:left w:val="none" w:sz="0" w:space="0" w:color="auto"/>
                        <w:bottom w:val="none" w:sz="0" w:space="0" w:color="auto"/>
                        <w:right w:val="none" w:sz="0" w:space="0" w:color="auto"/>
                      </w:divBdr>
                    </w:div>
                  </w:divsChild>
                </w:div>
                <w:div w:id="2131317007">
                  <w:marLeft w:val="0"/>
                  <w:marRight w:val="0"/>
                  <w:marTop w:val="0"/>
                  <w:marBottom w:val="0"/>
                  <w:divBdr>
                    <w:top w:val="none" w:sz="0" w:space="0" w:color="auto"/>
                    <w:left w:val="none" w:sz="0" w:space="0" w:color="auto"/>
                    <w:bottom w:val="none" w:sz="0" w:space="0" w:color="auto"/>
                    <w:right w:val="none" w:sz="0" w:space="0" w:color="auto"/>
                  </w:divBdr>
                  <w:divsChild>
                    <w:div w:id="121577801">
                      <w:marLeft w:val="0"/>
                      <w:marRight w:val="0"/>
                      <w:marTop w:val="0"/>
                      <w:marBottom w:val="0"/>
                      <w:divBdr>
                        <w:top w:val="none" w:sz="0" w:space="0" w:color="auto"/>
                        <w:left w:val="none" w:sz="0" w:space="0" w:color="auto"/>
                        <w:bottom w:val="none" w:sz="0" w:space="0" w:color="auto"/>
                        <w:right w:val="none" w:sz="0" w:space="0" w:color="auto"/>
                      </w:divBdr>
                    </w:div>
                  </w:divsChild>
                </w:div>
                <w:div w:id="2131968161">
                  <w:marLeft w:val="0"/>
                  <w:marRight w:val="0"/>
                  <w:marTop w:val="0"/>
                  <w:marBottom w:val="0"/>
                  <w:divBdr>
                    <w:top w:val="none" w:sz="0" w:space="0" w:color="auto"/>
                    <w:left w:val="none" w:sz="0" w:space="0" w:color="auto"/>
                    <w:bottom w:val="none" w:sz="0" w:space="0" w:color="auto"/>
                    <w:right w:val="none" w:sz="0" w:space="0" w:color="auto"/>
                  </w:divBdr>
                  <w:divsChild>
                    <w:div w:id="14776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61419">
          <w:marLeft w:val="0"/>
          <w:marRight w:val="0"/>
          <w:marTop w:val="0"/>
          <w:marBottom w:val="0"/>
          <w:divBdr>
            <w:top w:val="none" w:sz="0" w:space="0" w:color="auto"/>
            <w:left w:val="none" w:sz="0" w:space="0" w:color="auto"/>
            <w:bottom w:val="none" w:sz="0" w:space="0" w:color="auto"/>
            <w:right w:val="none" w:sz="0" w:space="0" w:color="auto"/>
          </w:divBdr>
        </w:div>
        <w:div w:id="1751652941">
          <w:marLeft w:val="0"/>
          <w:marRight w:val="0"/>
          <w:marTop w:val="0"/>
          <w:marBottom w:val="0"/>
          <w:divBdr>
            <w:top w:val="none" w:sz="0" w:space="0" w:color="auto"/>
            <w:left w:val="none" w:sz="0" w:space="0" w:color="auto"/>
            <w:bottom w:val="none" w:sz="0" w:space="0" w:color="auto"/>
            <w:right w:val="none" w:sz="0" w:space="0" w:color="auto"/>
          </w:divBdr>
        </w:div>
      </w:divsChild>
    </w:div>
    <w:div w:id="869345088">
      <w:bodyDiv w:val="1"/>
      <w:marLeft w:val="0"/>
      <w:marRight w:val="0"/>
      <w:marTop w:val="0"/>
      <w:marBottom w:val="0"/>
      <w:divBdr>
        <w:top w:val="none" w:sz="0" w:space="0" w:color="auto"/>
        <w:left w:val="none" w:sz="0" w:space="0" w:color="auto"/>
        <w:bottom w:val="none" w:sz="0" w:space="0" w:color="auto"/>
        <w:right w:val="none" w:sz="0" w:space="0" w:color="auto"/>
      </w:divBdr>
    </w:div>
    <w:div w:id="930510023">
      <w:bodyDiv w:val="1"/>
      <w:marLeft w:val="0"/>
      <w:marRight w:val="0"/>
      <w:marTop w:val="0"/>
      <w:marBottom w:val="0"/>
      <w:divBdr>
        <w:top w:val="none" w:sz="0" w:space="0" w:color="auto"/>
        <w:left w:val="none" w:sz="0" w:space="0" w:color="auto"/>
        <w:bottom w:val="none" w:sz="0" w:space="0" w:color="auto"/>
        <w:right w:val="none" w:sz="0" w:space="0" w:color="auto"/>
      </w:divBdr>
      <w:divsChild>
        <w:div w:id="522015488">
          <w:marLeft w:val="0"/>
          <w:marRight w:val="0"/>
          <w:marTop w:val="0"/>
          <w:marBottom w:val="0"/>
          <w:divBdr>
            <w:top w:val="none" w:sz="0" w:space="0" w:color="auto"/>
            <w:left w:val="none" w:sz="0" w:space="0" w:color="auto"/>
            <w:bottom w:val="none" w:sz="0" w:space="0" w:color="auto"/>
            <w:right w:val="none" w:sz="0" w:space="0" w:color="auto"/>
          </w:divBdr>
          <w:divsChild>
            <w:div w:id="51315269">
              <w:marLeft w:val="0"/>
              <w:marRight w:val="0"/>
              <w:marTop w:val="0"/>
              <w:marBottom w:val="0"/>
              <w:divBdr>
                <w:top w:val="none" w:sz="0" w:space="0" w:color="auto"/>
                <w:left w:val="none" w:sz="0" w:space="0" w:color="auto"/>
                <w:bottom w:val="none" w:sz="0" w:space="0" w:color="auto"/>
                <w:right w:val="none" w:sz="0" w:space="0" w:color="auto"/>
              </w:divBdr>
            </w:div>
            <w:div w:id="988168276">
              <w:marLeft w:val="0"/>
              <w:marRight w:val="0"/>
              <w:marTop w:val="0"/>
              <w:marBottom w:val="0"/>
              <w:divBdr>
                <w:top w:val="none" w:sz="0" w:space="0" w:color="auto"/>
                <w:left w:val="none" w:sz="0" w:space="0" w:color="auto"/>
                <w:bottom w:val="none" w:sz="0" w:space="0" w:color="auto"/>
                <w:right w:val="none" w:sz="0" w:space="0" w:color="auto"/>
              </w:divBdr>
            </w:div>
            <w:div w:id="1113750991">
              <w:marLeft w:val="0"/>
              <w:marRight w:val="0"/>
              <w:marTop w:val="0"/>
              <w:marBottom w:val="0"/>
              <w:divBdr>
                <w:top w:val="none" w:sz="0" w:space="0" w:color="auto"/>
                <w:left w:val="none" w:sz="0" w:space="0" w:color="auto"/>
                <w:bottom w:val="none" w:sz="0" w:space="0" w:color="auto"/>
                <w:right w:val="none" w:sz="0" w:space="0" w:color="auto"/>
              </w:divBdr>
            </w:div>
          </w:divsChild>
        </w:div>
        <w:div w:id="764153949">
          <w:marLeft w:val="0"/>
          <w:marRight w:val="0"/>
          <w:marTop w:val="0"/>
          <w:marBottom w:val="0"/>
          <w:divBdr>
            <w:top w:val="none" w:sz="0" w:space="0" w:color="auto"/>
            <w:left w:val="none" w:sz="0" w:space="0" w:color="auto"/>
            <w:bottom w:val="none" w:sz="0" w:space="0" w:color="auto"/>
            <w:right w:val="none" w:sz="0" w:space="0" w:color="auto"/>
          </w:divBdr>
          <w:divsChild>
            <w:div w:id="705984682">
              <w:marLeft w:val="0"/>
              <w:marRight w:val="0"/>
              <w:marTop w:val="0"/>
              <w:marBottom w:val="0"/>
              <w:divBdr>
                <w:top w:val="none" w:sz="0" w:space="0" w:color="auto"/>
                <w:left w:val="none" w:sz="0" w:space="0" w:color="auto"/>
                <w:bottom w:val="none" w:sz="0" w:space="0" w:color="auto"/>
                <w:right w:val="none" w:sz="0" w:space="0" w:color="auto"/>
              </w:divBdr>
            </w:div>
            <w:div w:id="1261067493">
              <w:marLeft w:val="0"/>
              <w:marRight w:val="0"/>
              <w:marTop w:val="0"/>
              <w:marBottom w:val="0"/>
              <w:divBdr>
                <w:top w:val="none" w:sz="0" w:space="0" w:color="auto"/>
                <w:left w:val="none" w:sz="0" w:space="0" w:color="auto"/>
                <w:bottom w:val="none" w:sz="0" w:space="0" w:color="auto"/>
                <w:right w:val="none" w:sz="0" w:space="0" w:color="auto"/>
              </w:divBdr>
            </w:div>
            <w:div w:id="1337155029">
              <w:marLeft w:val="0"/>
              <w:marRight w:val="0"/>
              <w:marTop w:val="0"/>
              <w:marBottom w:val="0"/>
              <w:divBdr>
                <w:top w:val="none" w:sz="0" w:space="0" w:color="auto"/>
                <w:left w:val="none" w:sz="0" w:space="0" w:color="auto"/>
                <w:bottom w:val="none" w:sz="0" w:space="0" w:color="auto"/>
                <w:right w:val="none" w:sz="0" w:space="0" w:color="auto"/>
              </w:divBdr>
            </w:div>
            <w:div w:id="1974096052">
              <w:marLeft w:val="0"/>
              <w:marRight w:val="0"/>
              <w:marTop w:val="0"/>
              <w:marBottom w:val="0"/>
              <w:divBdr>
                <w:top w:val="none" w:sz="0" w:space="0" w:color="auto"/>
                <w:left w:val="none" w:sz="0" w:space="0" w:color="auto"/>
                <w:bottom w:val="none" w:sz="0" w:space="0" w:color="auto"/>
                <w:right w:val="none" w:sz="0" w:space="0" w:color="auto"/>
              </w:divBdr>
            </w:div>
          </w:divsChild>
        </w:div>
        <w:div w:id="1843619178">
          <w:marLeft w:val="0"/>
          <w:marRight w:val="0"/>
          <w:marTop w:val="0"/>
          <w:marBottom w:val="0"/>
          <w:divBdr>
            <w:top w:val="none" w:sz="0" w:space="0" w:color="auto"/>
            <w:left w:val="none" w:sz="0" w:space="0" w:color="auto"/>
            <w:bottom w:val="none" w:sz="0" w:space="0" w:color="auto"/>
            <w:right w:val="none" w:sz="0" w:space="0" w:color="auto"/>
          </w:divBdr>
          <w:divsChild>
            <w:div w:id="13647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1646">
      <w:bodyDiv w:val="1"/>
      <w:marLeft w:val="0"/>
      <w:marRight w:val="0"/>
      <w:marTop w:val="0"/>
      <w:marBottom w:val="0"/>
      <w:divBdr>
        <w:top w:val="none" w:sz="0" w:space="0" w:color="auto"/>
        <w:left w:val="none" w:sz="0" w:space="0" w:color="auto"/>
        <w:bottom w:val="none" w:sz="0" w:space="0" w:color="auto"/>
        <w:right w:val="none" w:sz="0" w:space="0" w:color="auto"/>
      </w:divBdr>
      <w:divsChild>
        <w:div w:id="349718323">
          <w:marLeft w:val="0"/>
          <w:marRight w:val="0"/>
          <w:marTop w:val="0"/>
          <w:marBottom w:val="0"/>
          <w:divBdr>
            <w:top w:val="none" w:sz="0" w:space="0" w:color="auto"/>
            <w:left w:val="none" w:sz="0" w:space="0" w:color="auto"/>
            <w:bottom w:val="none" w:sz="0" w:space="0" w:color="auto"/>
            <w:right w:val="none" w:sz="0" w:space="0" w:color="auto"/>
          </w:divBdr>
        </w:div>
        <w:div w:id="737361727">
          <w:marLeft w:val="0"/>
          <w:marRight w:val="0"/>
          <w:marTop w:val="0"/>
          <w:marBottom w:val="0"/>
          <w:divBdr>
            <w:top w:val="none" w:sz="0" w:space="0" w:color="auto"/>
            <w:left w:val="none" w:sz="0" w:space="0" w:color="auto"/>
            <w:bottom w:val="none" w:sz="0" w:space="0" w:color="auto"/>
            <w:right w:val="none" w:sz="0" w:space="0" w:color="auto"/>
          </w:divBdr>
          <w:divsChild>
            <w:div w:id="523985107">
              <w:marLeft w:val="0"/>
              <w:marRight w:val="0"/>
              <w:marTop w:val="0"/>
              <w:marBottom w:val="0"/>
              <w:divBdr>
                <w:top w:val="none" w:sz="0" w:space="0" w:color="auto"/>
                <w:left w:val="none" w:sz="0" w:space="0" w:color="auto"/>
                <w:bottom w:val="none" w:sz="0" w:space="0" w:color="auto"/>
                <w:right w:val="none" w:sz="0" w:space="0" w:color="auto"/>
              </w:divBdr>
            </w:div>
            <w:div w:id="892618454">
              <w:marLeft w:val="0"/>
              <w:marRight w:val="0"/>
              <w:marTop w:val="0"/>
              <w:marBottom w:val="0"/>
              <w:divBdr>
                <w:top w:val="none" w:sz="0" w:space="0" w:color="auto"/>
                <w:left w:val="none" w:sz="0" w:space="0" w:color="auto"/>
                <w:bottom w:val="none" w:sz="0" w:space="0" w:color="auto"/>
                <w:right w:val="none" w:sz="0" w:space="0" w:color="auto"/>
              </w:divBdr>
            </w:div>
            <w:div w:id="926111875">
              <w:marLeft w:val="0"/>
              <w:marRight w:val="0"/>
              <w:marTop w:val="0"/>
              <w:marBottom w:val="0"/>
              <w:divBdr>
                <w:top w:val="none" w:sz="0" w:space="0" w:color="auto"/>
                <w:left w:val="none" w:sz="0" w:space="0" w:color="auto"/>
                <w:bottom w:val="none" w:sz="0" w:space="0" w:color="auto"/>
                <w:right w:val="none" w:sz="0" w:space="0" w:color="auto"/>
              </w:divBdr>
            </w:div>
            <w:div w:id="1688020082">
              <w:marLeft w:val="0"/>
              <w:marRight w:val="0"/>
              <w:marTop w:val="0"/>
              <w:marBottom w:val="0"/>
              <w:divBdr>
                <w:top w:val="none" w:sz="0" w:space="0" w:color="auto"/>
                <w:left w:val="none" w:sz="0" w:space="0" w:color="auto"/>
                <w:bottom w:val="none" w:sz="0" w:space="0" w:color="auto"/>
                <w:right w:val="none" w:sz="0" w:space="0" w:color="auto"/>
              </w:divBdr>
            </w:div>
            <w:div w:id="1830058167">
              <w:marLeft w:val="0"/>
              <w:marRight w:val="0"/>
              <w:marTop w:val="0"/>
              <w:marBottom w:val="0"/>
              <w:divBdr>
                <w:top w:val="none" w:sz="0" w:space="0" w:color="auto"/>
                <w:left w:val="none" w:sz="0" w:space="0" w:color="auto"/>
                <w:bottom w:val="none" w:sz="0" w:space="0" w:color="auto"/>
                <w:right w:val="none" w:sz="0" w:space="0" w:color="auto"/>
              </w:divBdr>
            </w:div>
          </w:divsChild>
        </w:div>
        <w:div w:id="1968464134">
          <w:marLeft w:val="0"/>
          <w:marRight w:val="0"/>
          <w:marTop w:val="0"/>
          <w:marBottom w:val="0"/>
          <w:divBdr>
            <w:top w:val="none" w:sz="0" w:space="0" w:color="auto"/>
            <w:left w:val="none" w:sz="0" w:space="0" w:color="auto"/>
            <w:bottom w:val="none" w:sz="0" w:space="0" w:color="auto"/>
            <w:right w:val="none" w:sz="0" w:space="0" w:color="auto"/>
          </w:divBdr>
          <w:divsChild>
            <w:div w:id="260186385">
              <w:marLeft w:val="0"/>
              <w:marRight w:val="0"/>
              <w:marTop w:val="0"/>
              <w:marBottom w:val="0"/>
              <w:divBdr>
                <w:top w:val="none" w:sz="0" w:space="0" w:color="auto"/>
                <w:left w:val="none" w:sz="0" w:space="0" w:color="auto"/>
                <w:bottom w:val="none" w:sz="0" w:space="0" w:color="auto"/>
                <w:right w:val="none" w:sz="0" w:space="0" w:color="auto"/>
              </w:divBdr>
            </w:div>
            <w:div w:id="505629918">
              <w:marLeft w:val="0"/>
              <w:marRight w:val="0"/>
              <w:marTop w:val="0"/>
              <w:marBottom w:val="0"/>
              <w:divBdr>
                <w:top w:val="none" w:sz="0" w:space="0" w:color="auto"/>
                <w:left w:val="none" w:sz="0" w:space="0" w:color="auto"/>
                <w:bottom w:val="none" w:sz="0" w:space="0" w:color="auto"/>
                <w:right w:val="none" w:sz="0" w:space="0" w:color="auto"/>
              </w:divBdr>
            </w:div>
            <w:div w:id="1623420709">
              <w:marLeft w:val="0"/>
              <w:marRight w:val="0"/>
              <w:marTop w:val="0"/>
              <w:marBottom w:val="0"/>
              <w:divBdr>
                <w:top w:val="none" w:sz="0" w:space="0" w:color="auto"/>
                <w:left w:val="none" w:sz="0" w:space="0" w:color="auto"/>
                <w:bottom w:val="none" w:sz="0" w:space="0" w:color="auto"/>
                <w:right w:val="none" w:sz="0" w:space="0" w:color="auto"/>
              </w:divBdr>
            </w:div>
            <w:div w:id="1649624512">
              <w:marLeft w:val="0"/>
              <w:marRight w:val="0"/>
              <w:marTop w:val="0"/>
              <w:marBottom w:val="0"/>
              <w:divBdr>
                <w:top w:val="none" w:sz="0" w:space="0" w:color="auto"/>
                <w:left w:val="none" w:sz="0" w:space="0" w:color="auto"/>
                <w:bottom w:val="none" w:sz="0" w:space="0" w:color="auto"/>
                <w:right w:val="none" w:sz="0" w:space="0" w:color="auto"/>
              </w:divBdr>
            </w:div>
            <w:div w:id="1891768000">
              <w:marLeft w:val="0"/>
              <w:marRight w:val="0"/>
              <w:marTop w:val="0"/>
              <w:marBottom w:val="0"/>
              <w:divBdr>
                <w:top w:val="none" w:sz="0" w:space="0" w:color="auto"/>
                <w:left w:val="none" w:sz="0" w:space="0" w:color="auto"/>
                <w:bottom w:val="none" w:sz="0" w:space="0" w:color="auto"/>
                <w:right w:val="none" w:sz="0" w:space="0" w:color="auto"/>
              </w:divBdr>
            </w:div>
          </w:divsChild>
        </w:div>
        <w:div w:id="2096903006">
          <w:marLeft w:val="0"/>
          <w:marRight w:val="0"/>
          <w:marTop w:val="0"/>
          <w:marBottom w:val="0"/>
          <w:divBdr>
            <w:top w:val="none" w:sz="0" w:space="0" w:color="auto"/>
            <w:left w:val="none" w:sz="0" w:space="0" w:color="auto"/>
            <w:bottom w:val="none" w:sz="0" w:space="0" w:color="auto"/>
            <w:right w:val="none" w:sz="0" w:space="0" w:color="auto"/>
          </w:divBdr>
        </w:div>
      </w:divsChild>
    </w:div>
    <w:div w:id="1014188610">
      <w:bodyDiv w:val="1"/>
      <w:marLeft w:val="0"/>
      <w:marRight w:val="0"/>
      <w:marTop w:val="0"/>
      <w:marBottom w:val="0"/>
      <w:divBdr>
        <w:top w:val="none" w:sz="0" w:space="0" w:color="auto"/>
        <w:left w:val="none" w:sz="0" w:space="0" w:color="auto"/>
        <w:bottom w:val="none" w:sz="0" w:space="0" w:color="auto"/>
        <w:right w:val="none" w:sz="0" w:space="0" w:color="auto"/>
      </w:divBdr>
      <w:divsChild>
        <w:div w:id="2441792">
          <w:marLeft w:val="0"/>
          <w:marRight w:val="0"/>
          <w:marTop w:val="0"/>
          <w:marBottom w:val="0"/>
          <w:divBdr>
            <w:top w:val="none" w:sz="0" w:space="0" w:color="auto"/>
            <w:left w:val="none" w:sz="0" w:space="0" w:color="auto"/>
            <w:bottom w:val="none" w:sz="0" w:space="0" w:color="auto"/>
            <w:right w:val="none" w:sz="0" w:space="0" w:color="auto"/>
          </w:divBdr>
        </w:div>
        <w:div w:id="5062866">
          <w:marLeft w:val="0"/>
          <w:marRight w:val="0"/>
          <w:marTop w:val="0"/>
          <w:marBottom w:val="0"/>
          <w:divBdr>
            <w:top w:val="none" w:sz="0" w:space="0" w:color="auto"/>
            <w:left w:val="none" w:sz="0" w:space="0" w:color="auto"/>
            <w:bottom w:val="none" w:sz="0" w:space="0" w:color="auto"/>
            <w:right w:val="none" w:sz="0" w:space="0" w:color="auto"/>
          </w:divBdr>
        </w:div>
        <w:div w:id="388964673">
          <w:marLeft w:val="0"/>
          <w:marRight w:val="0"/>
          <w:marTop w:val="0"/>
          <w:marBottom w:val="0"/>
          <w:divBdr>
            <w:top w:val="none" w:sz="0" w:space="0" w:color="auto"/>
            <w:left w:val="none" w:sz="0" w:space="0" w:color="auto"/>
            <w:bottom w:val="none" w:sz="0" w:space="0" w:color="auto"/>
            <w:right w:val="none" w:sz="0" w:space="0" w:color="auto"/>
          </w:divBdr>
        </w:div>
        <w:div w:id="431978795">
          <w:marLeft w:val="0"/>
          <w:marRight w:val="0"/>
          <w:marTop w:val="0"/>
          <w:marBottom w:val="0"/>
          <w:divBdr>
            <w:top w:val="none" w:sz="0" w:space="0" w:color="auto"/>
            <w:left w:val="none" w:sz="0" w:space="0" w:color="auto"/>
            <w:bottom w:val="none" w:sz="0" w:space="0" w:color="auto"/>
            <w:right w:val="none" w:sz="0" w:space="0" w:color="auto"/>
          </w:divBdr>
        </w:div>
        <w:div w:id="520706019">
          <w:marLeft w:val="0"/>
          <w:marRight w:val="0"/>
          <w:marTop w:val="0"/>
          <w:marBottom w:val="0"/>
          <w:divBdr>
            <w:top w:val="none" w:sz="0" w:space="0" w:color="auto"/>
            <w:left w:val="none" w:sz="0" w:space="0" w:color="auto"/>
            <w:bottom w:val="none" w:sz="0" w:space="0" w:color="auto"/>
            <w:right w:val="none" w:sz="0" w:space="0" w:color="auto"/>
          </w:divBdr>
        </w:div>
        <w:div w:id="845948354">
          <w:marLeft w:val="0"/>
          <w:marRight w:val="0"/>
          <w:marTop w:val="0"/>
          <w:marBottom w:val="0"/>
          <w:divBdr>
            <w:top w:val="none" w:sz="0" w:space="0" w:color="auto"/>
            <w:left w:val="none" w:sz="0" w:space="0" w:color="auto"/>
            <w:bottom w:val="none" w:sz="0" w:space="0" w:color="auto"/>
            <w:right w:val="none" w:sz="0" w:space="0" w:color="auto"/>
          </w:divBdr>
        </w:div>
        <w:div w:id="1356810136">
          <w:marLeft w:val="0"/>
          <w:marRight w:val="0"/>
          <w:marTop w:val="0"/>
          <w:marBottom w:val="0"/>
          <w:divBdr>
            <w:top w:val="none" w:sz="0" w:space="0" w:color="auto"/>
            <w:left w:val="none" w:sz="0" w:space="0" w:color="auto"/>
            <w:bottom w:val="none" w:sz="0" w:space="0" w:color="auto"/>
            <w:right w:val="none" w:sz="0" w:space="0" w:color="auto"/>
          </w:divBdr>
        </w:div>
        <w:div w:id="2039962361">
          <w:marLeft w:val="0"/>
          <w:marRight w:val="0"/>
          <w:marTop w:val="0"/>
          <w:marBottom w:val="0"/>
          <w:divBdr>
            <w:top w:val="none" w:sz="0" w:space="0" w:color="auto"/>
            <w:left w:val="none" w:sz="0" w:space="0" w:color="auto"/>
            <w:bottom w:val="none" w:sz="0" w:space="0" w:color="auto"/>
            <w:right w:val="none" w:sz="0" w:space="0" w:color="auto"/>
          </w:divBdr>
        </w:div>
      </w:divsChild>
    </w:div>
    <w:div w:id="1050614746">
      <w:bodyDiv w:val="1"/>
      <w:marLeft w:val="0"/>
      <w:marRight w:val="0"/>
      <w:marTop w:val="0"/>
      <w:marBottom w:val="0"/>
      <w:divBdr>
        <w:top w:val="none" w:sz="0" w:space="0" w:color="auto"/>
        <w:left w:val="none" w:sz="0" w:space="0" w:color="auto"/>
        <w:bottom w:val="none" w:sz="0" w:space="0" w:color="auto"/>
        <w:right w:val="none" w:sz="0" w:space="0" w:color="auto"/>
      </w:divBdr>
    </w:div>
    <w:div w:id="1327173632">
      <w:bodyDiv w:val="1"/>
      <w:marLeft w:val="0"/>
      <w:marRight w:val="0"/>
      <w:marTop w:val="0"/>
      <w:marBottom w:val="0"/>
      <w:divBdr>
        <w:top w:val="none" w:sz="0" w:space="0" w:color="auto"/>
        <w:left w:val="none" w:sz="0" w:space="0" w:color="auto"/>
        <w:bottom w:val="none" w:sz="0" w:space="0" w:color="auto"/>
        <w:right w:val="none" w:sz="0" w:space="0" w:color="auto"/>
      </w:divBdr>
    </w:div>
    <w:div w:id="1554123130">
      <w:bodyDiv w:val="1"/>
      <w:marLeft w:val="0"/>
      <w:marRight w:val="0"/>
      <w:marTop w:val="0"/>
      <w:marBottom w:val="0"/>
      <w:divBdr>
        <w:top w:val="none" w:sz="0" w:space="0" w:color="auto"/>
        <w:left w:val="none" w:sz="0" w:space="0" w:color="auto"/>
        <w:bottom w:val="none" w:sz="0" w:space="0" w:color="auto"/>
        <w:right w:val="none" w:sz="0" w:space="0" w:color="auto"/>
      </w:divBdr>
    </w:div>
    <w:div w:id="1605915033">
      <w:bodyDiv w:val="1"/>
      <w:marLeft w:val="0"/>
      <w:marRight w:val="0"/>
      <w:marTop w:val="0"/>
      <w:marBottom w:val="0"/>
      <w:divBdr>
        <w:top w:val="none" w:sz="0" w:space="0" w:color="auto"/>
        <w:left w:val="none" w:sz="0" w:space="0" w:color="auto"/>
        <w:bottom w:val="none" w:sz="0" w:space="0" w:color="auto"/>
        <w:right w:val="none" w:sz="0" w:space="0" w:color="auto"/>
      </w:divBdr>
    </w:div>
    <w:div w:id="1652904130">
      <w:bodyDiv w:val="1"/>
      <w:marLeft w:val="0"/>
      <w:marRight w:val="0"/>
      <w:marTop w:val="0"/>
      <w:marBottom w:val="0"/>
      <w:divBdr>
        <w:top w:val="none" w:sz="0" w:space="0" w:color="auto"/>
        <w:left w:val="none" w:sz="0" w:space="0" w:color="auto"/>
        <w:bottom w:val="none" w:sz="0" w:space="0" w:color="auto"/>
        <w:right w:val="none" w:sz="0" w:space="0" w:color="auto"/>
      </w:divBdr>
    </w:div>
    <w:div w:id="1790470952">
      <w:bodyDiv w:val="1"/>
      <w:marLeft w:val="0"/>
      <w:marRight w:val="0"/>
      <w:marTop w:val="0"/>
      <w:marBottom w:val="0"/>
      <w:divBdr>
        <w:top w:val="none" w:sz="0" w:space="0" w:color="auto"/>
        <w:left w:val="none" w:sz="0" w:space="0" w:color="auto"/>
        <w:bottom w:val="none" w:sz="0" w:space="0" w:color="auto"/>
        <w:right w:val="none" w:sz="0" w:space="0" w:color="auto"/>
      </w:divBdr>
    </w:div>
    <w:div w:id="1824925771">
      <w:bodyDiv w:val="1"/>
      <w:marLeft w:val="0"/>
      <w:marRight w:val="0"/>
      <w:marTop w:val="0"/>
      <w:marBottom w:val="0"/>
      <w:divBdr>
        <w:top w:val="none" w:sz="0" w:space="0" w:color="auto"/>
        <w:left w:val="none" w:sz="0" w:space="0" w:color="auto"/>
        <w:bottom w:val="none" w:sz="0" w:space="0" w:color="auto"/>
        <w:right w:val="none" w:sz="0" w:space="0" w:color="auto"/>
      </w:divBdr>
    </w:div>
    <w:div w:id="1894459029">
      <w:bodyDiv w:val="1"/>
      <w:marLeft w:val="0"/>
      <w:marRight w:val="0"/>
      <w:marTop w:val="0"/>
      <w:marBottom w:val="0"/>
      <w:divBdr>
        <w:top w:val="none" w:sz="0" w:space="0" w:color="auto"/>
        <w:left w:val="none" w:sz="0" w:space="0" w:color="auto"/>
        <w:bottom w:val="none" w:sz="0" w:space="0" w:color="auto"/>
        <w:right w:val="none" w:sz="0" w:space="0" w:color="auto"/>
      </w:divBdr>
      <w:divsChild>
        <w:div w:id="905644589">
          <w:marLeft w:val="0"/>
          <w:marRight w:val="0"/>
          <w:marTop w:val="0"/>
          <w:marBottom w:val="0"/>
          <w:divBdr>
            <w:top w:val="none" w:sz="0" w:space="0" w:color="auto"/>
            <w:left w:val="none" w:sz="0" w:space="0" w:color="auto"/>
            <w:bottom w:val="none" w:sz="0" w:space="0" w:color="auto"/>
            <w:right w:val="none" w:sz="0" w:space="0" w:color="auto"/>
          </w:divBdr>
          <w:divsChild>
            <w:div w:id="692609161">
              <w:marLeft w:val="0"/>
              <w:marRight w:val="0"/>
              <w:marTop w:val="0"/>
              <w:marBottom w:val="0"/>
              <w:divBdr>
                <w:top w:val="none" w:sz="0" w:space="0" w:color="auto"/>
                <w:left w:val="none" w:sz="0" w:space="0" w:color="auto"/>
                <w:bottom w:val="none" w:sz="0" w:space="0" w:color="auto"/>
                <w:right w:val="none" w:sz="0" w:space="0" w:color="auto"/>
              </w:divBdr>
            </w:div>
            <w:div w:id="893349730">
              <w:marLeft w:val="0"/>
              <w:marRight w:val="0"/>
              <w:marTop w:val="0"/>
              <w:marBottom w:val="0"/>
              <w:divBdr>
                <w:top w:val="none" w:sz="0" w:space="0" w:color="auto"/>
                <w:left w:val="none" w:sz="0" w:space="0" w:color="auto"/>
                <w:bottom w:val="none" w:sz="0" w:space="0" w:color="auto"/>
                <w:right w:val="none" w:sz="0" w:space="0" w:color="auto"/>
              </w:divBdr>
            </w:div>
            <w:div w:id="2010406600">
              <w:marLeft w:val="0"/>
              <w:marRight w:val="0"/>
              <w:marTop w:val="0"/>
              <w:marBottom w:val="0"/>
              <w:divBdr>
                <w:top w:val="none" w:sz="0" w:space="0" w:color="auto"/>
                <w:left w:val="none" w:sz="0" w:space="0" w:color="auto"/>
                <w:bottom w:val="none" w:sz="0" w:space="0" w:color="auto"/>
                <w:right w:val="none" w:sz="0" w:space="0" w:color="auto"/>
              </w:divBdr>
            </w:div>
            <w:div w:id="2090610604">
              <w:marLeft w:val="0"/>
              <w:marRight w:val="0"/>
              <w:marTop w:val="0"/>
              <w:marBottom w:val="0"/>
              <w:divBdr>
                <w:top w:val="none" w:sz="0" w:space="0" w:color="auto"/>
                <w:left w:val="none" w:sz="0" w:space="0" w:color="auto"/>
                <w:bottom w:val="none" w:sz="0" w:space="0" w:color="auto"/>
                <w:right w:val="none" w:sz="0" w:space="0" w:color="auto"/>
              </w:divBdr>
            </w:div>
          </w:divsChild>
        </w:div>
        <w:div w:id="1286814912">
          <w:marLeft w:val="0"/>
          <w:marRight w:val="0"/>
          <w:marTop w:val="0"/>
          <w:marBottom w:val="0"/>
          <w:divBdr>
            <w:top w:val="none" w:sz="0" w:space="0" w:color="auto"/>
            <w:left w:val="none" w:sz="0" w:space="0" w:color="auto"/>
            <w:bottom w:val="none" w:sz="0" w:space="0" w:color="auto"/>
            <w:right w:val="none" w:sz="0" w:space="0" w:color="auto"/>
          </w:divBdr>
          <w:divsChild>
            <w:div w:id="438837783">
              <w:marLeft w:val="0"/>
              <w:marRight w:val="0"/>
              <w:marTop w:val="0"/>
              <w:marBottom w:val="0"/>
              <w:divBdr>
                <w:top w:val="none" w:sz="0" w:space="0" w:color="auto"/>
                <w:left w:val="none" w:sz="0" w:space="0" w:color="auto"/>
                <w:bottom w:val="none" w:sz="0" w:space="0" w:color="auto"/>
                <w:right w:val="none" w:sz="0" w:space="0" w:color="auto"/>
              </w:divBdr>
            </w:div>
            <w:div w:id="1045834804">
              <w:marLeft w:val="0"/>
              <w:marRight w:val="0"/>
              <w:marTop w:val="0"/>
              <w:marBottom w:val="0"/>
              <w:divBdr>
                <w:top w:val="none" w:sz="0" w:space="0" w:color="auto"/>
                <w:left w:val="none" w:sz="0" w:space="0" w:color="auto"/>
                <w:bottom w:val="none" w:sz="0" w:space="0" w:color="auto"/>
                <w:right w:val="none" w:sz="0" w:space="0" w:color="auto"/>
              </w:divBdr>
            </w:div>
            <w:div w:id="1051002952">
              <w:marLeft w:val="0"/>
              <w:marRight w:val="0"/>
              <w:marTop w:val="0"/>
              <w:marBottom w:val="0"/>
              <w:divBdr>
                <w:top w:val="none" w:sz="0" w:space="0" w:color="auto"/>
                <w:left w:val="none" w:sz="0" w:space="0" w:color="auto"/>
                <w:bottom w:val="none" w:sz="0" w:space="0" w:color="auto"/>
                <w:right w:val="none" w:sz="0" w:space="0" w:color="auto"/>
              </w:divBdr>
            </w:div>
            <w:div w:id="1683973493">
              <w:marLeft w:val="0"/>
              <w:marRight w:val="0"/>
              <w:marTop w:val="0"/>
              <w:marBottom w:val="0"/>
              <w:divBdr>
                <w:top w:val="none" w:sz="0" w:space="0" w:color="auto"/>
                <w:left w:val="none" w:sz="0" w:space="0" w:color="auto"/>
                <w:bottom w:val="none" w:sz="0" w:space="0" w:color="auto"/>
                <w:right w:val="none" w:sz="0" w:space="0" w:color="auto"/>
              </w:divBdr>
            </w:div>
            <w:div w:id="1781559682">
              <w:marLeft w:val="0"/>
              <w:marRight w:val="0"/>
              <w:marTop w:val="0"/>
              <w:marBottom w:val="0"/>
              <w:divBdr>
                <w:top w:val="none" w:sz="0" w:space="0" w:color="auto"/>
                <w:left w:val="none" w:sz="0" w:space="0" w:color="auto"/>
                <w:bottom w:val="none" w:sz="0" w:space="0" w:color="auto"/>
                <w:right w:val="none" w:sz="0" w:space="0" w:color="auto"/>
              </w:divBdr>
            </w:div>
          </w:divsChild>
        </w:div>
        <w:div w:id="2029024212">
          <w:marLeft w:val="0"/>
          <w:marRight w:val="0"/>
          <w:marTop w:val="0"/>
          <w:marBottom w:val="0"/>
          <w:divBdr>
            <w:top w:val="none" w:sz="0" w:space="0" w:color="auto"/>
            <w:left w:val="none" w:sz="0" w:space="0" w:color="auto"/>
            <w:bottom w:val="none" w:sz="0" w:space="0" w:color="auto"/>
            <w:right w:val="none" w:sz="0" w:space="0" w:color="auto"/>
          </w:divBdr>
        </w:div>
      </w:divsChild>
    </w:div>
    <w:div w:id="2024162883">
      <w:bodyDiv w:val="1"/>
      <w:marLeft w:val="0"/>
      <w:marRight w:val="0"/>
      <w:marTop w:val="0"/>
      <w:marBottom w:val="0"/>
      <w:divBdr>
        <w:top w:val="none" w:sz="0" w:space="0" w:color="auto"/>
        <w:left w:val="none" w:sz="0" w:space="0" w:color="auto"/>
        <w:bottom w:val="none" w:sz="0" w:space="0" w:color="auto"/>
        <w:right w:val="none" w:sz="0" w:space="0" w:color="auto"/>
      </w:divBdr>
      <w:divsChild>
        <w:div w:id="850339797">
          <w:marLeft w:val="0"/>
          <w:marRight w:val="0"/>
          <w:marTop w:val="0"/>
          <w:marBottom w:val="0"/>
          <w:divBdr>
            <w:top w:val="none" w:sz="0" w:space="0" w:color="auto"/>
            <w:left w:val="none" w:sz="0" w:space="0" w:color="auto"/>
            <w:bottom w:val="none" w:sz="0" w:space="0" w:color="auto"/>
            <w:right w:val="none" w:sz="0" w:space="0" w:color="auto"/>
          </w:divBdr>
        </w:div>
        <w:div w:id="953484541">
          <w:marLeft w:val="0"/>
          <w:marRight w:val="0"/>
          <w:marTop w:val="0"/>
          <w:marBottom w:val="0"/>
          <w:divBdr>
            <w:top w:val="none" w:sz="0" w:space="0" w:color="auto"/>
            <w:left w:val="none" w:sz="0" w:space="0" w:color="auto"/>
            <w:bottom w:val="none" w:sz="0" w:space="0" w:color="auto"/>
            <w:right w:val="none" w:sz="0" w:space="0" w:color="auto"/>
          </w:divBdr>
        </w:div>
      </w:divsChild>
    </w:div>
    <w:div w:id="2074967547">
      <w:bodyDiv w:val="1"/>
      <w:marLeft w:val="0"/>
      <w:marRight w:val="0"/>
      <w:marTop w:val="0"/>
      <w:marBottom w:val="0"/>
      <w:divBdr>
        <w:top w:val="none" w:sz="0" w:space="0" w:color="auto"/>
        <w:left w:val="none" w:sz="0" w:space="0" w:color="auto"/>
        <w:bottom w:val="none" w:sz="0" w:space="0" w:color="auto"/>
        <w:right w:val="none" w:sz="0" w:space="0" w:color="auto"/>
      </w:divBdr>
      <w:divsChild>
        <w:div w:id="267666914">
          <w:marLeft w:val="0"/>
          <w:marRight w:val="0"/>
          <w:marTop w:val="0"/>
          <w:marBottom w:val="0"/>
          <w:divBdr>
            <w:top w:val="none" w:sz="0" w:space="0" w:color="auto"/>
            <w:left w:val="none" w:sz="0" w:space="0" w:color="auto"/>
            <w:bottom w:val="none" w:sz="0" w:space="0" w:color="auto"/>
            <w:right w:val="none" w:sz="0" w:space="0" w:color="auto"/>
          </w:divBdr>
        </w:div>
        <w:div w:id="631908156">
          <w:marLeft w:val="0"/>
          <w:marRight w:val="0"/>
          <w:marTop w:val="0"/>
          <w:marBottom w:val="0"/>
          <w:divBdr>
            <w:top w:val="none" w:sz="0" w:space="0" w:color="auto"/>
            <w:left w:val="none" w:sz="0" w:space="0" w:color="auto"/>
            <w:bottom w:val="none" w:sz="0" w:space="0" w:color="auto"/>
            <w:right w:val="none" w:sz="0" w:space="0" w:color="auto"/>
          </w:divBdr>
          <w:divsChild>
            <w:div w:id="1723560438">
              <w:marLeft w:val="0"/>
              <w:marRight w:val="0"/>
              <w:marTop w:val="0"/>
              <w:marBottom w:val="0"/>
              <w:divBdr>
                <w:top w:val="none" w:sz="0" w:space="0" w:color="auto"/>
                <w:left w:val="none" w:sz="0" w:space="0" w:color="auto"/>
                <w:bottom w:val="none" w:sz="0" w:space="0" w:color="auto"/>
                <w:right w:val="none" w:sz="0" w:space="0" w:color="auto"/>
              </w:divBdr>
            </w:div>
          </w:divsChild>
        </w:div>
        <w:div w:id="988943440">
          <w:marLeft w:val="0"/>
          <w:marRight w:val="0"/>
          <w:marTop w:val="0"/>
          <w:marBottom w:val="0"/>
          <w:divBdr>
            <w:top w:val="none" w:sz="0" w:space="0" w:color="auto"/>
            <w:left w:val="none" w:sz="0" w:space="0" w:color="auto"/>
            <w:bottom w:val="none" w:sz="0" w:space="0" w:color="auto"/>
            <w:right w:val="none" w:sz="0" w:space="0" w:color="auto"/>
          </w:divBdr>
        </w:div>
        <w:div w:id="1185557233">
          <w:marLeft w:val="0"/>
          <w:marRight w:val="0"/>
          <w:marTop w:val="0"/>
          <w:marBottom w:val="0"/>
          <w:divBdr>
            <w:top w:val="none" w:sz="0" w:space="0" w:color="auto"/>
            <w:left w:val="none" w:sz="0" w:space="0" w:color="auto"/>
            <w:bottom w:val="none" w:sz="0" w:space="0" w:color="auto"/>
            <w:right w:val="none" w:sz="0" w:space="0" w:color="auto"/>
          </w:divBdr>
        </w:div>
        <w:div w:id="1362515577">
          <w:marLeft w:val="0"/>
          <w:marRight w:val="0"/>
          <w:marTop w:val="0"/>
          <w:marBottom w:val="0"/>
          <w:divBdr>
            <w:top w:val="none" w:sz="0" w:space="0" w:color="auto"/>
            <w:left w:val="none" w:sz="0" w:space="0" w:color="auto"/>
            <w:bottom w:val="none" w:sz="0" w:space="0" w:color="auto"/>
            <w:right w:val="none" w:sz="0" w:space="0" w:color="auto"/>
          </w:divBdr>
        </w:div>
        <w:div w:id="1974828361">
          <w:marLeft w:val="0"/>
          <w:marRight w:val="0"/>
          <w:marTop w:val="0"/>
          <w:marBottom w:val="0"/>
          <w:divBdr>
            <w:top w:val="none" w:sz="0" w:space="0" w:color="auto"/>
            <w:left w:val="none" w:sz="0" w:space="0" w:color="auto"/>
            <w:bottom w:val="none" w:sz="0" w:space="0" w:color="auto"/>
            <w:right w:val="none" w:sz="0" w:space="0" w:color="auto"/>
          </w:divBdr>
        </w:div>
      </w:divsChild>
    </w:div>
    <w:div w:id="2138452948">
      <w:bodyDiv w:val="1"/>
      <w:marLeft w:val="0"/>
      <w:marRight w:val="0"/>
      <w:marTop w:val="0"/>
      <w:marBottom w:val="0"/>
      <w:divBdr>
        <w:top w:val="none" w:sz="0" w:space="0" w:color="auto"/>
        <w:left w:val="none" w:sz="0" w:space="0" w:color="auto"/>
        <w:bottom w:val="none" w:sz="0" w:space="0" w:color="auto"/>
        <w:right w:val="none" w:sz="0" w:space="0" w:color="auto"/>
      </w:divBdr>
      <w:divsChild>
        <w:div w:id="443504775">
          <w:marLeft w:val="0"/>
          <w:marRight w:val="0"/>
          <w:marTop w:val="0"/>
          <w:marBottom w:val="0"/>
          <w:divBdr>
            <w:top w:val="none" w:sz="0" w:space="0" w:color="auto"/>
            <w:left w:val="none" w:sz="0" w:space="0" w:color="auto"/>
            <w:bottom w:val="none" w:sz="0" w:space="0" w:color="auto"/>
            <w:right w:val="none" w:sz="0" w:space="0" w:color="auto"/>
          </w:divBdr>
        </w:div>
        <w:div w:id="1372270752">
          <w:marLeft w:val="0"/>
          <w:marRight w:val="0"/>
          <w:marTop w:val="0"/>
          <w:marBottom w:val="0"/>
          <w:divBdr>
            <w:top w:val="none" w:sz="0" w:space="0" w:color="auto"/>
            <w:left w:val="none" w:sz="0" w:space="0" w:color="auto"/>
            <w:bottom w:val="none" w:sz="0" w:space="0" w:color="auto"/>
            <w:right w:val="none" w:sz="0" w:space="0" w:color="auto"/>
          </w:divBdr>
        </w:div>
        <w:div w:id="190194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u.edu/about/accreditation" TargetMode="Externa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hyperlink" Target="https://nursing.msu.edu/student-resources/student-life" TargetMode="External"/><Relationship Id="rId21" Type="http://schemas.openxmlformats.org/officeDocument/2006/relationships/header" Target="header4.xml"/><Relationship Id="rId34" Type="http://schemas.openxmlformats.org/officeDocument/2006/relationships/hyperlink" Target="https://grad.msu.edu/researchintegrity" TargetMode="External"/><Relationship Id="rId42" Type="http://schemas.openxmlformats.org/officeDocument/2006/relationships/hyperlink" Target="https://www.sigmanursing.org/" TargetMode="External"/><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footer" Target="foot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reg.msu.edu/ROInfo/Notices/Attendance.aspx" TargetMode="External"/><Relationship Id="rId11" Type="http://schemas.openxmlformats.org/officeDocument/2006/relationships/hyperlink" Target="https://nursing.msu.edu/about-us/about-the-college" TargetMode="External"/><Relationship Id="rId24" Type="http://schemas.openxmlformats.org/officeDocument/2006/relationships/header" Target="header6.xml"/><Relationship Id="rId32" Type="http://schemas.openxmlformats.org/officeDocument/2006/relationships/hyperlink" Target="https://nursing.msu.edu/application/files/1117/5457/0725/CORE_Handbook_UPDATED_COPY10715-Accessible_Edited6.pdf" TargetMode="External"/><Relationship Id="rId37" Type="http://schemas.openxmlformats.org/officeDocument/2006/relationships/hyperlink" Target="mailto:CON.StudentAffairs@msu.edu" TargetMode="External"/><Relationship Id="rId40" Type="http://schemas.openxmlformats.org/officeDocument/2006/relationships/hyperlink" Target="https://www.aanp.org/about/about-the-american-association-of-nurse-practitioners-aanp" TargetMode="External"/><Relationship Id="rId45" Type="http://schemas.openxmlformats.org/officeDocument/2006/relationships/footer" Target="footer6.xml"/><Relationship Id="rId53" Type="http://schemas.openxmlformats.org/officeDocument/2006/relationships/header" Target="header12.xm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cnnursing.org/ccne-accreditation" TargetMode="External"/><Relationship Id="rId22" Type="http://schemas.openxmlformats.org/officeDocument/2006/relationships/header" Target="header5.xml"/><Relationship Id="rId27" Type="http://schemas.openxmlformats.org/officeDocument/2006/relationships/hyperlink" Target="https://nursing.msu.edu/graduate/nursepractitioner/curriculum" TargetMode="External"/><Relationship Id="rId30" Type="http://schemas.openxmlformats.org/officeDocument/2006/relationships/hyperlink" Target="https://reg.msu.edu/ROInfo/Calendar/Academic.aspx" TargetMode="External"/><Relationship Id="rId35" Type="http://schemas.openxmlformats.org/officeDocument/2006/relationships/hyperlink" Target="https://ora.msu.edu/train/" TargetMode="External"/><Relationship Id="rId43" Type="http://schemas.openxmlformats.org/officeDocument/2006/relationships/image" Target="media/image1.png"/><Relationship Id="rId48" Type="http://schemas.openxmlformats.org/officeDocument/2006/relationships/footer" Target="footer8.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hyperlink" Target="https://civilrights.msu.edu/policies/"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yperlink" Target="https://nursing.msu.edu/download_file/view/4710/283" TargetMode="External"/><Relationship Id="rId38" Type="http://schemas.openxmlformats.org/officeDocument/2006/relationships/hyperlink" Target="https://cogs.msu.edu/" TargetMode="External"/><Relationship Id="rId46" Type="http://schemas.openxmlformats.org/officeDocument/2006/relationships/footer" Target="footer7.xml"/><Relationship Id="rId20" Type="http://schemas.openxmlformats.org/officeDocument/2006/relationships/footer" Target="footer3.xml"/><Relationship Id="rId41" Type="http://schemas.openxmlformats.org/officeDocument/2006/relationships/hyperlink" Target="https://glcgapna.enpnetwork.com/"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www.apna.org/publications/scope-standards-2/" TargetMode="External"/><Relationship Id="rId36" Type="http://schemas.openxmlformats.org/officeDocument/2006/relationships/hyperlink" Target="https://hrpp.msu.edu/training/index.html" TargetMode="External"/><Relationship Id="rId49" Type="http://schemas.openxmlformats.org/officeDocument/2006/relationships/header" Target="header10.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inclusion.msu.edu/hiring/Observances/index.html" TargetMode="External"/><Relationship Id="rId44" Type="http://schemas.openxmlformats.org/officeDocument/2006/relationships/header" Target="header8.xml"/><Relationship Id="rId52" Type="http://schemas.openxmlformats.org/officeDocument/2006/relationships/hyperlink" Target="https://grad.msu.edu/research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2E27ED0E1351468217F32D25CC13E6" ma:contentTypeVersion="14" ma:contentTypeDescription="Create a new document." ma:contentTypeScope="" ma:versionID="c96afcea2419377ccbd4af687eca1396">
  <xsd:schema xmlns:xsd="http://www.w3.org/2001/XMLSchema" xmlns:xs="http://www.w3.org/2001/XMLSchema" xmlns:p="http://schemas.microsoft.com/office/2006/metadata/properties" xmlns:ns2="68e1e47b-8775-4d9b-b92c-e719305b8c08" xmlns:ns3="7e54217d-b20b-427e-bdb1-0484e5ecbad8" targetNamespace="http://schemas.microsoft.com/office/2006/metadata/properties" ma:root="true" ma:fieldsID="04a42ea5bcfde32385e9497d4c9fb0b2" ns2:_="" ns3:_="">
    <xsd:import namespace="68e1e47b-8775-4d9b-b92c-e719305b8c08"/>
    <xsd:import namespace="7e54217d-b20b-427e-bdb1-0484e5ecba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e47b-8775-4d9b-b92c-e719305b8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be6a3a-f534-4286-815e-9ca400623ed0}" ma:internalName="TaxCatchAll" ma:showField="CatchAllData" ma:web="68e1e47b-8775-4d9b-b92c-e719305b8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54217d-b20b-427e-bdb1-0484e5ecba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e1e47b-8775-4d9b-b92c-e719305b8c08" xsi:nil="true"/>
    <lcf76f155ced4ddcb4097134ff3c332f xmlns="7e54217d-b20b-427e-bdb1-0484e5ecba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FBF2E-6C03-4BAD-BDF2-ECD1A0843F54}">
  <ds:schemaRefs>
    <ds:schemaRef ds:uri="http://schemas.openxmlformats.org/officeDocument/2006/bibliography"/>
  </ds:schemaRefs>
</ds:datastoreItem>
</file>

<file path=customXml/itemProps2.xml><?xml version="1.0" encoding="utf-8"?>
<ds:datastoreItem xmlns:ds="http://schemas.openxmlformats.org/officeDocument/2006/customXml" ds:itemID="{9CA5DC58-A145-4F44-AAFE-72EEB1306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e47b-8775-4d9b-b92c-e719305b8c08"/>
    <ds:schemaRef ds:uri="7e54217d-b20b-427e-bdb1-0484e5ecb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50135-6656-492E-A341-8FB4A2E7746E}">
  <ds:schemaRefs>
    <ds:schemaRef ds:uri="http://schemas.microsoft.com/office/2006/metadata/properties"/>
    <ds:schemaRef ds:uri="http://schemas.microsoft.com/office/infopath/2007/PartnerControls"/>
    <ds:schemaRef ds:uri="68e1e47b-8775-4d9b-b92c-e719305b8c08"/>
    <ds:schemaRef ds:uri="7e54217d-b20b-427e-bdb1-0484e5ecbad8"/>
  </ds:schemaRefs>
</ds:datastoreItem>
</file>

<file path=customXml/itemProps4.xml><?xml version="1.0" encoding="utf-8"?>
<ds:datastoreItem xmlns:ds="http://schemas.openxmlformats.org/officeDocument/2006/customXml" ds:itemID="{C5C63C31-914C-4F69-B37C-73D22A5E67AE}">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4640</Words>
  <Characters>27967</Characters>
  <Application>Microsoft Office Word</Application>
  <DocSecurity>0</DocSecurity>
  <Lines>907</Lines>
  <Paragraphs>443</Paragraphs>
  <ScaleCrop>false</ScaleCrop>
  <HeadingPairs>
    <vt:vector size="2" baseType="variant">
      <vt:variant>
        <vt:lpstr>Title</vt:lpstr>
      </vt:variant>
      <vt:variant>
        <vt:i4>1</vt:i4>
      </vt:variant>
    </vt:vector>
  </HeadingPairs>
  <TitlesOfParts>
    <vt:vector size="1" baseType="lpstr">
      <vt:lpstr>Nurse PRACTITIONER supplementalProgram  Handbook</vt:lpstr>
    </vt:vector>
  </TitlesOfParts>
  <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PRACTITIONER supplementalProgram  Handbook</dc:title>
  <dc:subject/>
  <dc:creator>Lourens, Gayle</dc:creator>
  <cp:keywords/>
  <dc:description/>
  <cp:lastModifiedBy>Johnson, Rebecca</cp:lastModifiedBy>
  <cp:revision>3</cp:revision>
  <cp:lastPrinted>2025-08-11T12:36:00Z</cp:lastPrinted>
  <dcterms:created xsi:type="dcterms:W3CDTF">2026-03-24T16:44:00Z</dcterms:created>
  <dcterms:modified xsi:type="dcterms:W3CDTF">2026-04-01T13:21:00Z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documentId_9205</vt:lpwstr>
  </property>
  <property fmtid="{D5CDD505-2E9C-101B-9397-08002B2CF9AE}" pid="3" name="grammarly_documentContext">
    <vt:lpwstr>{"goals":[],"domain":"general","emotions":[],"dialect":"american"}</vt:lpwstr>
  </property>
  <property fmtid="{D5CDD505-2E9C-101B-9397-08002B2CF9AE}" pid="4" name="ContentTypeId">
    <vt:lpwstr>0x010100112E27ED0E1351468217F32D25CC13E6</vt:lpwstr>
  </property>
</Properties>
</file>