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75"/>
        <w:tblW w:w="13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3870"/>
        <w:gridCol w:w="3999"/>
        <w:gridCol w:w="3725"/>
      </w:tblGrid>
      <w:tr w:rsidR="00172E45" w:rsidRPr="00257986" w14:paraId="7D4F5243" w14:textId="77777777" w:rsidTr="004B62AE">
        <w:trPr>
          <w:trHeight w:val="834"/>
        </w:trPr>
        <w:tc>
          <w:tcPr>
            <w:tcW w:w="13389" w:type="dxa"/>
            <w:gridSpan w:val="4"/>
          </w:tcPr>
          <w:p w14:paraId="48D70E60" w14:textId="4E3CC51E" w:rsidR="00172E45" w:rsidRPr="00257986" w:rsidRDefault="00172E45" w:rsidP="004B62AE">
            <w:pPr>
              <w:pStyle w:val="TableParagraph"/>
              <w:spacing w:line="634" w:lineRule="exact"/>
              <w:ind w:left="2632" w:right="2626"/>
              <w:jc w:val="center"/>
              <w:rPr>
                <w:sz w:val="44"/>
                <w:szCs w:val="20"/>
              </w:rPr>
            </w:pPr>
            <w:r>
              <w:rPr>
                <w:sz w:val="44"/>
                <w:szCs w:val="20"/>
              </w:rPr>
              <w:t>AGPC</w:t>
            </w:r>
            <w:r>
              <w:rPr>
                <w:sz w:val="44"/>
                <w:szCs w:val="20"/>
              </w:rPr>
              <w:t>N</w:t>
            </w:r>
            <w:r w:rsidRPr="00257986">
              <w:rPr>
                <w:sz w:val="44"/>
                <w:szCs w:val="20"/>
              </w:rPr>
              <w:t xml:space="preserve">P </w:t>
            </w:r>
            <w:r>
              <w:rPr>
                <w:sz w:val="44"/>
                <w:szCs w:val="20"/>
              </w:rPr>
              <w:t>DNP</w:t>
            </w:r>
            <w:r w:rsidRPr="00257986">
              <w:rPr>
                <w:sz w:val="44"/>
                <w:szCs w:val="20"/>
              </w:rPr>
              <w:t xml:space="preserve"> Curriculum (Part-time)</w:t>
            </w:r>
          </w:p>
        </w:tc>
      </w:tr>
      <w:tr w:rsidR="00172E45" w:rsidRPr="00257986" w14:paraId="1D8C1ACD" w14:textId="77777777" w:rsidTr="00172E45">
        <w:trPr>
          <w:trHeight w:val="402"/>
        </w:trPr>
        <w:tc>
          <w:tcPr>
            <w:tcW w:w="1795" w:type="dxa"/>
            <w:shd w:val="clear" w:color="auto" w:fill="F2F2F2"/>
          </w:tcPr>
          <w:p w14:paraId="6713C8ED" w14:textId="77777777" w:rsidR="00172E45" w:rsidRPr="00257986" w:rsidRDefault="00172E45" w:rsidP="004B62AE">
            <w:pPr>
              <w:pStyle w:val="TableParagraph"/>
              <w:rPr>
                <w:rFonts w:ascii="Times New Roman"/>
                <w:sz w:val="16"/>
                <w:szCs w:val="20"/>
              </w:rPr>
            </w:pPr>
          </w:p>
        </w:tc>
        <w:tc>
          <w:tcPr>
            <w:tcW w:w="3870" w:type="dxa"/>
            <w:shd w:val="clear" w:color="auto" w:fill="F2F2F2"/>
          </w:tcPr>
          <w:p w14:paraId="7D101E36" w14:textId="77777777" w:rsidR="00172E45" w:rsidRPr="00257986" w:rsidRDefault="00172E45" w:rsidP="004B62AE">
            <w:pPr>
              <w:pStyle w:val="TableParagraph"/>
              <w:spacing w:line="341" w:lineRule="exact"/>
              <w:ind w:left="1459" w:right="1452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Fall</w:t>
            </w:r>
          </w:p>
        </w:tc>
        <w:tc>
          <w:tcPr>
            <w:tcW w:w="3999" w:type="dxa"/>
            <w:shd w:val="clear" w:color="auto" w:fill="F2F2F2"/>
          </w:tcPr>
          <w:p w14:paraId="6E63EFF5" w14:textId="77777777" w:rsidR="00172E45" w:rsidRPr="00257986" w:rsidRDefault="00172E45" w:rsidP="004B62AE">
            <w:pPr>
              <w:pStyle w:val="TableParagraph"/>
              <w:spacing w:line="341" w:lineRule="exact"/>
              <w:ind w:left="1448" w:right="1439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0AF96B0A" w14:textId="77777777" w:rsidR="00172E45" w:rsidRPr="00257986" w:rsidRDefault="00172E45" w:rsidP="004B62AE">
            <w:pPr>
              <w:pStyle w:val="TableParagraph"/>
              <w:spacing w:line="341" w:lineRule="exact"/>
              <w:ind w:left="1361" w:right="1353"/>
              <w:jc w:val="center"/>
              <w:rPr>
                <w:szCs w:val="20"/>
              </w:rPr>
            </w:pPr>
            <w:r w:rsidRPr="00257986">
              <w:rPr>
                <w:szCs w:val="20"/>
              </w:rPr>
              <w:t>Summer</w:t>
            </w:r>
          </w:p>
        </w:tc>
      </w:tr>
      <w:tr w:rsidR="00172E45" w:rsidRPr="00FE6A47" w14:paraId="721E0322" w14:textId="77777777" w:rsidTr="00172E45">
        <w:trPr>
          <w:trHeight w:val="1067"/>
        </w:trPr>
        <w:tc>
          <w:tcPr>
            <w:tcW w:w="1795" w:type="dxa"/>
          </w:tcPr>
          <w:p w14:paraId="78F96C2C" w14:textId="77777777" w:rsidR="00172E45" w:rsidRPr="00FE6A47" w:rsidRDefault="00172E4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1</w:t>
            </w:r>
          </w:p>
          <w:p w14:paraId="13B7CDAC" w14:textId="77777777" w:rsidR="00172E45" w:rsidRPr="00FE6A47" w:rsidRDefault="00172E4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14:paraId="0D59F25D" w14:textId="77777777" w:rsidR="00172E45" w:rsidRPr="00FE6A47" w:rsidRDefault="00172E45" w:rsidP="004B62AE">
            <w:pPr>
              <w:pStyle w:val="TableParagraph"/>
              <w:spacing w:before="1"/>
              <w:ind w:left="107" w:right="82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902 Scientific Foundations for the Advanced Practice Nurse (3 credits)</w:t>
            </w:r>
          </w:p>
          <w:p w14:paraId="4EB39A13" w14:textId="77777777" w:rsidR="00172E45" w:rsidRPr="00FE6A47" w:rsidRDefault="00172E45" w:rsidP="004B62AE">
            <w:pPr>
              <w:pStyle w:val="TableParagraph"/>
              <w:spacing w:before="1"/>
              <w:rPr>
                <w:b/>
                <w:color w:val="000000" w:themeColor="text1"/>
                <w:sz w:val="20"/>
                <w:szCs w:val="20"/>
              </w:rPr>
            </w:pPr>
          </w:p>
          <w:p w14:paraId="5B2A9EE5" w14:textId="77777777" w:rsidR="00172E45" w:rsidRPr="00FE6A47" w:rsidRDefault="00172E45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914: Biostatistics for the APRN (3 credits)</w:t>
            </w:r>
          </w:p>
        </w:tc>
        <w:tc>
          <w:tcPr>
            <w:tcW w:w="3999" w:type="dxa"/>
          </w:tcPr>
          <w:p w14:paraId="0D1EA8C9" w14:textId="77777777" w:rsidR="00172E45" w:rsidRDefault="00172E45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903 Healthcare Informatics (3 credits)</w:t>
            </w:r>
          </w:p>
          <w:p w14:paraId="6C3DE894" w14:textId="77777777" w:rsidR="00172E45" w:rsidRDefault="00172E45" w:rsidP="004B62AE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</w:p>
          <w:p w14:paraId="3CD35DF1" w14:textId="68D5C7E8" w:rsidR="00172E45" w:rsidRPr="00FE6A47" w:rsidRDefault="00172E45" w:rsidP="00172E45">
            <w:pPr>
              <w:pStyle w:val="TableParagraph"/>
              <w:ind w:left="107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NUR 906 Leadership (3 credits)</w:t>
            </w:r>
          </w:p>
        </w:tc>
        <w:tc>
          <w:tcPr>
            <w:tcW w:w="3725" w:type="dxa"/>
          </w:tcPr>
          <w:p w14:paraId="13C7C6B0" w14:textId="77777777" w:rsidR="00172E45" w:rsidRPr="00FE6A47" w:rsidRDefault="00172E45" w:rsidP="004B62AE">
            <w:pPr>
              <w:pStyle w:val="TableParagraph"/>
              <w:ind w:left="106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>NUR 904 Health Policy &amp; Advocacy (3 credits)</w:t>
            </w:r>
          </w:p>
        </w:tc>
      </w:tr>
      <w:tr w:rsidR="00172E45" w:rsidRPr="00FE6A47" w14:paraId="70B56F43" w14:textId="77777777" w:rsidTr="00172E45">
        <w:trPr>
          <w:trHeight w:val="357"/>
        </w:trPr>
        <w:tc>
          <w:tcPr>
            <w:tcW w:w="1795" w:type="dxa"/>
          </w:tcPr>
          <w:p w14:paraId="046B2E36" w14:textId="77777777" w:rsidR="00172E45" w:rsidRPr="00FE6A47" w:rsidRDefault="00172E4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1ED86EAA" w14:textId="77777777" w:rsidR="00172E45" w:rsidRPr="00FE6A47" w:rsidRDefault="00172E45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999" w:type="dxa"/>
          </w:tcPr>
          <w:p w14:paraId="701A2734" w14:textId="77777777" w:rsidR="00172E45" w:rsidRPr="00FE6A47" w:rsidRDefault="00172E45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 xml:space="preserve">Credits: 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3725" w:type="dxa"/>
          </w:tcPr>
          <w:p w14:paraId="365EDF9E" w14:textId="77777777" w:rsidR="00172E45" w:rsidRPr="00FE6A47" w:rsidRDefault="00172E45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3</w:t>
            </w:r>
          </w:p>
        </w:tc>
      </w:tr>
      <w:tr w:rsidR="00172E45" w:rsidRPr="00FE6A47" w14:paraId="1E78AF75" w14:textId="77777777" w:rsidTr="00172E45">
        <w:trPr>
          <w:trHeight w:val="342"/>
        </w:trPr>
        <w:tc>
          <w:tcPr>
            <w:tcW w:w="1795" w:type="dxa"/>
            <w:shd w:val="clear" w:color="auto" w:fill="F2F2F2"/>
          </w:tcPr>
          <w:p w14:paraId="7B7A4663" w14:textId="77777777" w:rsidR="00172E45" w:rsidRPr="00FE6A47" w:rsidRDefault="00172E4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  <w:shd w:val="clear" w:color="auto" w:fill="F2F2F2"/>
          </w:tcPr>
          <w:p w14:paraId="1CEB3748" w14:textId="77777777" w:rsidR="00172E45" w:rsidRPr="00FE6A47" w:rsidRDefault="00172E45" w:rsidP="004B62AE">
            <w:pPr>
              <w:pStyle w:val="TableParagraph"/>
              <w:spacing w:line="323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999" w:type="dxa"/>
            <w:shd w:val="clear" w:color="auto" w:fill="F2F2F2"/>
          </w:tcPr>
          <w:p w14:paraId="06B48D9E" w14:textId="77777777" w:rsidR="00172E45" w:rsidRPr="00FE6A47" w:rsidRDefault="00172E45" w:rsidP="004B62AE">
            <w:pPr>
              <w:pStyle w:val="TableParagraph"/>
              <w:spacing w:line="323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57A98C50" w14:textId="77777777" w:rsidR="00172E45" w:rsidRPr="00FE6A47" w:rsidRDefault="00172E45" w:rsidP="004B62AE">
            <w:pPr>
              <w:pStyle w:val="TableParagraph"/>
              <w:spacing w:line="323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172E45" w:rsidRPr="00FE6A47" w14:paraId="2BEF670F" w14:textId="77777777" w:rsidTr="00172E45">
        <w:trPr>
          <w:trHeight w:val="1517"/>
        </w:trPr>
        <w:tc>
          <w:tcPr>
            <w:tcW w:w="1795" w:type="dxa"/>
          </w:tcPr>
          <w:p w14:paraId="0B5F8847" w14:textId="77777777" w:rsidR="00172E45" w:rsidRPr="00FE6A47" w:rsidRDefault="00172E4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2</w:t>
            </w:r>
          </w:p>
          <w:p w14:paraId="6AFBC8C8" w14:textId="77777777" w:rsidR="00172E45" w:rsidRPr="00FE6A47" w:rsidRDefault="00172E4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14:paraId="58529B50" w14:textId="77777777" w:rsidR="00172E45" w:rsidRPr="00FE6A47" w:rsidRDefault="00172E45" w:rsidP="004B62AE">
            <w:pPr>
              <w:pStyle w:val="TableParagraph"/>
              <w:ind w:left="107" w:right="130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905 Pt. Safety, Quality Improvement &amp; Quality Management in Healthcare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  <w:p w14:paraId="741D333C" w14:textId="77777777" w:rsidR="00172E45" w:rsidRPr="00FE6A47" w:rsidRDefault="00172E45" w:rsidP="004B62AE">
            <w:pPr>
              <w:pStyle w:val="TableParagraph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  <w:p w14:paraId="1F438992" w14:textId="77777777" w:rsidR="00172E45" w:rsidRPr="00FE6A47" w:rsidRDefault="00172E45" w:rsidP="004B62AE">
            <w:pPr>
              <w:pStyle w:val="TableParagraph"/>
              <w:spacing w:before="1"/>
              <w:ind w:left="107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907 Adv. Pathophysiology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</w:tc>
        <w:tc>
          <w:tcPr>
            <w:tcW w:w="3999" w:type="dxa"/>
          </w:tcPr>
          <w:p w14:paraId="7D017AC8" w14:textId="77777777" w:rsidR="00172E45" w:rsidRPr="00FE6A47" w:rsidRDefault="00172E45" w:rsidP="004B62AE">
            <w:pPr>
              <w:pStyle w:val="TableParagraph"/>
              <w:spacing w:before="1"/>
              <w:rPr>
                <w:rFonts w:ascii="Times New Roman"/>
                <w:color w:val="000000" w:themeColor="text1"/>
                <w:sz w:val="18"/>
                <w:szCs w:val="18"/>
              </w:rPr>
            </w:pPr>
          </w:p>
          <w:p w14:paraId="3CD03534" w14:textId="77777777" w:rsidR="00172E45" w:rsidRPr="00FE6A47" w:rsidRDefault="00172E45" w:rsidP="004B62AE">
            <w:pPr>
              <w:pStyle w:val="TableParagraph"/>
              <w:ind w:left="108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909 Adv. Pharmacology (</w:t>
            </w:r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  <w:p w14:paraId="1A95F11F" w14:textId="77777777" w:rsidR="00172E45" w:rsidRPr="00FE6A47" w:rsidRDefault="00172E45" w:rsidP="004B62AE">
            <w:pPr>
              <w:pStyle w:val="TableParagraph"/>
              <w:ind w:left="108"/>
              <w:rPr>
                <w:color w:val="000000" w:themeColor="text1"/>
                <w:sz w:val="18"/>
                <w:szCs w:val="18"/>
              </w:rPr>
            </w:pPr>
          </w:p>
          <w:p w14:paraId="054FF4F4" w14:textId="77777777" w:rsidR="00172E45" w:rsidRPr="00FE6A47" w:rsidRDefault="00172E45" w:rsidP="004B62AE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 xml:space="preserve">NUR 912 </w:t>
            </w:r>
            <w:r w:rsidRPr="00FE6A47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 xml:space="preserve">Health Promotion and Population Health for the Primary Care </w:t>
            </w:r>
            <w:proofErr w:type="gramStart"/>
            <w:r w:rsidRPr="00FE6A47">
              <w:rPr>
                <w:rStyle w:val="normaltextrun"/>
                <w:color w:val="000000"/>
                <w:sz w:val="18"/>
                <w:szCs w:val="18"/>
                <w:shd w:val="clear" w:color="auto" w:fill="FFFFFF"/>
              </w:rPr>
              <w:t>NP</w:t>
            </w:r>
            <w:r w:rsidRPr="00FE6A47">
              <w:rPr>
                <w:rStyle w:val="eop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FE6A47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gramEnd"/>
            <w:r w:rsidRPr="00FE6A47">
              <w:rPr>
                <w:color w:val="000000" w:themeColor="text1"/>
                <w:sz w:val="20"/>
                <w:szCs w:val="20"/>
              </w:rPr>
              <w:t>3 credits)</w:t>
            </w:r>
          </w:p>
        </w:tc>
        <w:tc>
          <w:tcPr>
            <w:tcW w:w="3725" w:type="dxa"/>
          </w:tcPr>
          <w:p w14:paraId="6774DB14" w14:textId="77777777" w:rsidR="00172E45" w:rsidRPr="00FE6A47" w:rsidRDefault="00172E45" w:rsidP="004B62AE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>NUR 908 Adv. Physical Assessment</w:t>
            </w:r>
            <w:r w:rsidRPr="00FE6A47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FE6A47">
              <w:rPr>
                <w:color w:val="000000" w:themeColor="text1"/>
                <w:sz w:val="18"/>
                <w:szCs w:val="18"/>
              </w:rPr>
              <w:t>(3)</w:t>
            </w:r>
          </w:p>
          <w:p w14:paraId="09056F14" w14:textId="77777777" w:rsidR="00172E45" w:rsidRPr="00FE6A47" w:rsidRDefault="00172E45" w:rsidP="004B62AE">
            <w:pPr>
              <w:pStyle w:val="TableParagraph"/>
              <w:spacing w:before="1"/>
              <w:ind w:left="147"/>
              <w:rPr>
                <w:color w:val="000000" w:themeColor="text1"/>
                <w:sz w:val="18"/>
                <w:szCs w:val="18"/>
              </w:rPr>
            </w:pPr>
            <w:r w:rsidRPr="00FE6A47">
              <w:rPr>
                <w:color w:val="000000" w:themeColor="text1"/>
                <w:sz w:val="18"/>
                <w:szCs w:val="18"/>
              </w:rPr>
              <w:t xml:space="preserve">[2 didactic: 1 simulation lab] </w:t>
            </w:r>
          </w:p>
          <w:p w14:paraId="3082F974" w14:textId="77777777" w:rsidR="00172E45" w:rsidRPr="00FE6A47" w:rsidRDefault="00172E45" w:rsidP="004B62AE">
            <w:pPr>
              <w:pStyle w:val="TableParagraph"/>
              <w:ind w:left="101" w:right="432"/>
              <w:rPr>
                <w:color w:val="000000" w:themeColor="text1"/>
                <w:sz w:val="18"/>
                <w:szCs w:val="18"/>
              </w:rPr>
            </w:pPr>
          </w:p>
          <w:p w14:paraId="01977EFD" w14:textId="5D5D93F5" w:rsidR="00172E45" w:rsidRPr="00FE6A47" w:rsidRDefault="00172E45" w:rsidP="00172E45">
            <w:pPr>
              <w:pStyle w:val="TableParagraph"/>
              <w:ind w:left="106"/>
              <w:rPr>
                <w:color w:val="000000" w:themeColor="text1"/>
                <w:sz w:val="18"/>
                <w:szCs w:val="18"/>
              </w:rPr>
            </w:pPr>
            <w:r w:rsidRPr="00864AA5">
              <w:rPr>
                <w:color w:val="000000" w:themeColor="text1"/>
                <w:sz w:val="20"/>
                <w:szCs w:val="20"/>
              </w:rPr>
              <w:t xml:space="preserve">NUR 942 Intro to diagnostic reasoning for the </w:t>
            </w: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AGPCNP</w:t>
            </w:r>
            <w:r w:rsidRPr="00864AA5">
              <w:rPr>
                <w:color w:val="000000" w:themeColor="text1"/>
                <w:sz w:val="20"/>
                <w:szCs w:val="20"/>
              </w:rPr>
              <w:t xml:space="preserve"> (3 credits) [2 </w:t>
            </w:r>
            <w:proofErr w:type="spellStart"/>
            <w:r w:rsidRPr="00864AA5">
              <w:rPr>
                <w:color w:val="000000" w:themeColor="text1"/>
                <w:sz w:val="20"/>
                <w:szCs w:val="20"/>
              </w:rPr>
              <w:t>cr</w:t>
            </w:r>
            <w:proofErr w:type="spellEnd"/>
            <w:r w:rsidRPr="00864AA5">
              <w:rPr>
                <w:color w:val="000000" w:themeColor="text1"/>
                <w:sz w:val="20"/>
                <w:szCs w:val="20"/>
              </w:rPr>
              <w:t xml:space="preserve"> didactic, 1 credit (</w:t>
            </w:r>
            <w:r w:rsidRPr="00864AA5">
              <w:rPr>
                <w:i/>
                <w:iCs/>
                <w:color w:val="000000" w:themeColor="text1"/>
                <w:sz w:val="20"/>
                <w:szCs w:val="20"/>
              </w:rPr>
              <w:t>45 hours simulation lab]</w:t>
            </w:r>
          </w:p>
        </w:tc>
      </w:tr>
      <w:tr w:rsidR="00172E45" w:rsidRPr="00FE6A47" w14:paraId="1D180123" w14:textId="77777777" w:rsidTr="00172E45">
        <w:trPr>
          <w:trHeight w:val="335"/>
        </w:trPr>
        <w:tc>
          <w:tcPr>
            <w:tcW w:w="1795" w:type="dxa"/>
          </w:tcPr>
          <w:p w14:paraId="1A51784E" w14:textId="77777777" w:rsidR="00172E45" w:rsidRPr="00FE6A47" w:rsidRDefault="00172E4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4280FCC0" w14:textId="77777777" w:rsidR="00172E45" w:rsidRPr="00FE6A47" w:rsidRDefault="00172E45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999" w:type="dxa"/>
          </w:tcPr>
          <w:p w14:paraId="696D1A9E" w14:textId="77777777" w:rsidR="00172E45" w:rsidRPr="00FE6A47" w:rsidRDefault="00172E45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725" w:type="dxa"/>
          </w:tcPr>
          <w:p w14:paraId="19A2FEDC" w14:textId="77777777" w:rsidR="00172E45" w:rsidRPr="00FE6A47" w:rsidRDefault="00172E45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 xml:space="preserve">Credits: </w:t>
            </w:r>
            <w:r>
              <w:rPr>
                <w:color w:val="000000" w:themeColor="text1"/>
              </w:rPr>
              <w:t>6</w:t>
            </w:r>
          </w:p>
        </w:tc>
      </w:tr>
      <w:tr w:rsidR="00172E45" w:rsidRPr="00FE6A47" w14:paraId="3F043ACA" w14:textId="77777777" w:rsidTr="00172E45">
        <w:trPr>
          <w:trHeight w:val="66"/>
        </w:trPr>
        <w:tc>
          <w:tcPr>
            <w:tcW w:w="1795" w:type="dxa"/>
            <w:shd w:val="clear" w:color="auto" w:fill="F2F2F2"/>
          </w:tcPr>
          <w:p w14:paraId="3CF04C92" w14:textId="77777777" w:rsidR="00172E45" w:rsidRPr="00FE6A47" w:rsidRDefault="00172E4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  <w:shd w:val="clear" w:color="auto" w:fill="F2F2F2"/>
          </w:tcPr>
          <w:p w14:paraId="69B640FF" w14:textId="77777777" w:rsidR="00172E45" w:rsidRPr="00FE6A47" w:rsidRDefault="00172E45" w:rsidP="004B62AE">
            <w:pPr>
              <w:pStyle w:val="TableParagraph"/>
              <w:spacing w:line="341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999" w:type="dxa"/>
            <w:shd w:val="clear" w:color="auto" w:fill="F2F2F2"/>
          </w:tcPr>
          <w:p w14:paraId="0FE86D2D" w14:textId="77777777" w:rsidR="00172E45" w:rsidRPr="00FE6A47" w:rsidRDefault="00172E45" w:rsidP="004B62AE">
            <w:pPr>
              <w:pStyle w:val="TableParagraph"/>
              <w:spacing w:line="341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62B11875" w14:textId="77777777" w:rsidR="00172E45" w:rsidRPr="00FE6A47" w:rsidRDefault="00172E45" w:rsidP="004B62AE">
            <w:pPr>
              <w:pStyle w:val="TableParagraph"/>
              <w:spacing w:line="341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172E45" w:rsidRPr="00FE6A47" w14:paraId="0FC34DA0" w14:textId="77777777" w:rsidTr="00172E45">
        <w:trPr>
          <w:trHeight w:val="1985"/>
        </w:trPr>
        <w:tc>
          <w:tcPr>
            <w:tcW w:w="1795" w:type="dxa"/>
          </w:tcPr>
          <w:p w14:paraId="3C414EA0" w14:textId="77777777" w:rsidR="00172E45" w:rsidRPr="00FE6A47" w:rsidRDefault="00172E4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3</w:t>
            </w:r>
          </w:p>
          <w:p w14:paraId="3072271E" w14:textId="77777777" w:rsidR="00172E45" w:rsidRPr="00FE6A47" w:rsidRDefault="00172E45" w:rsidP="004B62AE">
            <w:pPr>
              <w:pStyle w:val="TableParagraph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14:paraId="26537F52" w14:textId="77777777" w:rsidR="00172E45" w:rsidRPr="00FE6A47" w:rsidRDefault="00172E45" w:rsidP="004B62AE">
            <w:pPr>
              <w:pStyle w:val="TableParagraph"/>
              <w:spacing w:before="1"/>
              <w:ind w:left="4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NUR 925 Clinical Diagnosis &amp; Management for the FNP I (6 credits) [3 didactic: 3 clinical] </w:t>
            </w:r>
          </w:p>
          <w:p w14:paraId="6C4822F6" w14:textId="77777777" w:rsidR="00172E45" w:rsidRPr="00FE6A47" w:rsidRDefault="00172E45" w:rsidP="004B62AE">
            <w:pPr>
              <w:pStyle w:val="TableParagraph"/>
              <w:spacing w:before="1"/>
              <w:ind w:left="47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 clinical hours + 4 simulation</w:t>
            </w:r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</w:p>
        </w:tc>
        <w:tc>
          <w:tcPr>
            <w:tcW w:w="3999" w:type="dxa"/>
          </w:tcPr>
          <w:p w14:paraId="26721DB9" w14:textId="77777777" w:rsidR="00172E45" w:rsidRPr="00FE6A47" w:rsidRDefault="00172E45" w:rsidP="004B62AE">
            <w:pPr>
              <w:pStyle w:val="TableParagraph"/>
              <w:spacing w:line="219" w:lineRule="exact"/>
              <w:ind w:left="46"/>
              <w:rPr>
                <w:color w:val="000000" w:themeColor="text1"/>
                <w:sz w:val="20"/>
                <w:szCs w:val="20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NUR 916 Clinical Diagnosis &amp; Management for the Primary Care NP (6 </w:t>
            </w:r>
            <w:proofErr w:type="gramStart"/>
            <w:r w:rsidRPr="00FE6A47">
              <w:rPr>
                <w:color w:val="000000" w:themeColor="text1"/>
                <w:sz w:val="20"/>
                <w:szCs w:val="20"/>
              </w:rPr>
              <w:t>credits)  [</w:t>
            </w:r>
            <w:proofErr w:type="gramEnd"/>
            <w:r w:rsidRPr="00FE6A47">
              <w:rPr>
                <w:color w:val="000000" w:themeColor="text1"/>
                <w:sz w:val="20"/>
                <w:szCs w:val="20"/>
              </w:rPr>
              <w:t>3</w:t>
            </w:r>
          </w:p>
          <w:p w14:paraId="02EAFA7B" w14:textId="77777777" w:rsidR="00172E45" w:rsidRPr="00FE6A47" w:rsidRDefault="00172E45" w:rsidP="004B62AE">
            <w:pPr>
              <w:pStyle w:val="TableParagraph"/>
              <w:spacing w:line="219" w:lineRule="exact"/>
              <w:ind w:left="46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didactic: 3 </w:t>
            </w:r>
            <w:proofErr w:type="gramStart"/>
            <w:r w:rsidRPr="00FE6A47">
              <w:rPr>
                <w:color w:val="000000" w:themeColor="text1"/>
                <w:sz w:val="20"/>
                <w:szCs w:val="20"/>
              </w:rPr>
              <w:t xml:space="preserve">clinical] </w:t>
            </w:r>
            <w:r w:rsidRPr="00FE6A47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</w:t>
            </w:r>
            <w:proofErr w:type="gramEnd"/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clinical hours + 4 simulation</w:t>
            </w:r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</w:p>
          <w:p w14:paraId="0B9803F9" w14:textId="77777777" w:rsidR="00172E45" w:rsidRPr="00FE6A47" w:rsidRDefault="00172E45" w:rsidP="004B62AE">
            <w:pPr>
              <w:pStyle w:val="TableParagraph"/>
              <w:spacing w:line="219" w:lineRule="exact"/>
              <w:ind w:left="46"/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C54BD3D" w14:textId="77777777" w:rsidR="00172E45" w:rsidRPr="00864AA5" w:rsidRDefault="00172E45" w:rsidP="00172E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64A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94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864AA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64AA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Gerontologic concepts for the </w:t>
            </w:r>
            <w:r w:rsidRPr="00864AA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377C16C" w14:textId="484AEB9A" w:rsidR="00172E45" w:rsidRPr="00172E45" w:rsidRDefault="00172E45" w:rsidP="00172E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AGPCNP</w:t>
            </w:r>
            <w:r w:rsidRPr="00864AA5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  <w:r w:rsidRPr="00864AA5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864A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(</w:t>
            </w:r>
            <w:proofErr w:type="gramEnd"/>
            <w:r w:rsidRPr="00864A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864A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credits)  </w:t>
            </w:r>
            <w:r w:rsidRPr="00864AA5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5</w:t>
            </w:r>
            <w:proofErr w:type="gramEnd"/>
            <w:r w:rsidRPr="00864AA5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864AA5">
              <w:rPr>
                <w:rFonts w:asciiTheme="minorHAnsi" w:eastAsiaTheme="minorEastAsia" w:hAnsiTheme="minorHAnsi" w:cstheme="minorHAnsi"/>
                <w:i/>
                <w:iCs/>
                <w:color w:val="000000" w:themeColor="text1"/>
                <w:sz w:val="20"/>
                <w:szCs w:val="20"/>
              </w:rPr>
              <w:t>hours simulation lab</w:t>
            </w:r>
          </w:p>
        </w:tc>
        <w:tc>
          <w:tcPr>
            <w:tcW w:w="3725" w:type="dxa"/>
          </w:tcPr>
          <w:p w14:paraId="34443C7A" w14:textId="77777777" w:rsidR="00172E45" w:rsidRDefault="00172E45" w:rsidP="004B62AE">
            <w:pPr>
              <w:pStyle w:val="TableParagraph"/>
              <w:spacing w:before="1"/>
              <w:ind w:left="106" w:right="84"/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E6A47">
              <w:rPr>
                <w:color w:val="000000" w:themeColor="text1"/>
                <w:sz w:val="20"/>
                <w:szCs w:val="20"/>
              </w:rPr>
              <w:t xml:space="preserve">NUR 927 Clinical Diagnosis &amp; Management for the AGPCNP II (6 credits) [3 didactic: 3 </w:t>
            </w:r>
            <w:proofErr w:type="gramStart"/>
            <w:r w:rsidRPr="00FE6A47">
              <w:rPr>
                <w:color w:val="000000" w:themeColor="text1"/>
                <w:sz w:val="20"/>
                <w:szCs w:val="20"/>
              </w:rPr>
              <w:t xml:space="preserve">clinical]  </w:t>
            </w:r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180</w:t>
            </w:r>
            <w:proofErr w:type="gramEnd"/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 clinical hours + 4 simulation </w:t>
            </w:r>
            <w:proofErr w:type="gramStart"/>
            <w:r w:rsidRPr="00FE6A47">
              <w:rPr>
                <w:rStyle w:val="normaltextrun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lab</w:t>
            </w:r>
            <w:proofErr w:type="gramEnd"/>
            <w:r w:rsidRPr="00FE6A47">
              <w:rPr>
                <w:rStyle w:val="eop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38D0F1E8" w14:textId="77777777" w:rsidR="00172E45" w:rsidRDefault="00172E45" w:rsidP="004B62AE">
            <w:pPr>
              <w:pStyle w:val="TableParagraph"/>
              <w:spacing w:before="1"/>
              <w:ind w:left="106" w:right="84"/>
              <w:rPr>
                <w:rStyle w:val="eop"/>
                <w:shd w:val="clear" w:color="auto" w:fill="FFFFFF"/>
              </w:rPr>
            </w:pPr>
          </w:p>
          <w:p w14:paraId="0904948B" w14:textId="5E4021CD" w:rsidR="00172E45" w:rsidRPr="00172E45" w:rsidRDefault="00172E45" w:rsidP="00172E45">
            <w:pPr>
              <w:pStyle w:val="TableParagraph"/>
              <w:spacing w:before="1"/>
              <w:ind w:left="106" w:right="84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961F6E">
              <w:rPr>
                <w:rStyle w:val="eop"/>
                <w:sz w:val="20"/>
                <w:szCs w:val="20"/>
                <w:shd w:val="clear" w:color="auto" w:fill="FFFFFF"/>
              </w:rPr>
              <w:t>NUR 995: DNP Project 1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 xml:space="preserve"> (4 </w:t>
            </w:r>
            <w:proofErr w:type="gramStart"/>
            <w:r>
              <w:rPr>
                <w:rStyle w:val="eop"/>
                <w:sz w:val="20"/>
                <w:szCs w:val="20"/>
                <w:shd w:val="clear" w:color="auto" w:fill="FFFFFF"/>
              </w:rPr>
              <w:t>credits)  [</w:t>
            </w:r>
            <w:proofErr w:type="gramEnd"/>
            <w:r>
              <w:rPr>
                <w:rStyle w:val="eop"/>
                <w:sz w:val="20"/>
                <w:szCs w:val="20"/>
                <w:shd w:val="clear" w:color="auto" w:fill="FFFFFF"/>
              </w:rPr>
              <w:t xml:space="preserve">2 credits didactic, 2 credits project </w:t>
            </w:r>
            <w:proofErr w:type="gramStart"/>
            <w:r>
              <w:rPr>
                <w:rStyle w:val="eop"/>
                <w:sz w:val="20"/>
                <w:szCs w:val="20"/>
                <w:shd w:val="clear" w:color="auto" w:fill="FFFFFF"/>
              </w:rPr>
              <w:t xml:space="preserve">hours]  </w:t>
            </w:r>
            <w:r w:rsidRPr="00543A8E">
              <w:rPr>
                <w:rStyle w:val="eop"/>
                <w:i/>
                <w:iCs/>
                <w:sz w:val="20"/>
                <w:szCs w:val="20"/>
                <w:shd w:val="clear" w:color="auto" w:fill="FFFFFF"/>
              </w:rPr>
              <w:t>60</w:t>
            </w:r>
            <w:proofErr w:type="gramEnd"/>
            <w:r w:rsidRPr="00543A8E">
              <w:rPr>
                <w:rStyle w:val="eop"/>
                <w:i/>
                <w:iCs/>
                <w:sz w:val="20"/>
                <w:szCs w:val="20"/>
                <w:shd w:val="clear" w:color="auto" w:fill="FFFFFF"/>
              </w:rPr>
              <w:t xml:space="preserve"> Project hours</w:t>
            </w:r>
          </w:p>
        </w:tc>
      </w:tr>
      <w:tr w:rsidR="00172E45" w:rsidRPr="00FE6A47" w14:paraId="7601A634" w14:textId="77777777" w:rsidTr="00172E45">
        <w:trPr>
          <w:trHeight w:val="312"/>
        </w:trPr>
        <w:tc>
          <w:tcPr>
            <w:tcW w:w="1795" w:type="dxa"/>
          </w:tcPr>
          <w:p w14:paraId="52859E48" w14:textId="77777777" w:rsidR="00172E45" w:rsidRPr="00FE6A47" w:rsidRDefault="00172E4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6B1621F8" w14:textId="77777777" w:rsidR="00172E45" w:rsidRPr="00FE6A47" w:rsidRDefault="00172E45" w:rsidP="004B62AE">
            <w:pPr>
              <w:pStyle w:val="TableParagraph"/>
              <w:spacing w:line="268" w:lineRule="exact"/>
              <w:ind w:left="1459" w:right="1453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6</w:t>
            </w:r>
          </w:p>
        </w:tc>
        <w:tc>
          <w:tcPr>
            <w:tcW w:w="3999" w:type="dxa"/>
          </w:tcPr>
          <w:p w14:paraId="4B2223ED" w14:textId="77777777" w:rsidR="00172E45" w:rsidRPr="00FE6A47" w:rsidRDefault="00172E45" w:rsidP="004B62AE">
            <w:pPr>
              <w:pStyle w:val="TableParagraph"/>
              <w:spacing w:line="268" w:lineRule="exact"/>
              <w:ind w:left="1451" w:right="1439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Credits: 8</w:t>
            </w:r>
          </w:p>
        </w:tc>
        <w:tc>
          <w:tcPr>
            <w:tcW w:w="3725" w:type="dxa"/>
          </w:tcPr>
          <w:p w14:paraId="77C9063F" w14:textId="77777777" w:rsidR="00172E45" w:rsidRPr="00FE6A47" w:rsidRDefault="00172E45" w:rsidP="004B62AE">
            <w:pPr>
              <w:pStyle w:val="TableParagraph"/>
              <w:spacing w:line="268" w:lineRule="exact"/>
              <w:ind w:left="1361" w:right="1352"/>
              <w:jc w:val="center"/>
              <w:rPr>
                <w:color w:val="000000" w:themeColor="text1"/>
              </w:rPr>
            </w:pPr>
            <w:r w:rsidRPr="00FE6A47">
              <w:rPr>
                <w:color w:val="000000" w:themeColor="text1"/>
              </w:rPr>
              <w:t>Credits</w:t>
            </w:r>
            <w:r>
              <w:rPr>
                <w:color w:val="000000" w:themeColor="text1"/>
              </w:rPr>
              <w:t>:10</w:t>
            </w:r>
          </w:p>
        </w:tc>
      </w:tr>
      <w:tr w:rsidR="00172E45" w:rsidRPr="00FE6A47" w14:paraId="34D3F45A" w14:textId="77777777" w:rsidTr="00172E45">
        <w:trPr>
          <w:trHeight w:val="340"/>
        </w:trPr>
        <w:tc>
          <w:tcPr>
            <w:tcW w:w="1795" w:type="dxa"/>
            <w:shd w:val="clear" w:color="auto" w:fill="F2F2F2"/>
          </w:tcPr>
          <w:p w14:paraId="38521AE4" w14:textId="77777777" w:rsidR="00172E45" w:rsidRPr="00FE6A47" w:rsidRDefault="00172E45" w:rsidP="004B62A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  <w:shd w:val="clear" w:color="auto" w:fill="F2F2F2"/>
          </w:tcPr>
          <w:p w14:paraId="40DE7C5D" w14:textId="77777777" w:rsidR="00172E45" w:rsidRPr="00FE6A47" w:rsidRDefault="00172E45" w:rsidP="004B62AE">
            <w:pPr>
              <w:pStyle w:val="TableParagraph"/>
              <w:spacing w:line="320" w:lineRule="exact"/>
              <w:ind w:left="1459" w:right="1452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Fall</w:t>
            </w:r>
          </w:p>
        </w:tc>
        <w:tc>
          <w:tcPr>
            <w:tcW w:w="3999" w:type="dxa"/>
            <w:shd w:val="clear" w:color="auto" w:fill="F2F2F2"/>
          </w:tcPr>
          <w:p w14:paraId="3255C5F7" w14:textId="77777777" w:rsidR="00172E45" w:rsidRPr="00FE6A47" w:rsidRDefault="00172E45" w:rsidP="004B62AE">
            <w:pPr>
              <w:pStyle w:val="TableParagraph"/>
              <w:spacing w:line="320" w:lineRule="exact"/>
              <w:ind w:left="1448" w:right="1439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Spring</w:t>
            </w:r>
          </w:p>
        </w:tc>
        <w:tc>
          <w:tcPr>
            <w:tcW w:w="3725" w:type="dxa"/>
            <w:shd w:val="clear" w:color="auto" w:fill="F2F2F2"/>
          </w:tcPr>
          <w:p w14:paraId="1F9867D4" w14:textId="77777777" w:rsidR="00172E45" w:rsidRPr="00FE6A47" w:rsidRDefault="00172E45" w:rsidP="004B62AE">
            <w:pPr>
              <w:pStyle w:val="TableParagraph"/>
              <w:spacing w:line="320" w:lineRule="exact"/>
              <w:ind w:left="1361" w:right="1353"/>
              <w:jc w:val="center"/>
              <w:rPr>
                <w:color w:val="000000" w:themeColor="text1"/>
                <w:sz w:val="28"/>
              </w:rPr>
            </w:pPr>
            <w:r w:rsidRPr="00FE6A47">
              <w:rPr>
                <w:color w:val="000000" w:themeColor="text1"/>
                <w:sz w:val="28"/>
              </w:rPr>
              <w:t>Summer</w:t>
            </w:r>
          </w:p>
        </w:tc>
      </w:tr>
      <w:tr w:rsidR="00172E45" w:rsidRPr="00FE6A47" w14:paraId="18BC84B5" w14:textId="77777777" w:rsidTr="00172E45">
        <w:trPr>
          <w:trHeight w:val="620"/>
        </w:trPr>
        <w:tc>
          <w:tcPr>
            <w:tcW w:w="1795" w:type="dxa"/>
          </w:tcPr>
          <w:p w14:paraId="5C0B4234" w14:textId="77777777" w:rsidR="00172E45" w:rsidRPr="00FE6A47" w:rsidRDefault="00172E45" w:rsidP="004B62AE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32"/>
              </w:rPr>
            </w:pPr>
            <w:r w:rsidRPr="00FE6A47">
              <w:rPr>
                <w:b/>
                <w:sz w:val="32"/>
              </w:rPr>
              <w:t>Year 4</w:t>
            </w:r>
          </w:p>
          <w:p w14:paraId="36F79AAF" w14:textId="77777777" w:rsidR="00172E45" w:rsidRPr="00FE6A47" w:rsidRDefault="00172E45" w:rsidP="004B62AE">
            <w:pPr>
              <w:pStyle w:val="TableParagraph"/>
              <w:spacing w:line="371" w:lineRule="exact"/>
              <w:ind w:left="593" w:right="584"/>
              <w:jc w:val="center"/>
              <w:rPr>
                <w:b/>
                <w:sz w:val="32"/>
              </w:rPr>
            </w:pPr>
          </w:p>
        </w:tc>
        <w:tc>
          <w:tcPr>
            <w:tcW w:w="3870" w:type="dxa"/>
          </w:tcPr>
          <w:p w14:paraId="53F60497" w14:textId="77777777" w:rsidR="00172E45" w:rsidRPr="00961F6E" w:rsidRDefault="00172E45" w:rsidP="004B62AE">
            <w:pPr>
              <w:pStyle w:val="TableParagraph"/>
              <w:spacing w:before="1" w:line="219" w:lineRule="exact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1F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NUR 928 Clinical Diagnosis &amp; Management for the AGPCNP III (6 credits)</w:t>
            </w:r>
          </w:p>
          <w:p w14:paraId="201AE69B" w14:textId="77777777" w:rsidR="00172E45" w:rsidRPr="00961F6E" w:rsidRDefault="00172E45" w:rsidP="004B62AE">
            <w:pPr>
              <w:pStyle w:val="TableParagraph"/>
              <w:spacing w:before="1" w:line="219" w:lineRule="exact"/>
              <w:ind w:left="107"/>
              <w:rPr>
                <w:rStyle w:val="eop"/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1F6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[2 didactic: 4 clinical] </w:t>
            </w:r>
            <w:r w:rsidRPr="00961F6E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 xml:space="preserve">240 clinical hours + 2 </w:t>
            </w:r>
            <w:proofErr w:type="gramStart"/>
            <w:r w:rsidRPr="00961F6E">
              <w:rPr>
                <w:rStyle w:val="normaltextrun"/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simulation</w:t>
            </w:r>
            <w:proofErr w:type="gramEnd"/>
            <w:r w:rsidRPr="00961F6E">
              <w:rPr>
                <w:rStyle w:val="eop"/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14:paraId="430D824E" w14:textId="77777777" w:rsidR="00172E45" w:rsidRPr="00961F6E" w:rsidRDefault="00172E45" w:rsidP="004B62AE">
            <w:pPr>
              <w:pStyle w:val="TableParagraph"/>
              <w:spacing w:before="1" w:line="219" w:lineRule="exact"/>
              <w:ind w:left="107"/>
              <w:rPr>
                <w:rStyle w:val="eop"/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FBFF02B" w14:textId="2F98C93E" w:rsidR="00172E45" w:rsidRPr="00172E45" w:rsidRDefault="00172E45" w:rsidP="00172E45">
            <w:pPr>
              <w:pStyle w:val="TableParagraph"/>
              <w:spacing w:before="1" w:line="219" w:lineRule="exact"/>
              <w:ind w:left="10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61F6E">
              <w:rPr>
                <w:rStyle w:val="eop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NUR 996 DNP Project II: (3 credit project) </w:t>
            </w:r>
            <w:r w:rsidRPr="00730D1B">
              <w:rPr>
                <w:rStyle w:val="eop"/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90 Project hours</w:t>
            </w:r>
          </w:p>
          <w:p w14:paraId="416D6DE6" w14:textId="77777777" w:rsidR="00172E45" w:rsidRPr="00961F6E" w:rsidRDefault="00172E45" w:rsidP="00172E45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3999" w:type="dxa"/>
          </w:tcPr>
          <w:p w14:paraId="75D9D266" w14:textId="77777777" w:rsidR="00172E45" w:rsidRDefault="00172E45" w:rsidP="00172E45">
            <w:pPr>
              <w:pStyle w:val="ListParagraph"/>
              <w:spacing w:after="0" w:line="240" w:lineRule="auto"/>
              <w:ind w:left="0"/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NUR 919 </w:t>
            </w:r>
            <w:r w:rsidRPr="00730D1B">
              <w:rPr>
                <w:rFonts w:ascii="Calibri" w:eastAsiaTheme="minorEastAsia" w:hAnsi="Calibri" w:cs="Calibri"/>
                <w:sz w:val="20"/>
                <w:szCs w:val="20"/>
              </w:rPr>
              <w:t>DNP Role Development in Clinical and Community Settings for the Nurse Practitioner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(</w:t>
            </w:r>
            <w:r w:rsidRPr="001436A2">
              <w:rPr>
                <w:rFonts w:ascii="Calibri" w:eastAsiaTheme="minorEastAsia" w:hAnsi="Calibri" w:cs="Calibri"/>
                <w:i/>
                <w:iCs/>
                <w:sz w:val="20"/>
                <w:szCs w:val="20"/>
              </w:rPr>
              <w:t>6 credits [2 didactic, 150 direct care hours, 90 leadership hours)</w:t>
            </w:r>
          </w:p>
          <w:p w14:paraId="0C5636DD" w14:textId="77777777" w:rsidR="00172E45" w:rsidRPr="00172E45" w:rsidRDefault="00172E45" w:rsidP="00172E45">
            <w:pPr>
              <w:pStyle w:val="ListParagraph"/>
              <w:spacing w:after="0" w:line="240" w:lineRule="auto"/>
              <w:ind w:left="0"/>
              <w:rPr>
                <w:rFonts w:ascii="Calibri" w:eastAsiaTheme="minorEastAsia" w:hAnsi="Calibri" w:cs="Calibri"/>
                <w:i/>
                <w:iCs/>
                <w:sz w:val="16"/>
                <w:szCs w:val="16"/>
              </w:rPr>
            </w:pPr>
          </w:p>
          <w:p w14:paraId="40699BE0" w14:textId="77777777" w:rsidR="00172E45" w:rsidRDefault="00172E45" w:rsidP="00172E45">
            <w:pPr>
              <w:spacing w:after="0"/>
            </w:pPr>
            <w:r w:rsidRPr="001436A2">
              <w:rPr>
                <w:rStyle w:val="eop"/>
                <w:sz w:val="20"/>
                <w:szCs w:val="20"/>
                <w:shd w:val="clear" w:color="auto" w:fill="FFFFFF"/>
              </w:rPr>
              <w:t>NUR 997 DNP Project III: (3 credit projec</w:t>
            </w:r>
            <w:r>
              <w:rPr>
                <w:rStyle w:val="eop"/>
                <w:sz w:val="20"/>
                <w:szCs w:val="20"/>
                <w:shd w:val="clear" w:color="auto" w:fill="FFFFFF"/>
              </w:rPr>
              <w:t>t</w:t>
            </w:r>
            <w:r w:rsidRPr="001436A2">
              <w:rPr>
                <w:rStyle w:val="eop"/>
                <w:sz w:val="20"/>
                <w:szCs w:val="20"/>
                <w:shd w:val="clear" w:color="auto" w:fill="FFFFFF"/>
              </w:rPr>
              <w:t xml:space="preserve">) </w:t>
            </w:r>
            <w:r w:rsidRPr="001436A2">
              <w:rPr>
                <w:rStyle w:val="eop"/>
                <w:i/>
                <w:iCs/>
                <w:sz w:val="20"/>
                <w:szCs w:val="20"/>
                <w:shd w:val="clear" w:color="auto" w:fill="FFFFFF"/>
              </w:rPr>
              <w:t>90 Project hours</w:t>
            </w:r>
          </w:p>
          <w:p w14:paraId="216A4E53" w14:textId="52C88733" w:rsidR="00172E45" w:rsidRPr="00172E45" w:rsidRDefault="00172E45" w:rsidP="00172E45">
            <w:pPr>
              <w:pStyle w:val="TableParagraph"/>
              <w:spacing w:before="1" w:line="219" w:lineRule="exact"/>
              <w:ind w:left="10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725" w:type="dxa"/>
          </w:tcPr>
          <w:p w14:paraId="064B7B0E" w14:textId="77777777" w:rsidR="00172E45" w:rsidRPr="00FE6A47" w:rsidRDefault="00172E45" w:rsidP="004B62AE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172E45" w:rsidRPr="00FE6A47" w14:paraId="3B39BBA5" w14:textId="77777777" w:rsidTr="00172E45">
        <w:trPr>
          <w:trHeight w:val="338"/>
        </w:trPr>
        <w:tc>
          <w:tcPr>
            <w:tcW w:w="1795" w:type="dxa"/>
          </w:tcPr>
          <w:p w14:paraId="133BC536" w14:textId="77777777" w:rsidR="00172E45" w:rsidRPr="00FE6A47" w:rsidRDefault="00172E45" w:rsidP="004B62AE">
            <w:pPr>
              <w:pStyle w:val="TableParagraph"/>
              <w:ind w:left="-450" w:firstLine="450"/>
              <w:rPr>
                <w:rFonts w:ascii="Times New Roman"/>
                <w:sz w:val="20"/>
              </w:rPr>
            </w:pPr>
          </w:p>
        </w:tc>
        <w:tc>
          <w:tcPr>
            <w:tcW w:w="3870" w:type="dxa"/>
          </w:tcPr>
          <w:p w14:paraId="77095798" w14:textId="77777777" w:rsidR="00172E45" w:rsidRPr="00FE6A47" w:rsidRDefault="00172E45" w:rsidP="004B62AE">
            <w:pPr>
              <w:pStyle w:val="TableParagraph"/>
              <w:spacing w:line="268" w:lineRule="exact"/>
              <w:ind w:left="1459" w:right="1453"/>
              <w:jc w:val="center"/>
            </w:pPr>
            <w:r w:rsidRPr="00FE6A47">
              <w:t xml:space="preserve">Credits: </w:t>
            </w:r>
            <w:r>
              <w:t>9</w:t>
            </w:r>
          </w:p>
        </w:tc>
        <w:tc>
          <w:tcPr>
            <w:tcW w:w="3999" w:type="dxa"/>
          </w:tcPr>
          <w:p w14:paraId="3C725E27" w14:textId="77777777" w:rsidR="00172E45" w:rsidRPr="00FE6A47" w:rsidRDefault="00172E45" w:rsidP="004B62AE">
            <w:pPr>
              <w:pStyle w:val="TableParagraph"/>
              <w:spacing w:line="268" w:lineRule="exact"/>
              <w:ind w:left="1451" w:right="1439"/>
              <w:jc w:val="center"/>
            </w:pPr>
            <w:r w:rsidRPr="00FE6A47">
              <w:t xml:space="preserve">Credits: </w:t>
            </w:r>
            <w:r>
              <w:t>9</w:t>
            </w:r>
          </w:p>
        </w:tc>
        <w:tc>
          <w:tcPr>
            <w:tcW w:w="3725" w:type="dxa"/>
          </w:tcPr>
          <w:p w14:paraId="0A92C26E" w14:textId="77777777" w:rsidR="00172E45" w:rsidRPr="00FE6A47" w:rsidRDefault="00172E45" w:rsidP="004B62AE">
            <w:pPr>
              <w:pStyle w:val="TableParagraph"/>
              <w:spacing w:line="268" w:lineRule="exact"/>
              <w:ind w:left="1361" w:right="1352"/>
              <w:jc w:val="center"/>
            </w:pPr>
            <w:r w:rsidRPr="00FE6A47">
              <w:t>Credits: 0</w:t>
            </w:r>
          </w:p>
        </w:tc>
      </w:tr>
    </w:tbl>
    <w:p w14:paraId="5BD2CD6E" w14:textId="77777777" w:rsidR="00172E45" w:rsidRDefault="00172E45" w:rsidP="00172E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544D0028" w14:textId="61C84A2F" w:rsidR="00172E45" w:rsidRPr="00864AA5" w:rsidRDefault="00172E45" w:rsidP="00172E45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864AA5"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  <w:lastRenderedPageBreak/>
        <w:t xml:space="preserve">Program Credits: </w:t>
      </w:r>
      <w:r>
        <w:rPr>
          <w:rStyle w:val="eop"/>
          <w:rFonts w:asciiTheme="minorHAnsi" w:eastAsia="Calibri" w:hAnsiTheme="minorHAnsi" w:cstheme="minorHAnsi"/>
          <w:color w:val="000000" w:themeColor="text1"/>
          <w:sz w:val="20"/>
          <w:szCs w:val="20"/>
        </w:rPr>
        <w:t>75</w:t>
      </w:r>
    </w:p>
    <w:p w14:paraId="290BCFAE" w14:textId="77777777" w:rsidR="00172E45" w:rsidRPr="00864AA5" w:rsidRDefault="00172E45" w:rsidP="00172E45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  <w:color w:val="000000" w:themeColor="text1"/>
          <w:sz w:val="20"/>
          <w:szCs w:val="20"/>
        </w:rPr>
      </w:pPr>
      <w:r w:rsidRPr="00864AA5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60 direct care hours=1 credit</w:t>
      </w:r>
      <w:r w:rsidRPr="00864AA5">
        <w:rPr>
          <w:rStyle w:val="eop"/>
          <w:rFonts w:eastAsia="Calibri"/>
          <w:color w:val="000000" w:themeColor="text1"/>
          <w:sz w:val="20"/>
          <w:szCs w:val="20"/>
        </w:rPr>
        <w:t> </w:t>
      </w:r>
    </w:p>
    <w:p w14:paraId="452B152F" w14:textId="77777777" w:rsidR="00172E45" w:rsidRDefault="00172E45" w:rsidP="00172E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</w:rPr>
      </w:pPr>
      <w:r w:rsidRPr="00864AA5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 xml:space="preserve">Direct care clinical hours: </w:t>
      </w:r>
      <w:r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930</w:t>
      </w:r>
    </w:p>
    <w:p w14:paraId="20D89726" w14:textId="77777777" w:rsidR="00172E45" w:rsidRDefault="00172E45" w:rsidP="00172E4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</w:rPr>
      </w:pPr>
      <w:r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Project Hours: 240</w:t>
      </w:r>
    </w:p>
    <w:p w14:paraId="2C054D78" w14:textId="628386FD" w:rsidR="00277395" w:rsidRPr="00172E45" w:rsidRDefault="00172E45" w:rsidP="00172E4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Leadership hours: 90</w:t>
      </w:r>
    </w:p>
    <w:sectPr w:rsidR="00277395" w:rsidRPr="00172E45" w:rsidSect="00172E45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397F" w14:textId="77777777" w:rsidR="00CA475E" w:rsidRDefault="00CA475E" w:rsidP="00172E45">
      <w:pPr>
        <w:spacing w:after="0"/>
      </w:pPr>
      <w:r>
        <w:separator/>
      </w:r>
    </w:p>
  </w:endnote>
  <w:endnote w:type="continuationSeparator" w:id="0">
    <w:p w14:paraId="730B04BC" w14:textId="77777777" w:rsidR="00CA475E" w:rsidRDefault="00CA475E" w:rsidP="00172E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A84E" w14:textId="739575E7" w:rsidR="00172E45" w:rsidRPr="00172E45" w:rsidRDefault="00172E45" w:rsidP="00172E45">
    <w:pPr>
      <w:pStyle w:val="Footer"/>
      <w:jc w:val="right"/>
      <w:rPr>
        <w:b/>
        <w:bCs/>
        <w:sz w:val="20"/>
        <w:szCs w:val="20"/>
      </w:rPr>
    </w:pPr>
    <w:r w:rsidRPr="00172E45">
      <w:rPr>
        <w:b/>
        <w:bCs/>
        <w:sz w:val="20"/>
        <w:szCs w:val="20"/>
      </w:rPr>
      <w:t>5/21/2026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60C6" w14:textId="77777777" w:rsidR="00CA475E" w:rsidRDefault="00CA475E" w:rsidP="00172E45">
      <w:pPr>
        <w:spacing w:after="0"/>
      </w:pPr>
      <w:r>
        <w:separator/>
      </w:r>
    </w:p>
  </w:footnote>
  <w:footnote w:type="continuationSeparator" w:id="0">
    <w:p w14:paraId="21010B4A" w14:textId="77777777" w:rsidR="00CA475E" w:rsidRDefault="00CA475E" w:rsidP="00172E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45"/>
    <w:rsid w:val="0002614D"/>
    <w:rsid w:val="00046E5F"/>
    <w:rsid w:val="00132FCE"/>
    <w:rsid w:val="00172E45"/>
    <w:rsid w:val="00277395"/>
    <w:rsid w:val="00304604"/>
    <w:rsid w:val="004607EA"/>
    <w:rsid w:val="006134D3"/>
    <w:rsid w:val="00762416"/>
    <w:rsid w:val="00AB70E7"/>
    <w:rsid w:val="00CA475E"/>
    <w:rsid w:val="00D44EA1"/>
    <w:rsid w:val="00F4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0098"/>
  <w15:chartTrackingRefBased/>
  <w15:docId w15:val="{7A4F6CF9-9F6D-41A8-89EE-360FB77E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45"/>
    <w:pPr>
      <w:spacing w:after="12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E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2E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E4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2E4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2E4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2E4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2E4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2E4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2E4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2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2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2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2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2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2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2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2E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2E4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2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2E4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2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2E4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2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2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2E4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172E45"/>
    <w:pPr>
      <w:widowControl w:val="0"/>
      <w:autoSpaceDE w:val="0"/>
      <w:autoSpaceDN w:val="0"/>
      <w:spacing w:after="0"/>
    </w:pPr>
    <w:rPr>
      <w:rFonts w:cs="Calibri"/>
    </w:rPr>
  </w:style>
  <w:style w:type="character" w:customStyle="1" w:styleId="normaltextrun">
    <w:name w:val="normaltextrun"/>
    <w:basedOn w:val="DefaultParagraphFont"/>
    <w:rsid w:val="00172E45"/>
  </w:style>
  <w:style w:type="character" w:customStyle="1" w:styleId="eop">
    <w:name w:val="eop"/>
    <w:basedOn w:val="DefaultParagraphFont"/>
    <w:rsid w:val="00172E45"/>
  </w:style>
  <w:style w:type="paragraph" w:customStyle="1" w:styleId="paragraph">
    <w:name w:val="paragraph"/>
    <w:basedOn w:val="Normal"/>
    <w:rsid w:val="00172E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2E4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72E45"/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72E4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72E45"/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Knerr, Jessica</dc:creator>
  <cp:keywords/>
  <dc:description/>
  <cp:lastModifiedBy>Knerr, Jessica</cp:lastModifiedBy>
  <cp:revision>1</cp:revision>
  <dcterms:created xsi:type="dcterms:W3CDTF">2026-06-03T15:04:00Z</dcterms:created>
  <dcterms:modified xsi:type="dcterms:W3CDTF">2026-06-03T15:13:00Z</dcterms:modified>
</cp:coreProperties>
</file>