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b w:val="0"/>
          <w:color w:val="auto"/>
          <w:sz w:val="24"/>
          <w:szCs w:val="24"/>
        </w:rPr>
        <w:id w:val="2131821065"/>
        <w:docPartObj>
          <w:docPartGallery w:val="Table of Contents"/>
          <w:docPartUnique/>
        </w:docPartObj>
      </w:sdtPr>
      <w:sdtEndPr>
        <w:rPr>
          <w:noProof/>
        </w:rPr>
      </w:sdtEndPr>
      <w:sdtContent>
        <w:p w14:paraId="66370464" w14:textId="026AF22B" w:rsidR="00A54B8A" w:rsidRPr="00464C4D" w:rsidRDefault="00A54B8A" w:rsidP="00095317">
          <w:pPr>
            <w:pStyle w:val="TOCHeading"/>
            <w:rPr>
              <w:rStyle w:val="Heading1Char"/>
              <w:rFonts w:ascii="Arial" w:eastAsiaTheme="minorHAnsi" w:hAnsi="Arial" w:cs="Arial"/>
              <w:b/>
              <w:bCs/>
              <w:color w:val="auto"/>
              <w:sz w:val="48"/>
              <w:szCs w:val="48"/>
            </w:rPr>
          </w:pPr>
          <w:r w:rsidRPr="00464C4D">
            <w:rPr>
              <w:rStyle w:val="Heading1Char"/>
              <w:rFonts w:ascii="Arial" w:hAnsi="Arial" w:cs="Arial"/>
              <w:b/>
              <w:bCs/>
              <w:sz w:val="48"/>
              <w:szCs w:val="48"/>
            </w:rPr>
            <w:t>CNS Handbook</w:t>
          </w:r>
        </w:p>
        <w:p w14:paraId="34BBCADC" w14:textId="3A4298BE" w:rsidR="00A54B8A" w:rsidRPr="00464C4D" w:rsidRDefault="00A54B8A" w:rsidP="00464C4D">
          <w:pPr>
            <w:pStyle w:val="TOCHeading"/>
            <w:tabs>
              <w:tab w:val="left" w:pos="2188"/>
            </w:tabs>
            <w:rPr>
              <w:rFonts w:ascii="Arial" w:hAnsi="Arial" w:cs="Arial"/>
            </w:rPr>
          </w:pPr>
          <w:r w:rsidRPr="00464C4D">
            <w:rPr>
              <w:rFonts w:ascii="Arial" w:hAnsi="Arial" w:cs="Arial"/>
            </w:rPr>
            <w:t>Contents</w:t>
          </w:r>
          <w:r w:rsidR="00464C4D">
            <w:rPr>
              <w:rFonts w:ascii="Arial" w:hAnsi="Arial" w:cs="Arial"/>
            </w:rPr>
            <w:tab/>
          </w:r>
        </w:p>
        <w:p w14:paraId="2C679CEE" w14:textId="3E1D4B7B" w:rsidR="004D1DE6" w:rsidRPr="00802945" w:rsidRDefault="00A54B8A">
          <w:pPr>
            <w:pStyle w:val="TOC1"/>
            <w:tabs>
              <w:tab w:val="right" w:leader="dot" w:pos="9350"/>
            </w:tabs>
            <w:rPr>
              <w:rFonts w:ascii="Arial" w:eastAsiaTheme="minorEastAsia" w:hAnsi="Arial" w:cs="Arial"/>
              <w:noProof/>
            </w:rPr>
          </w:pPr>
          <w:r w:rsidRPr="00464C4D">
            <w:rPr>
              <w:rFonts w:ascii="Arial" w:hAnsi="Arial" w:cs="Arial"/>
            </w:rPr>
            <w:fldChar w:fldCharType="begin"/>
          </w:r>
          <w:r w:rsidRPr="00464C4D">
            <w:rPr>
              <w:rFonts w:ascii="Arial" w:hAnsi="Arial" w:cs="Arial"/>
            </w:rPr>
            <w:instrText xml:space="preserve"> TOC \o "1-3" \h \z \u </w:instrText>
          </w:r>
          <w:r w:rsidRPr="00464C4D">
            <w:rPr>
              <w:rFonts w:ascii="Arial" w:hAnsi="Arial" w:cs="Arial"/>
            </w:rPr>
            <w:fldChar w:fldCharType="separate"/>
          </w:r>
          <w:hyperlink w:anchor="_Toc49521269" w:history="1">
            <w:r w:rsidR="004D1DE6" w:rsidRPr="00802945">
              <w:rPr>
                <w:rStyle w:val="Hyperlink"/>
                <w:rFonts w:ascii="Arial" w:hAnsi="Arial" w:cs="Arial"/>
                <w:noProof/>
              </w:rPr>
              <w:t>Overview</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_Toc49521269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2</w:t>
            </w:r>
            <w:r w:rsidR="004D1DE6" w:rsidRPr="00802945">
              <w:rPr>
                <w:rFonts w:ascii="Arial" w:hAnsi="Arial" w:cs="Arial"/>
                <w:noProof/>
                <w:webHidden/>
              </w:rPr>
              <w:fldChar w:fldCharType="end"/>
            </w:r>
          </w:hyperlink>
        </w:p>
        <w:p w14:paraId="1DFC2523" w14:textId="4961D4E7" w:rsidR="004D1DE6" w:rsidRPr="00802945" w:rsidRDefault="00DC6F08">
          <w:pPr>
            <w:pStyle w:val="TOC2"/>
            <w:tabs>
              <w:tab w:val="right" w:leader="dot" w:pos="9350"/>
            </w:tabs>
            <w:rPr>
              <w:rFonts w:ascii="Arial" w:eastAsiaTheme="minorEastAsia" w:hAnsi="Arial" w:cs="Arial"/>
              <w:noProof/>
            </w:rPr>
          </w:pPr>
          <w:hyperlink w:anchor="_Toc49521270" w:history="1">
            <w:r w:rsidR="004D1DE6" w:rsidRPr="00802945">
              <w:rPr>
                <w:rStyle w:val="Hyperlink"/>
                <w:rFonts w:ascii="Arial" w:hAnsi="Arial" w:cs="Arial"/>
                <w:noProof/>
              </w:rPr>
              <w:t>MSN Degree Requirements</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_Toc49521270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3</w:t>
            </w:r>
            <w:r w:rsidR="004D1DE6" w:rsidRPr="00802945">
              <w:rPr>
                <w:rFonts w:ascii="Arial" w:hAnsi="Arial" w:cs="Arial"/>
                <w:noProof/>
                <w:webHidden/>
              </w:rPr>
              <w:fldChar w:fldCharType="end"/>
            </w:r>
          </w:hyperlink>
        </w:p>
        <w:p w14:paraId="6D297EE9" w14:textId="2B1EC311" w:rsidR="004D1DE6" w:rsidRPr="00802945" w:rsidRDefault="00DC6F08">
          <w:pPr>
            <w:pStyle w:val="TOC2"/>
            <w:tabs>
              <w:tab w:val="right" w:leader="dot" w:pos="9350"/>
            </w:tabs>
            <w:rPr>
              <w:rFonts w:ascii="Arial" w:eastAsiaTheme="minorEastAsia" w:hAnsi="Arial" w:cs="Arial"/>
              <w:noProof/>
            </w:rPr>
          </w:pPr>
          <w:hyperlink w:anchor="_Toc49521271" w:history="1">
            <w:r w:rsidR="004D1DE6" w:rsidRPr="00802945">
              <w:rPr>
                <w:rStyle w:val="Hyperlink"/>
                <w:rFonts w:ascii="Arial" w:hAnsi="Arial" w:cs="Arial"/>
                <w:noProof/>
              </w:rPr>
              <w:t>DNP Degree Requirements</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_Toc49521271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3</w:t>
            </w:r>
            <w:r w:rsidR="004D1DE6" w:rsidRPr="00802945">
              <w:rPr>
                <w:rFonts w:ascii="Arial" w:hAnsi="Arial" w:cs="Arial"/>
                <w:noProof/>
                <w:webHidden/>
              </w:rPr>
              <w:fldChar w:fldCharType="end"/>
            </w:r>
          </w:hyperlink>
        </w:p>
        <w:p w14:paraId="6BF6B09F" w14:textId="117A57C6" w:rsidR="004D1DE6" w:rsidRPr="00802945" w:rsidRDefault="00DC6F08">
          <w:pPr>
            <w:pStyle w:val="TOC2"/>
            <w:tabs>
              <w:tab w:val="right" w:leader="dot" w:pos="9350"/>
            </w:tabs>
            <w:rPr>
              <w:rFonts w:ascii="Arial" w:eastAsiaTheme="minorEastAsia" w:hAnsi="Arial" w:cs="Arial"/>
              <w:noProof/>
            </w:rPr>
          </w:pPr>
          <w:hyperlink w:anchor="_Toc49521272" w:history="1">
            <w:r w:rsidR="004D1DE6" w:rsidRPr="00802945">
              <w:rPr>
                <w:rStyle w:val="Hyperlink"/>
                <w:rFonts w:ascii="Arial" w:hAnsi="Arial" w:cs="Arial"/>
                <w:noProof/>
              </w:rPr>
              <w:t>Post-Graduate Adult-Gerontology Clinical Nurse Specialist Certificate</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_Toc49521272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3</w:t>
            </w:r>
            <w:r w:rsidR="004D1DE6" w:rsidRPr="00802945">
              <w:rPr>
                <w:rFonts w:ascii="Arial" w:hAnsi="Arial" w:cs="Arial"/>
                <w:noProof/>
                <w:webHidden/>
              </w:rPr>
              <w:fldChar w:fldCharType="end"/>
            </w:r>
          </w:hyperlink>
        </w:p>
        <w:p w14:paraId="71E2A6E4" w14:textId="51563D2E" w:rsidR="004D1DE6" w:rsidRPr="00802945" w:rsidRDefault="00DC6F08">
          <w:pPr>
            <w:pStyle w:val="TOC2"/>
            <w:tabs>
              <w:tab w:val="right" w:leader="dot" w:pos="9350"/>
            </w:tabs>
            <w:rPr>
              <w:rFonts w:ascii="Arial" w:eastAsiaTheme="minorEastAsia" w:hAnsi="Arial" w:cs="Arial"/>
              <w:noProof/>
            </w:rPr>
          </w:pPr>
          <w:hyperlink w:anchor="_Toc49521273" w:history="1">
            <w:r w:rsidR="004D1DE6" w:rsidRPr="00802945">
              <w:rPr>
                <w:rStyle w:val="Hyperlink"/>
                <w:rFonts w:ascii="Arial" w:hAnsi="Arial" w:cs="Arial"/>
                <w:noProof/>
              </w:rPr>
              <w:t>Post-Master’s Adult-Gerontology Clinical Nurse Specialist DNP</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_Toc49521273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3</w:t>
            </w:r>
            <w:r w:rsidR="004D1DE6" w:rsidRPr="00802945">
              <w:rPr>
                <w:rFonts w:ascii="Arial" w:hAnsi="Arial" w:cs="Arial"/>
                <w:noProof/>
                <w:webHidden/>
              </w:rPr>
              <w:fldChar w:fldCharType="end"/>
            </w:r>
          </w:hyperlink>
        </w:p>
        <w:p w14:paraId="1F295EA8" w14:textId="27F9EF20" w:rsidR="004D1DE6" w:rsidRPr="00802945" w:rsidRDefault="00DC6F08">
          <w:pPr>
            <w:pStyle w:val="TOC1"/>
            <w:tabs>
              <w:tab w:val="right" w:leader="dot" w:pos="9350"/>
            </w:tabs>
            <w:rPr>
              <w:rFonts w:ascii="Arial" w:eastAsiaTheme="minorEastAsia" w:hAnsi="Arial" w:cs="Arial"/>
              <w:noProof/>
            </w:rPr>
          </w:pPr>
          <w:hyperlink w:anchor="_Toc49521274" w:history="1">
            <w:r w:rsidR="004D1DE6" w:rsidRPr="00802945">
              <w:rPr>
                <w:rStyle w:val="Hyperlink"/>
                <w:rFonts w:ascii="Arial" w:hAnsi="Arial" w:cs="Arial"/>
                <w:noProof/>
              </w:rPr>
              <w:t>Academic Standards</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_Toc49521274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3</w:t>
            </w:r>
            <w:r w:rsidR="004D1DE6" w:rsidRPr="00802945">
              <w:rPr>
                <w:rFonts w:ascii="Arial" w:hAnsi="Arial" w:cs="Arial"/>
                <w:noProof/>
                <w:webHidden/>
              </w:rPr>
              <w:fldChar w:fldCharType="end"/>
            </w:r>
          </w:hyperlink>
        </w:p>
        <w:p w14:paraId="1121272E" w14:textId="0F6D4870" w:rsidR="004D1DE6" w:rsidRPr="00802945" w:rsidRDefault="00DC6F08">
          <w:pPr>
            <w:pStyle w:val="TOC2"/>
            <w:tabs>
              <w:tab w:val="right" w:leader="dot" w:pos="9350"/>
            </w:tabs>
            <w:rPr>
              <w:rFonts w:ascii="Arial" w:eastAsiaTheme="minorEastAsia" w:hAnsi="Arial" w:cs="Arial"/>
              <w:noProof/>
            </w:rPr>
          </w:pPr>
          <w:hyperlink w:anchor="_Toc49521275" w:history="1">
            <w:r w:rsidR="004D1DE6" w:rsidRPr="00802945">
              <w:rPr>
                <w:rStyle w:val="Hyperlink"/>
                <w:rFonts w:ascii="Arial" w:eastAsiaTheme="majorEastAsia" w:hAnsi="Arial" w:cs="Arial"/>
                <w:noProof/>
              </w:rPr>
              <w:t>Responsible Conduct of Research, Scholarship and Creative Activities (RCRSA)</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_Toc49521275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4</w:t>
            </w:r>
            <w:r w:rsidR="004D1DE6" w:rsidRPr="00802945">
              <w:rPr>
                <w:rFonts w:ascii="Arial" w:hAnsi="Arial" w:cs="Arial"/>
                <w:noProof/>
                <w:webHidden/>
              </w:rPr>
              <w:fldChar w:fldCharType="end"/>
            </w:r>
          </w:hyperlink>
        </w:p>
        <w:p w14:paraId="3FE8C283" w14:textId="3BC2B515" w:rsidR="004D1DE6" w:rsidRPr="00802945" w:rsidRDefault="00DC6F08">
          <w:pPr>
            <w:pStyle w:val="TOC2"/>
            <w:tabs>
              <w:tab w:val="right" w:leader="dot" w:pos="9350"/>
            </w:tabs>
            <w:rPr>
              <w:rFonts w:ascii="Arial" w:eastAsiaTheme="minorEastAsia" w:hAnsi="Arial" w:cs="Arial"/>
              <w:noProof/>
            </w:rPr>
          </w:pPr>
          <w:hyperlink w:anchor="_Toc49521276" w:history="1">
            <w:r w:rsidR="004D1DE6" w:rsidRPr="00802945">
              <w:rPr>
                <w:rStyle w:val="Hyperlink"/>
                <w:rFonts w:ascii="Arial" w:hAnsi="Arial" w:cs="Arial"/>
                <w:noProof/>
              </w:rPr>
              <w:t>Completion of Graduate Studies Expectations</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_Toc49521276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4</w:t>
            </w:r>
            <w:r w:rsidR="004D1DE6" w:rsidRPr="00802945">
              <w:rPr>
                <w:rFonts w:ascii="Arial" w:hAnsi="Arial" w:cs="Arial"/>
                <w:noProof/>
                <w:webHidden/>
              </w:rPr>
              <w:fldChar w:fldCharType="end"/>
            </w:r>
          </w:hyperlink>
        </w:p>
        <w:p w14:paraId="5F7AFB46" w14:textId="049BB7EE" w:rsidR="004D1DE6" w:rsidRPr="00802945" w:rsidRDefault="00DC6F08">
          <w:pPr>
            <w:pStyle w:val="TOC2"/>
            <w:tabs>
              <w:tab w:val="right" w:leader="dot" w:pos="9350"/>
            </w:tabs>
            <w:rPr>
              <w:rFonts w:ascii="Arial" w:eastAsiaTheme="minorEastAsia" w:hAnsi="Arial" w:cs="Arial"/>
              <w:noProof/>
            </w:rPr>
          </w:pPr>
          <w:hyperlink w:anchor="_Toc49521277" w:history="1">
            <w:r w:rsidR="004D1DE6" w:rsidRPr="00802945">
              <w:rPr>
                <w:rStyle w:val="Hyperlink"/>
                <w:rFonts w:ascii="Arial" w:hAnsi="Arial" w:cs="Arial"/>
                <w:noProof/>
              </w:rPr>
              <w:t>Student Residency</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_Toc49521277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4</w:t>
            </w:r>
            <w:r w:rsidR="004D1DE6" w:rsidRPr="00802945">
              <w:rPr>
                <w:rFonts w:ascii="Arial" w:hAnsi="Arial" w:cs="Arial"/>
                <w:noProof/>
                <w:webHidden/>
              </w:rPr>
              <w:fldChar w:fldCharType="end"/>
            </w:r>
          </w:hyperlink>
        </w:p>
        <w:p w14:paraId="0C06848D" w14:textId="042A996C" w:rsidR="004D1DE6" w:rsidRPr="00802945" w:rsidRDefault="00DC6F08">
          <w:pPr>
            <w:pStyle w:val="TOC2"/>
            <w:tabs>
              <w:tab w:val="right" w:leader="dot" w:pos="9350"/>
            </w:tabs>
            <w:rPr>
              <w:rFonts w:ascii="Arial" w:eastAsiaTheme="minorEastAsia" w:hAnsi="Arial" w:cs="Arial"/>
              <w:noProof/>
            </w:rPr>
          </w:pPr>
          <w:hyperlink w:anchor="_Toc49521278" w:history="1">
            <w:r w:rsidR="004D1DE6" w:rsidRPr="00802945">
              <w:rPr>
                <w:rStyle w:val="Hyperlink"/>
                <w:rFonts w:ascii="Arial" w:hAnsi="Arial" w:cs="Arial"/>
                <w:noProof/>
              </w:rPr>
              <w:t>Transfer Credits</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_Toc49521278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5</w:t>
            </w:r>
            <w:r w:rsidR="004D1DE6" w:rsidRPr="00802945">
              <w:rPr>
                <w:rFonts w:ascii="Arial" w:hAnsi="Arial" w:cs="Arial"/>
                <w:noProof/>
                <w:webHidden/>
              </w:rPr>
              <w:fldChar w:fldCharType="end"/>
            </w:r>
          </w:hyperlink>
        </w:p>
        <w:p w14:paraId="7117B9B6" w14:textId="4FA478D6" w:rsidR="004D1DE6" w:rsidRPr="00802945" w:rsidRDefault="00DC6F08">
          <w:pPr>
            <w:pStyle w:val="TOC2"/>
            <w:tabs>
              <w:tab w:val="right" w:leader="dot" w:pos="9350"/>
            </w:tabs>
            <w:rPr>
              <w:rFonts w:ascii="Arial" w:eastAsiaTheme="minorEastAsia" w:hAnsi="Arial" w:cs="Arial"/>
              <w:noProof/>
            </w:rPr>
          </w:pPr>
          <w:hyperlink w:anchor="_Toc49521279" w:history="1">
            <w:r w:rsidR="004D1DE6" w:rsidRPr="00802945">
              <w:rPr>
                <w:rStyle w:val="Hyperlink"/>
                <w:rFonts w:ascii="Arial" w:hAnsi="Arial" w:cs="Arial"/>
                <w:noProof/>
              </w:rPr>
              <w:t>Scholarly Project/DNP Project</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_Toc49521279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5</w:t>
            </w:r>
            <w:r w:rsidR="004D1DE6" w:rsidRPr="00802945">
              <w:rPr>
                <w:rFonts w:ascii="Arial" w:hAnsi="Arial" w:cs="Arial"/>
                <w:noProof/>
                <w:webHidden/>
              </w:rPr>
              <w:fldChar w:fldCharType="end"/>
            </w:r>
          </w:hyperlink>
        </w:p>
        <w:p w14:paraId="363C6691" w14:textId="3AB74D14" w:rsidR="004D1DE6" w:rsidRPr="00802945" w:rsidRDefault="00DC6F08">
          <w:pPr>
            <w:pStyle w:val="TOC2"/>
            <w:tabs>
              <w:tab w:val="right" w:leader="dot" w:pos="9350"/>
            </w:tabs>
            <w:rPr>
              <w:rFonts w:ascii="Arial" w:eastAsiaTheme="minorEastAsia" w:hAnsi="Arial" w:cs="Arial"/>
              <w:noProof/>
            </w:rPr>
          </w:pPr>
          <w:hyperlink w:anchor="_Toc49521280" w:history="1">
            <w:r w:rsidR="004D1DE6" w:rsidRPr="00802945">
              <w:rPr>
                <w:rStyle w:val="Hyperlink"/>
                <w:rFonts w:ascii="Arial" w:hAnsi="Arial" w:cs="Arial"/>
                <w:noProof/>
              </w:rPr>
              <w:t>Independent Study</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_Toc49521280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5</w:t>
            </w:r>
            <w:r w:rsidR="004D1DE6" w:rsidRPr="00802945">
              <w:rPr>
                <w:rFonts w:ascii="Arial" w:hAnsi="Arial" w:cs="Arial"/>
                <w:noProof/>
                <w:webHidden/>
              </w:rPr>
              <w:fldChar w:fldCharType="end"/>
            </w:r>
          </w:hyperlink>
        </w:p>
        <w:p w14:paraId="46378E6F" w14:textId="21CCB7CF" w:rsidR="004D1DE6" w:rsidRPr="00802945" w:rsidRDefault="00DC6F08">
          <w:pPr>
            <w:pStyle w:val="TOC1"/>
            <w:tabs>
              <w:tab w:val="right" w:leader="dot" w:pos="9350"/>
            </w:tabs>
            <w:rPr>
              <w:rFonts w:ascii="Arial" w:eastAsiaTheme="minorEastAsia" w:hAnsi="Arial" w:cs="Arial"/>
              <w:noProof/>
            </w:rPr>
          </w:pPr>
          <w:hyperlink w:anchor="_Toc49521281" w:history="1">
            <w:r w:rsidR="004D1DE6" w:rsidRPr="00802945">
              <w:rPr>
                <w:rStyle w:val="Hyperlink"/>
                <w:rFonts w:ascii="Arial" w:hAnsi="Arial" w:cs="Arial"/>
                <w:noProof/>
              </w:rPr>
              <w:t>Clinical Standards</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_Toc49521281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6</w:t>
            </w:r>
            <w:r w:rsidR="004D1DE6" w:rsidRPr="00802945">
              <w:rPr>
                <w:rFonts w:ascii="Arial" w:hAnsi="Arial" w:cs="Arial"/>
                <w:noProof/>
                <w:webHidden/>
              </w:rPr>
              <w:fldChar w:fldCharType="end"/>
            </w:r>
          </w:hyperlink>
        </w:p>
        <w:p w14:paraId="5C601648" w14:textId="638809BB" w:rsidR="004D1DE6" w:rsidRPr="00802945" w:rsidRDefault="00DC6F08">
          <w:pPr>
            <w:pStyle w:val="TOC2"/>
            <w:tabs>
              <w:tab w:val="right" w:leader="dot" w:pos="9350"/>
            </w:tabs>
            <w:rPr>
              <w:rFonts w:ascii="Arial" w:eastAsiaTheme="minorEastAsia" w:hAnsi="Arial" w:cs="Arial"/>
              <w:noProof/>
            </w:rPr>
          </w:pPr>
          <w:hyperlink w:anchor="_Toc49521282" w:history="1">
            <w:r w:rsidR="004D1DE6" w:rsidRPr="00802945">
              <w:rPr>
                <w:rStyle w:val="Hyperlink"/>
                <w:rFonts w:ascii="Arial" w:hAnsi="Arial" w:cs="Arial"/>
                <w:noProof/>
              </w:rPr>
              <w:t>Clinical Educational Experience</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_Toc49521282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6</w:t>
            </w:r>
            <w:r w:rsidR="004D1DE6" w:rsidRPr="00802945">
              <w:rPr>
                <w:rFonts w:ascii="Arial" w:hAnsi="Arial" w:cs="Arial"/>
                <w:noProof/>
                <w:webHidden/>
              </w:rPr>
              <w:fldChar w:fldCharType="end"/>
            </w:r>
          </w:hyperlink>
        </w:p>
        <w:p w14:paraId="6D43BFD0" w14:textId="63AF7E1C" w:rsidR="004D1DE6" w:rsidRPr="00802945" w:rsidRDefault="00DC6F08">
          <w:pPr>
            <w:pStyle w:val="TOC2"/>
            <w:tabs>
              <w:tab w:val="right" w:leader="dot" w:pos="9350"/>
            </w:tabs>
            <w:rPr>
              <w:rFonts w:ascii="Arial" w:eastAsiaTheme="minorEastAsia" w:hAnsi="Arial" w:cs="Arial"/>
              <w:noProof/>
            </w:rPr>
          </w:pPr>
          <w:hyperlink w:anchor="_Toc49521283" w:history="1">
            <w:r w:rsidR="004D1DE6" w:rsidRPr="00802945">
              <w:rPr>
                <w:rStyle w:val="Hyperlink"/>
                <w:rFonts w:ascii="Arial" w:hAnsi="Arial" w:cs="Arial"/>
                <w:noProof/>
              </w:rPr>
              <w:t>Clinical Placements</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_Toc49521283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7</w:t>
            </w:r>
            <w:r w:rsidR="004D1DE6" w:rsidRPr="00802945">
              <w:rPr>
                <w:rFonts w:ascii="Arial" w:hAnsi="Arial" w:cs="Arial"/>
                <w:noProof/>
                <w:webHidden/>
              </w:rPr>
              <w:fldChar w:fldCharType="end"/>
            </w:r>
          </w:hyperlink>
        </w:p>
        <w:p w14:paraId="5B2291D6" w14:textId="36866A4F" w:rsidR="004D1DE6" w:rsidRPr="00802945" w:rsidRDefault="00DC6F08">
          <w:pPr>
            <w:pStyle w:val="TOC2"/>
            <w:tabs>
              <w:tab w:val="right" w:leader="dot" w:pos="9350"/>
            </w:tabs>
            <w:rPr>
              <w:rFonts w:ascii="Arial" w:eastAsiaTheme="minorEastAsia" w:hAnsi="Arial" w:cs="Arial"/>
              <w:noProof/>
            </w:rPr>
          </w:pPr>
          <w:hyperlink w:anchor="_Toc49521284" w:history="1">
            <w:r w:rsidR="004D1DE6" w:rsidRPr="00802945">
              <w:rPr>
                <w:rStyle w:val="Hyperlink"/>
                <w:rFonts w:ascii="Arial" w:hAnsi="Arial" w:cs="Arial"/>
                <w:noProof/>
              </w:rPr>
              <w:t>Fees/Agency Compliance Requirements</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_Toc49521284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7</w:t>
            </w:r>
            <w:r w:rsidR="004D1DE6" w:rsidRPr="00802945">
              <w:rPr>
                <w:rFonts w:ascii="Arial" w:hAnsi="Arial" w:cs="Arial"/>
                <w:noProof/>
                <w:webHidden/>
              </w:rPr>
              <w:fldChar w:fldCharType="end"/>
            </w:r>
          </w:hyperlink>
        </w:p>
        <w:p w14:paraId="5841A192" w14:textId="37ACEEBB" w:rsidR="004D1DE6" w:rsidRPr="00802945" w:rsidRDefault="00DC6F08">
          <w:pPr>
            <w:pStyle w:val="TOC2"/>
            <w:tabs>
              <w:tab w:val="right" w:leader="dot" w:pos="9350"/>
            </w:tabs>
            <w:rPr>
              <w:rFonts w:ascii="Arial" w:eastAsiaTheme="minorEastAsia" w:hAnsi="Arial" w:cs="Arial"/>
              <w:noProof/>
            </w:rPr>
          </w:pPr>
          <w:hyperlink w:anchor="_Toc49521285" w:history="1">
            <w:r w:rsidR="004D1DE6" w:rsidRPr="00802945">
              <w:rPr>
                <w:rStyle w:val="Hyperlink"/>
                <w:rFonts w:ascii="Arial" w:hAnsi="Arial" w:cs="Arial"/>
                <w:noProof/>
              </w:rPr>
              <w:t>Travel Requirements</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_Toc49521285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7</w:t>
            </w:r>
            <w:r w:rsidR="004D1DE6" w:rsidRPr="00802945">
              <w:rPr>
                <w:rFonts w:ascii="Arial" w:hAnsi="Arial" w:cs="Arial"/>
                <w:noProof/>
                <w:webHidden/>
              </w:rPr>
              <w:fldChar w:fldCharType="end"/>
            </w:r>
          </w:hyperlink>
        </w:p>
        <w:p w14:paraId="68E04E48" w14:textId="53328593" w:rsidR="004D1DE6" w:rsidRPr="00802945" w:rsidRDefault="00DC6F08">
          <w:pPr>
            <w:pStyle w:val="TOC1"/>
            <w:tabs>
              <w:tab w:val="right" w:leader="dot" w:pos="9350"/>
            </w:tabs>
            <w:rPr>
              <w:rFonts w:ascii="Arial" w:eastAsiaTheme="minorEastAsia" w:hAnsi="Arial" w:cs="Arial"/>
              <w:noProof/>
            </w:rPr>
          </w:pPr>
          <w:hyperlink w:anchor="_Toc49521286" w:history="1">
            <w:r w:rsidR="004D1DE6" w:rsidRPr="00802945">
              <w:rPr>
                <w:rStyle w:val="Hyperlink"/>
                <w:rFonts w:ascii="Arial" w:hAnsi="Arial" w:cs="Arial"/>
                <w:noProof/>
              </w:rPr>
              <w:t>Current Students</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_Toc49521286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7</w:t>
            </w:r>
            <w:r w:rsidR="004D1DE6" w:rsidRPr="00802945">
              <w:rPr>
                <w:rFonts w:ascii="Arial" w:hAnsi="Arial" w:cs="Arial"/>
                <w:noProof/>
                <w:webHidden/>
              </w:rPr>
              <w:fldChar w:fldCharType="end"/>
            </w:r>
          </w:hyperlink>
        </w:p>
        <w:p w14:paraId="0027FDBF" w14:textId="1D180CC3" w:rsidR="004D1DE6" w:rsidRPr="00802945" w:rsidRDefault="00DC6F08">
          <w:pPr>
            <w:pStyle w:val="TOC2"/>
            <w:tabs>
              <w:tab w:val="right" w:leader="dot" w:pos="9350"/>
            </w:tabs>
            <w:rPr>
              <w:rFonts w:ascii="Arial" w:eastAsiaTheme="minorEastAsia" w:hAnsi="Arial" w:cs="Arial"/>
              <w:noProof/>
            </w:rPr>
          </w:pPr>
          <w:hyperlink w:anchor="_Toc49521287" w:history="1">
            <w:r w:rsidR="004D1DE6" w:rsidRPr="00802945">
              <w:rPr>
                <w:rStyle w:val="Hyperlink"/>
                <w:rFonts w:ascii="Arial" w:hAnsi="Arial" w:cs="Arial"/>
                <w:noProof/>
              </w:rPr>
              <w:t>Faculty Advisor</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_Toc49521287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7</w:t>
            </w:r>
            <w:r w:rsidR="004D1DE6" w:rsidRPr="00802945">
              <w:rPr>
                <w:rFonts w:ascii="Arial" w:hAnsi="Arial" w:cs="Arial"/>
                <w:noProof/>
                <w:webHidden/>
              </w:rPr>
              <w:fldChar w:fldCharType="end"/>
            </w:r>
          </w:hyperlink>
        </w:p>
        <w:p w14:paraId="193E36D8" w14:textId="66CBD766" w:rsidR="004D1DE6" w:rsidRPr="00802945" w:rsidRDefault="00DC6F08">
          <w:pPr>
            <w:pStyle w:val="TOC2"/>
            <w:tabs>
              <w:tab w:val="right" w:leader="dot" w:pos="9350"/>
            </w:tabs>
            <w:rPr>
              <w:rFonts w:ascii="Arial" w:eastAsiaTheme="minorEastAsia" w:hAnsi="Arial" w:cs="Arial"/>
              <w:noProof/>
            </w:rPr>
          </w:pPr>
          <w:hyperlink w:anchor="_Toc49521288" w:history="1">
            <w:r w:rsidR="004D1DE6" w:rsidRPr="00802945">
              <w:rPr>
                <w:rStyle w:val="Hyperlink"/>
                <w:rFonts w:ascii="Arial" w:hAnsi="Arial" w:cs="Arial"/>
                <w:noProof/>
              </w:rPr>
              <w:t>Student Expectations</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_Toc49521288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8</w:t>
            </w:r>
            <w:r w:rsidR="004D1DE6" w:rsidRPr="00802945">
              <w:rPr>
                <w:rFonts w:ascii="Arial" w:hAnsi="Arial" w:cs="Arial"/>
                <w:noProof/>
                <w:webHidden/>
              </w:rPr>
              <w:fldChar w:fldCharType="end"/>
            </w:r>
          </w:hyperlink>
        </w:p>
        <w:p w14:paraId="02CAC7A1" w14:textId="7DB5FDE3" w:rsidR="004D1DE6" w:rsidRPr="00802945" w:rsidRDefault="00DC6F08">
          <w:pPr>
            <w:pStyle w:val="TOC2"/>
            <w:tabs>
              <w:tab w:val="right" w:leader="dot" w:pos="9350"/>
            </w:tabs>
            <w:rPr>
              <w:rFonts w:ascii="Arial" w:eastAsiaTheme="minorEastAsia" w:hAnsi="Arial" w:cs="Arial"/>
              <w:noProof/>
            </w:rPr>
          </w:pPr>
          <w:hyperlink w:anchor="_Toc49521289" w:history="1">
            <w:r w:rsidR="004D1DE6" w:rsidRPr="00802945">
              <w:rPr>
                <w:rStyle w:val="Hyperlink"/>
                <w:rFonts w:ascii="Arial" w:hAnsi="Arial" w:cs="Arial"/>
                <w:noProof/>
              </w:rPr>
              <w:t>Annual Progress Reports</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_Toc49521289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8</w:t>
            </w:r>
            <w:r w:rsidR="004D1DE6" w:rsidRPr="00802945">
              <w:rPr>
                <w:rFonts w:ascii="Arial" w:hAnsi="Arial" w:cs="Arial"/>
                <w:noProof/>
                <w:webHidden/>
              </w:rPr>
              <w:fldChar w:fldCharType="end"/>
            </w:r>
          </w:hyperlink>
        </w:p>
        <w:p w14:paraId="38590E16" w14:textId="473A4AD1" w:rsidR="004D1DE6" w:rsidRPr="00802945" w:rsidRDefault="00DC6F08">
          <w:pPr>
            <w:pStyle w:val="TOC2"/>
            <w:tabs>
              <w:tab w:val="right" w:leader="dot" w:pos="9350"/>
            </w:tabs>
            <w:rPr>
              <w:rFonts w:ascii="Arial" w:eastAsiaTheme="minorEastAsia" w:hAnsi="Arial" w:cs="Arial"/>
              <w:noProof/>
            </w:rPr>
          </w:pPr>
          <w:hyperlink w:anchor="_Toc49521290" w:history="1">
            <w:r w:rsidR="004D1DE6" w:rsidRPr="00802945">
              <w:rPr>
                <w:rStyle w:val="Hyperlink"/>
                <w:rFonts w:ascii="Arial" w:hAnsi="Arial" w:cs="Arial"/>
                <w:noProof/>
              </w:rPr>
              <w:t>BSN to DNP Program: Concentration Change Policy</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_Toc49521290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8</w:t>
            </w:r>
            <w:r w:rsidR="004D1DE6" w:rsidRPr="00802945">
              <w:rPr>
                <w:rFonts w:ascii="Arial" w:hAnsi="Arial" w:cs="Arial"/>
                <w:noProof/>
                <w:webHidden/>
              </w:rPr>
              <w:fldChar w:fldCharType="end"/>
            </w:r>
          </w:hyperlink>
        </w:p>
        <w:p w14:paraId="4B7E4089" w14:textId="488B1A32" w:rsidR="004D1DE6" w:rsidRPr="00802945" w:rsidRDefault="00DC6F08">
          <w:pPr>
            <w:pStyle w:val="TOC1"/>
            <w:tabs>
              <w:tab w:val="right" w:leader="dot" w:pos="9350"/>
            </w:tabs>
            <w:rPr>
              <w:rFonts w:ascii="Arial" w:eastAsiaTheme="minorEastAsia" w:hAnsi="Arial" w:cs="Arial"/>
              <w:noProof/>
            </w:rPr>
          </w:pPr>
          <w:hyperlink w:anchor="_Toc49521291" w:history="1">
            <w:r w:rsidR="004D1DE6" w:rsidRPr="00802945">
              <w:rPr>
                <w:rStyle w:val="Hyperlink"/>
                <w:rFonts w:ascii="Arial" w:hAnsi="Arial" w:cs="Arial"/>
                <w:noProof/>
              </w:rPr>
              <w:t>Student Leaves and Dismissals</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_Toc49521291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9</w:t>
            </w:r>
            <w:r w:rsidR="004D1DE6" w:rsidRPr="00802945">
              <w:rPr>
                <w:rFonts w:ascii="Arial" w:hAnsi="Arial" w:cs="Arial"/>
                <w:noProof/>
                <w:webHidden/>
              </w:rPr>
              <w:fldChar w:fldCharType="end"/>
            </w:r>
          </w:hyperlink>
        </w:p>
        <w:p w14:paraId="457EA2F5" w14:textId="522F75B8" w:rsidR="004D1DE6" w:rsidRPr="00802945" w:rsidRDefault="00DC6F08">
          <w:pPr>
            <w:pStyle w:val="TOC2"/>
            <w:tabs>
              <w:tab w:val="right" w:leader="dot" w:pos="9350"/>
            </w:tabs>
            <w:rPr>
              <w:rFonts w:ascii="Arial" w:eastAsiaTheme="minorEastAsia" w:hAnsi="Arial" w:cs="Arial"/>
              <w:noProof/>
            </w:rPr>
          </w:pPr>
          <w:hyperlink w:anchor="_Toc49521292" w:history="1">
            <w:r w:rsidR="004D1DE6" w:rsidRPr="00802945">
              <w:rPr>
                <w:rStyle w:val="Hyperlink"/>
                <w:rFonts w:ascii="Arial" w:hAnsi="Arial" w:cs="Arial"/>
                <w:noProof/>
              </w:rPr>
              <w:t>Leave of Absence</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_Toc49521292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9</w:t>
            </w:r>
            <w:r w:rsidR="004D1DE6" w:rsidRPr="00802945">
              <w:rPr>
                <w:rFonts w:ascii="Arial" w:hAnsi="Arial" w:cs="Arial"/>
                <w:noProof/>
                <w:webHidden/>
              </w:rPr>
              <w:fldChar w:fldCharType="end"/>
            </w:r>
          </w:hyperlink>
        </w:p>
        <w:p w14:paraId="263E6D05" w14:textId="0A3184A9" w:rsidR="004D1DE6" w:rsidRPr="00802945" w:rsidRDefault="00DC6F08">
          <w:pPr>
            <w:pStyle w:val="TOC2"/>
            <w:tabs>
              <w:tab w:val="right" w:leader="dot" w:pos="9350"/>
            </w:tabs>
            <w:rPr>
              <w:rFonts w:ascii="Arial" w:eastAsiaTheme="minorEastAsia" w:hAnsi="Arial" w:cs="Arial"/>
              <w:noProof/>
            </w:rPr>
          </w:pPr>
          <w:hyperlink w:anchor="_Toc49521293" w:history="1">
            <w:r w:rsidR="004D1DE6" w:rsidRPr="00802945">
              <w:rPr>
                <w:rStyle w:val="Hyperlink"/>
                <w:rFonts w:ascii="Arial" w:hAnsi="Arial" w:cs="Arial"/>
                <w:noProof/>
              </w:rPr>
              <w:t>Reinstatement Process</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_Toc49521293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9</w:t>
            </w:r>
            <w:r w:rsidR="004D1DE6" w:rsidRPr="00802945">
              <w:rPr>
                <w:rFonts w:ascii="Arial" w:hAnsi="Arial" w:cs="Arial"/>
                <w:noProof/>
                <w:webHidden/>
              </w:rPr>
              <w:fldChar w:fldCharType="end"/>
            </w:r>
          </w:hyperlink>
        </w:p>
        <w:p w14:paraId="43E90E64" w14:textId="4F4AD7C1" w:rsidR="004D1DE6" w:rsidRPr="00802945" w:rsidRDefault="00DC6F08">
          <w:pPr>
            <w:pStyle w:val="TOC2"/>
            <w:tabs>
              <w:tab w:val="right" w:leader="dot" w:pos="9350"/>
            </w:tabs>
            <w:rPr>
              <w:rFonts w:ascii="Arial" w:eastAsiaTheme="minorEastAsia" w:hAnsi="Arial" w:cs="Arial"/>
              <w:noProof/>
            </w:rPr>
          </w:pPr>
          <w:hyperlink w:anchor="_Toc49521294" w:history="1">
            <w:r w:rsidR="004D1DE6" w:rsidRPr="00802945">
              <w:rPr>
                <w:rStyle w:val="Hyperlink"/>
                <w:rFonts w:ascii="Arial" w:hAnsi="Arial" w:cs="Arial"/>
                <w:noProof/>
              </w:rPr>
              <w:t>Reinstatement After Lapse in Enrollment</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_Toc49521294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9</w:t>
            </w:r>
            <w:r w:rsidR="004D1DE6" w:rsidRPr="00802945">
              <w:rPr>
                <w:rFonts w:ascii="Arial" w:hAnsi="Arial" w:cs="Arial"/>
                <w:noProof/>
                <w:webHidden/>
              </w:rPr>
              <w:fldChar w:fldCharType="end"/>
            </w:r>
          </w:hyperlink>
        </w:p>
        <w:p w14:paraId="5ED9E74C" w14:textId="32D512EF" w:rsidR="004D1DE6" w:rsidRPr="00802945" w:rsidRDefault="00DC6F08">
          <w:pPr>
            <w:pStyle w:val="TOC1"/>
            <w:tabs>
              <w:tab w:val="right" w:leader="dot" w:pos="9350"/>
            </w:tabs>
            <w:rPr>
              <w:rFonts w:ascii="Arial" w:eastAsiaTheme="minorEastAsia" w:hAnsi="Arial" w:cs="Arial"/>
              <w:noProof/>
            </w:rPr>
          </w:pPr>
          <w:hyperlink w:anchor="_Toc49521295" w:history="1">
            <w:r w:rsidR="004D1DE6" w:rsidRPr="00802945">
              <w:rPr>
                <w:rStyle w:val="Hyperlink"/>
                <w:rFonts w:ascii="Arial" w:hAnsi="Arial" w:cs="Arial"/>
                <w:noProof/>
              </w:rPr>
              <w:t>Student Disputes and Grievances</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_Toc49521295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10</w:t>
            </w:r>
            <w:r w:rsidR="004D1DE6" w:rsidRPr="00802945">
              <w:rPr>
                <w:rFonts w:ascii="Arial" w:hAnsi="Arial" w:cs="Arial"/>
                <w:noProof/>
                <w:webHidden/>
              </w:rPr>
              <w:fldChar w:fldCharType="end"/>
            </w:r>
          </w:hyperlink>
        </w:p>
        <w:p w14:paraId="688B27B2" w14:textId="34EE07D4" w:rsidR="004D1DE6" w:rsidRPr="00802945" w:rsidRDefault="00DC6F08">
          <w:pPr>
            <w:pStyle w:val="TOC2"/>
            <w:tabs>
              <w:tab w:val="right" w:leader="dot" w:pos="9350"/>
            </w:tabs>
            <w:rPr>
              <w:rFonts w:ascii="Arial" w:eastAsiaTheme="minorEastAsia" w:hAnsi="Arial" w:cs="Arial"/>
              <w:noProof/>
            </w:rPr>
          </w:pPr>
          <w:hyperlink w:anchor="_Toc49521296" w:history="1">
            <w:r w:rsidR="004D1DE6" w:rsidRPr="00802945">
              <w:rPr>
                <w:rStyle w:val="Hyperlink"/>
                <w:rFonts w:ascii="Arial" w:hAnsi="Arial" w:cs="Arial"/>
                <w:noProof/>
              </w:rPr>
              <w:t>Course Question/Issue Chain of Command</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_Toc49521296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10</w:t>
            </w:r>
            <w:r w:rsidR="004D1DE6" w:rsidRPr="00802945">
              <w:rPr>
                <w:rFonts w:ascii="Arial" w:hAnsi="Arial" w:cs="Arial"/>
                <w:noProof/>
                <w:webHidden/>
              </w:rPr>
              <w:fldChar w:fldCharType="end"/>
            </w:r>
          </w:hyperlink>
        </w:p>
        <w:p w14:paraId="3D7ED6BE" w14:textId="6421082C" w:rsidR="004D1DE6" w:rsidRPr="00802945" w:rsidRDefault="00DC6F08">
          <w:pPr>
            <w:pStyle w:val="TOC2"/>
            <w:tabs>
              <w:tab w:val="right" w:leader="dot" w:pos="9350"/>
            </w:tabs>
            <w:rPr>
              <w:rFonts w:ascii="Arial" w:eastAsiaTheme="minorEastAsia" w:hAnsi="Arial" w:cs="Arial"/>
              <w:noProof/>
            </w:rPr>
          </w:pPr>
          <w:hyperlink w:anchor="_Toc49521297" w:history="1">
            <w:r w:rsidR="004D1DE6" w:rsidRPr="00802945">
              <w:rPr>
                <w:rStyle w:val="Hyperlink"/>
                <w:rFonts w:ascii="Arial" w:hAnsi="Arial" w:cs="Arial"/>
                <w:noProof/>
                <w:lang w:val="en"/>
              </w:rPr>
              <w:t>Student Grievance and Hearing Procedures</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_Toc49521297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12</w:t>
            </w:r>
            <w:r w:rsidR="004D1DE6" w:rsidRPr="00802945">
              <w:rPr>
                <w:rFonts w:ascii="Arial" w:hAnsi="Arial" w:cs="Arial"/>
                <w:noProof/>
                <w:webHidden/>
              </w:rPr>
              <w:fldChar w:fldCharType="end"/>
            </w:r>
          </w:hyperlink>
        </w:p>
        <w:p w14:paraId="46011343" w14:textId="41C1277F" w:rsidR="004D1DE6" w:rsidRPr="00802945" w:rsidRDefault="00DC6F08">
          <w:pPr>
            <w:pStyle w:val="TOC2"/>
            <w:tabs>
              <w:tab w:val="right" w:leader="dot" w:pos="9350"/>
            </w:tabs>
            <w:rPr>
              <w:rFonts w:ascii="Arial" w:eastAsiaTheme="minorEastAsia" w:hAnsi="Arial" w:cs="Arial"/>
              <w:noProof/>
            </w:rPr>
          </w:pPr>
          <w:hyperlink w:anchor="_Toc49521298" w:history="1">
            <w:r w:rsidR="004D1DE6" w:rsidRPr="00802945">
              <w:rPr>
                <w:rStyle w:val="Hyperlink"/>
                <w:rFonts w:ascii="Arial" w:hAnsi="Arial" w:cs="Arial"/>
                <w:noProof/>
                <w:lang w:val="en"/>
              </w:rPr>
              <w:t>Composition of the College of Nursing Hearing Board:</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_Toc49521298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12</w:t>
            </w:r>
            <w:r w:rsidR="004D1DE6" w:rsidRPr="00802945">
              <w:rPr>
                <w:rFonts w:ascii="Arial" w:hAnsi="Arial" w:cs="Arial"/>
                <w:noProof/>
                <w:webHidden/>
              </w:rPr>
              <w:fldChar w:fldCharType="end"/>
            </w:r>
          </w:hyperlink>
        </w:p>
        <w:p w14:paraId="324CBBD2" w14:textId="02CA3994" w:rsidR="004D1DE6" w:rsidRPr="00802945" w:rsidRDefault="00DC6F08">
          <w:pPr>
            <w:pStyle w:val="TOC2"/>
            <w:tabs>
              <w:tab w:val="right" w:leader="dot" w:pos="9350"/>
            </w:tabs>
            <w:rPr>
              <w:rFonts w:ascii="Arial" w:eastAsiaTheme="minorEastAsia" w:hAnsi="Arial" w:cs="Arial"/>
              <w:noProof/>
            </w:rPr>
          </w:pPr>
          <w:hyperlink w:anchor="_Toc49521299" w:history="1">
            <w:r w:rsidR="004D1DE6" w:rsidRPr="00802945">
              <w:rPr>
                <w:rStyle w:val="Hyperlink"/>
                <w:rFonts w:ascii="Arial" w:hAnsi="Arial" w:cs="Arial"/>
                <w:noProof/>
              </w:rPr>
              <w:t>End of Program</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_Toc49521299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13</w:t>
            </w:r>
            <w:r w:rsidR="004D1DE6" w:rsidRPr="00802945">
              <w:rPr>
                <w:rFonts w:ascii="Arial" w:hAnsi="Arial" w:cs="Arial"/>
                <w:noProof/>
                <w:webHidden/>
              </w:rPr>
              <w:fldChar w:fldCharType="end"/>
            </w:r>
          </w:hyperlink>
          <w:bookmarkStart w:id="0" w:name="_GoBack"/>
          <w:bookmarkEnd w:id="0"/>
        </w:p>
        <w:p w14:paraId="44CE2FE5" w14:textId="0D65FEAC" w:rsidR="004D1DE6" w:rsidRPr="00802945" w:rsidRDefault="00DC6F08">
          <w:pPr>
            <w:pStyle w:val="TOC2"/>
            <w:tabs>
              <w:tab w:val="right" w:leader="dot" w:pos="9350"/>
            </w:tabs>
            <w:rPr>
              <w:rFonts w:ascii="Arial" w:eastAsiaTheme="minorEastAsia" w:hAnsi="Arial" w:cs="Arial"/>
              <w:noProof/>
            </w:rPr>
          </w:pPr>
          <w:hyperlink w:anchor="_Toc49521300" w:history="1">
            <w:r w:rsidR="004D1DE6" w:rsidRPr="00802945">
              <w:rPr>
                <w:rStyle w:val="Hyperlink"/>
                <w:rFonts w:ascii="Arial" w:hAnsi="Arial" w:cs="Arial"/>
                <w:noProof/>
              </w:rPr>
              <w:t>University Exit Surveys</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_Toc49521300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13</w:t>
            </w:r>
            <w:r w:rsidR="004D1DE6" w:rsidRPr="00802945">
              <w:rPr>
                <w:rFonts w:ascii="Arial" w:hAnsi="Arial" w:cs="Arial"/>
                <w:noProof/>
                <w:webHidden/>
              </w:rPr>
              <w:fldChar w:fldCharType="end"/>
            </w:r>
          </w:hyperlink>
        </w:p>
        <w:p w14:paraId="35103E68" w14:textId="576219F3" w:rsidR="004D1DE6" w:rsidRPr="00802945" w:rsidRDefault="00DC6F08">
          <w:pPr>
            <w:pStyle w:val="TOC2"/>
            <w:tabs>
              <w:tab w:val="right" w:leader="dot" w:pos="9350"/>
            </w:tabs>
            <w:rPr>
              <w:rFonts w:ascii="Arial" w:eastAsiaTheme="minorEastAsia" w:hAnsi="Arial" w:cs="Arial"/>
              <w:noProof/>
            </w:rPr>
          </w:pPr>
          <w:hyperlink w:anchor="_Toc49521301" w:history="1">
            <w:r w:rsidR="004D1DE6" w:rsidRPr="00802945">
              <w:rPr>
                <w:rStyle w:val="Hyperlink"/>
                <w:rFonts w:ascii="Arial" w:hAnsi="Arial" w:cs="Arial"/>
                <w:noProof/>
              </w:rPr>
              <w:t>Student Involvement</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_Toc49521301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13</w:t>
            </w:r>
            <w:r w:rsidR="004D1DE6" w:rsidRPr="00802945">
              <w:rPr>
                <w:rFonts w:ascii="Arial" w:hAnsi="Arial" w:cs="Arial"/>
                <w:noProof/>
                <w:webHidden/>
              </w:rPr>
              <w:fldChar w:fldCharType="end"/>
            </w:r>
          </w:hyperlink>
        </w:p>
        <w:p w14:paraId="4B36E9EE" w14:textId="5DFDFD4D" w:rsidR="004D1DE6" w:rsidRPr="00802945" w:rsidRDefault="00DC6F08">
          <w:pPr>
            <w:pStyle w:val="TOC2"/>
            <w:tabs>
              <w:tab w:val="right" w:leader="dot" w:pos="9350"/>
            </w:tabs>
            <w:rPr>
              <w:rFonts w:ascii="Arial" w:eastAsiaTheme="minorEastAsia" w:hAnsi="Arial" w:cs="Arial"/>
              <w:noProof/>
            </w:rPr>
          </w:pPr>
          <w:hyperlink w:anchor="_Toc49521302" w:history="1">
            <w:r w:rsidR="004D1DE6" w:rsidRPr="00802945">
              <w:rPr>
                <w:rStyle w:val="Hyperlink"/>
                <w:rFonts w:ascii="Arial" w:hAnsi="Arial" w:cs="Arial"/>
                <w:noProof/>
              </w:rPr>
              <w:t>Council of Graduate Students (COGS)</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_Toc49521302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13</w:t>
            </w:r>
            <w:r w:rsidR="004D1DE6" w:rsidRPr="00802945">
              <w:rPr>
                <w:rFonts w:ascii="Arial" w:hAnsi="Arial" w:cs="Arial"/>
                <w:noProof/>
                <w:webHidden/>
              </w:rPr>
              <w:fldChar w:fldCharType="end"/>
            </w:r>
          </w:hyperlink>
        </w:p>
        <w:p w14:paraId="14B93A9D" w14:textId="5BD3F5D1" w:rsidR="004D1DE6" w:rsidRPr="00802945" w:rsidRDefault="00DC6F08">
          <w:pPr>
            <w:pStyle w:val="TOC2"/>
            <w:tabs>
              <w:tab w:val="right" w:leader="dot" w:pos="9350"/>
            </w:tabs>
            <w:rPr>
              <w:rFonts w:ascii="Arial" w:eastAsiaTheme="minorEastAsia" w:hAnsi="Arial" w:cs="Arial"/>
              <w:noProof/>
            </w:rPr>
          </w:pPr>
          <w:hyperlink w:anchor="_Toc49521303" w:history="1">
            <w:r w:rsidR="004D1DE6" w:rsidRPr="00802945">
              <w:rPr>
                <w:rStyle w:val="Hyperlink"/>
                <w:rFonts w:ascii="Arial" w:hAnsi="Arial" w:cs="Arial"/>
                <w:noProof/>
              </w:rPr>
              <w:t>Standing Committees with Student Representation</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_Toc49521303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13</w:t>
            </w:r>
            <w:r w:rsidR="004D1DE6" w:rsidRPr="00802945">
              <w:rPr>
                <w:rFonts w:ascii="Arial" w:hAnsi="Arial" w:cs="Arial"/>
                <w:noProof/>
                <w:webHidden/>
              </w:rPr>
              <w:fldChar w:fldCharType="end"/>
            </w:r>
          </w:hyperlink>
        </w:p>
        <w:p w14:paraId="210A42C6" w14:textId="1AB848CA" w:rsidR="004D1DE6" w:rsidRPr="00802945" w:rsidRDefault="00DC6F08">
          <w:pPr>
            <w:pStyle w:val="TOC2"/>
            <w:tabs>
              <w:tab w:val="right" w:leader="dot" w:pos="9350"/>
            </w:tabs>
            <w:rPr>
              <w:rFonts w:ascii="Arial" w:eastAsiaTheme="minorEastAsia" w:hAnsi="Arial" w:cs="Arial"/>
              <w:noProof/>
            </w:rPr>
          </w:pPr>
          <w:hyperlink w:anchor="_Toc49521304" w:history="1">
            <w:r w:rsidR="004D1DE6" w:rsidRPr="00802945">
              <w:rPr>
                <w:rStyle w:val="Hyperlink"/>
                <w:rFonts w:ascii="Arial" w:hAnsi="Arial" w:cs="Arial"/>
                <w:noProof/>
              </w:rPr>
              <w:t>Student Organization Involvement</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_Toc49521304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13</w:t>
            </w:r>
            <w:r w:rsidR="004D1DE6" w:rsidRPr="00802945">
              <w:rPr>
                <w:rFonts w:ascii="Arial" w:hAnsi="Arial" w:cs="Arial"/>
                <w:noProof/>
                <w:webHidden/>
              </w:rPr>
              <w:fldChar w:fldCharType="end"/>
            </w:r>
          </w:hyperlink>
        </w:p>
        <w:p w14:paraId="21B06014" w14:textId="48396EC8" w:rsidR="004D1DE6" w:rsidRPr="00802945" w:rsidRDefault="00DC6F08">
          <w:pPr>
            <w:pStyle w:val="TOC1"/>
            <w:tabs>
              <w:tab w:val="right" w:leader="dot" w:pos="9350"/>
            </w:tabs>
            <w:rPr>
              <w:rFonts w:ascii="Arial" w:eastAsiaTheme="minorEastAsia" w:hAnsi="Arial" w:cs="Arial"/>
              <w:noProof/>
            </w:rPr>
          </w:pPr>
          <w:hyperlink w:anchor="_Toc49521305" w:history="1">
            <w:r w:rsidR="004D1DE6" w:rsidRPr="00802945">
              <w:rPr>
                <w:rStyle w:val="Hyperlink"/>
                <w:rFonts w:ascii="Arial" w:hAnsi="Arial" w:cs="Arial"/>
                <w:noProof/>
              </w:rPr>
              <w:t>Appendices</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_Toc49521305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15</w:t>
            </w:r>
            <w:r w:rsidR="004D1DE6" w:rsidRPr="00802945">
              <w:rPr>
                <w:rFonts w:ascii="Arial" w:hAnsi="Arial" w:cs="Arial"/>
                <w:noProof/>
                <w:webHidden/>
              </w:rPr>
              <w:fldChar w:fldCharType="end"/>
            </w:r>
          </w:hyperlink>
        </w:p>
        <w:p w14:paraId="066290F2" w14:textId="481E226B" w:rsidR="004D1DE6" w:rsidRPr="00802945" w:rsidRDefault="00DC6F08">
          <w:pPr>
            <w:pStyle w:val="TOC2"/>
            <w:tabs>
              <w:tab w:val="right" w:leader="dot" w:pos="9350"/>
            </w:tabs>
            <w:rPr>
              <w:rFonts w:ascii="Arial" w:eastAsiaTheme="minorEastAsia" w:hAnsi="Arial" w:cs="Arial"/>
              <w:noProof/>
            </w:rPr>
          </w:pPr>
          <w:hyperlink w:anchor="_Toc49521306" w:history="1">
            <w:r w:rsidR="004D1DE6" w:rsidRPr="00802945">
              <w:rPr>
                <w:rStyle w:val="Hyperlink"/>
                <w:rFonts w:ascii="Arial" w:hAnsi="Arial" w:cs="Arial"/>
                <w:noProof/>
              </w:rPr>
              <w:t>MSU College of Nursing Graduate Programs Conduct of Research (RCR) Requirements</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_Toc49521306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15</w:t>
            </w:r>
            <w:r w:rsidR="004D1DE6" w:rsidRPr="00802945">
              <w:rPr>
                <w:rFonts w:ascii="Arial" w:hAnsi="Arial" w:cs="Arial"/>
                <w:noProof/>
                <w:webHidden/>
              </w:rPr>
              <w:fldChar w:fldCharType="end"/>
            </w:r>
          </w:hyperlink>
        </w:p>
        <w:p w14:paraId="0E5F57CD" w14:textId="52426610" w:rsidR="004D1DE6" w:rsidRPr="00802945" w:rsidRDefault="00DC6F08">
          <w:pPr>
            <w:pStyle w:val="TOC2"/>
            <w:tabs>
              <w:tab w:val="right" w:leader="dot" w:pos="9350"/>
            </w:tabs>
            <w:rPr>
              <w:rFonts w:ascii="Arial" w:eastAsiaTheme="minorEastAsia" w:hAnsi="Arial" w:cs="Arial"/>
              <w:noProof/>
            </w:rPr>
          </w:pPr>
          <w:hyperlink w:anchor="_Toc49521307" w:history="1">
            <w:r w:rsidR="004D1DE6" w:rsidRPr="00802945">
              <w:rPr>
                <w:rStyle w:val="Hyperlink"/>
                <w:rFonts w:ascii="Arial" w:hAnsi="Arial" w:cs="Arial"/>
                <w:noProof/>
              </w:rPr>
              <w:t>CNS</w:t>
            </w:r>
            <w:r w:rsidR="004D1DE6" w:rsidRPr="00802945">
              <w:rPr>
                <w:rStyle w:val="Hyperlink"/>
                <w:rFonts w:ascii="Arial" w:hAnsi="Arial" w:cs="Arial"/>
                <w:bCs/>
                <w:noProof/>
              </w:rPr>
              <w:t xml:space="preserve"> </w:t>
            </w:r>
            <w:r w:rsidR="004D1DE6" w:rsidRPr="00802945">
              <w:rPr>
                <w:rStyle w:val="Hyperlink"/>
                <w:rFonts w:ascii="Arial" w:hAnsi="Arial" w:cs="Arial"/>
                <w:noProof/>
              </w:rPr>
              <w:t>BSN to</w:t>
            </w:r>
            <w:r w:rsidR="004D1DE6" w:rsidRPr="00802945">
              <w:rPr>
                <w:rStyle w:val="Hyperlink"/>
                <w:rFonts w:ascii="Arial" w:hAnsi="Arial" w:cs="Arial"/>
                <w:bCs/>
                <w:noProof/>
              </w:rPr>
              <w:t xml:space="preserve"> </w:t>
            </w:r>
            <w:r w:rsidR="004D1DE6" w:rsidRPr="00802945">
              <w:rPr>
                <w:rStyle w:val="Hyperlink"/>
                <w:rFonts w:ascii="Arial" w:hAnsi="Arial" w:cs="Arial"/>
                <w:noProof/>
              </w:rPr>
              <w:t>MSN Program Plan: Part-Time</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_Toc49521307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16</w:t>
            </w:r>
            <w:r w:rsidR="004D1DE6" w:rsidRPr="00802945">
              <w:rPr>
                <w:rFonts w:ascii="Arial" w:hAnsi="Arial" w:cs="Arial"/>
                <w:noProof/>
                <w:webHidden/>
              </w:rPr>
              <w:fldChar w:fldCharType="end"/>
            </w:r>
          </w:hyperlink>
        </w:p>
        <w:p w14:paraId="7AB81CAD" w14:textId="7832F9B8" w:rsidR="004D1DE6" w:rsidRPr="00802945" w:rsidRDefault="00DC6F08">
          <w:pPr>
            <w:pStyle w:val="TOC2"/>
            <w:tabs>
              <w:tab w:val="right" w:leader="dot" w:pos="9350"/>
            </w:tabs>
            <w:rPr>
              <w:rFonts w:ascii="Arial" w:eastAsiaTheme="minorEastAsia" w:hAnsi="Arial" w:cs="Arial"/>
              <w:noProof/>
            </w:rPr>
          </w:pPr>
          <w:hyperlink w:anchor="_Toc49521308" w:history="1">
            <w:r w:rsidR="004D1DE6" w:rsidRPr="00802945">
              <w:rPr>
                <w:rStyle w:val="Hyperlink"/>
                <w:rFonts w:ascii="Arial" w:hAnsi="Arial" w:cs="Arial"/>
                <w:noProof/>
              </w:rPr>
              <w:t>CNS BSN to MSN Program Plan: Full-Time</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_Toc49521308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17</w:t>
            </w:r>
            <w:r w:rsidR="004D1DE6" w:rsidRPr="00802945">
              <w:rPr>
                <w:rFonts w:ascii="Arial" w:hAnsi="Arial" w:cs="Arial"/>
                <w:noProof/>
                <w:webHidden/>
              </w:rPr>
              <w:fldChar w:fldCharType="end"/>
            </w:r>
          </w:hyperlink>
        </w:p>
        <w:p w14:paraId="04310473" w14:textId="198B7BE9" w:rsidR="004D1DE6" w:rsidRPr="00802945" w:rsidRDefault="00DC6F08">
          <w:pPr>
            <w:pStyle w:val="TOC2"/>
            <w:tabs>
              <w:tab w:val="right" w:leader="dot" w:pos="9350"/>
            </w:tabs>
            <w:rPr>
              <w:rFonts w:ascii="Arial" w:eastAsiaTheme="minorEastAsia" w:hAnsi="Arial" w:cs="Arial"/>
              <w:noProof/>
            </w:rPr>
          </w:pPr>
          <w:hyperlink w:anchor="_Toc49521309" w:history="1">
            <w:r w:rsidR="004D1DE6" w:rsidRPr="00802945">
              <w:rPr>
                <w:rStyle w:val="Hyperlink"/>
                <w:rFonts w:ascii="Arial" w:hAnsi="Arial" w:cs="Arial"/>
                <w:noProof/>
              </w:rPr>
              <w:t>CNS BSN to DNP Program Plan: Part-Time</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_Toc49521309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18</w:t>
            </w:r>
            <w:r w:rsidR="004D1DE6" w:rsidRPr="00802945">
              <w:rPr>
                <w:rFonts w:ascii="Arial" w:hAnsi="Arial" w:cs="Arial"/>
                <w:noProof/>
                <w:webHidden/>
              </w:rPr>
              <w:fldChar w:fldCharType="end"/>
            </w:r>
          </w:hyperlink>
        </w:p>
        <w:p w14:paraId="67845CF5" w14:textId="1F20E325" w:rsidR="004D1DE6" w:rsidRPr="00802945" w:rsidRDefault="00DC6F08">
          <w:pPr>
            <w:pStyle w:val="TOC2"/>
            <w:tabs>
              <w:tab w:val="right" w:leader="dot" w:pos="9350"/>
            </w:tabs>
            <w:rPr>
              <w:rFonts w:ascii="Arial" w:eastAsiaTheme="minorEastAsia" w:hAnsi="Arial" w:cs="Arial"/>
              <w:noProof/>
            </w:rPr>
          </w:pPr>
          <w:hyperlink w:anchor="_Toc49521310" w:history="1">
            <w:r w:rsidR="004D1DE6" w:rsidRPr="00802945">
              <w:rPr>
                <w:rStyle w:val="Hyperlink"/>
                <w:rFonts w:ascii="Arial" w:hAnsi="Arial" w:cs="Arial"/>
                <w:noProof/>
              </w:rPr>
              <w:t>CNS BSN to DNP Program Plan: Full-Time</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_Toc49521310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19</w:t>
            </w:r>
            <w:r w:rsidR="004D1DE6" w:rsidRPr="00802945">
              <w:rPr>
                <w:rFonts w:ascii="Arial" w:hAnsi="Arial" w:cs="Arial"/>
                <w:noProof/>
                <w:webHidden/>
              </w:rPr>
              <w:fldChar w:fldCharType="end"/>
            </w:r>
          </w:hyperlink>
        </w:p>
        <w:p w14:paraId="5BEF1126" w14:textId="176F6946" w:rsidR="004D1DE6" w:rsidRPr="00802945" w:rsidRDefault="00DC6F08">
          <w:pPr>
            <w:pStyle w:val="TOC2"/>
            <w:tabs>
              <w:tab w:val="right" w:leader="dot" w:pos="9350"/>
            </w:tabs>
            <w:rPr>
              <w:rFonts w:ascii="Arial" w:eastAsiaTheme="minorEastAsia" w:hAnsi="Arial" w:cs="Arial"/>
              <w:noProof/>
            </w:rPr>
          </w:pPr>
          <w:hyperlink w:anchor="_Toc49521311" w:history="1">
            <w:r w:rsidR="004D1DE6" w:rsidRPr="00802945">
              <w:rPr>
                <w:rStyle w:val="Hyperlink"/>
                <w:rFonts w:ascii="Arial" w:hAnsi="Arial" w:cs="Arial"/>
                <w:bCs/>
                <w:noProof/>
              </w:rPr>
              <w:t>CNS Post-Graduate Certificate</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_Toc49521311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20</w:t>
            </w:r>
            <w:r w:rsidR="004D1DE6" w:rsidRPr="00802945">
              <w:rPr>
                <w:rFonts w:ascii="Arial" w:hAnsi="Arial" w:cs="Arial"/>
                <w:noProof/>
                <w:webHidden/>
              </w:rPr>
              <w:fldChar w:fldCharType="end"/>
            </w:r>
          </w:hyperlink>
        </w:p>
        <w:p w14:paraId="7D71B917" w14:textId="6A98FAF2" w:rsidR="004D1DE6" w:rsidRPr="00802945" w:rsidRDefault="00DC6F08">
          <w:pPr>
            <w:pStyle w:val="TOC2"/>
            <w:tabs>
              <w:tab w:val="right" w:leader="dot" w:pos="9350"/>
            </w:tabs>
            <w:rPr>
              <w:rFonts w:ascii="Arial" w:eastAsiaTheme="minorEastAsia" w:hAnsi="Arial" w:cs="Arial"/>
              <w:noProof/>
            </w:rPr>
          </w:pPr>
          <w:hyperlink w:anchor="_Toc49521312" w:history="1">
            <w:r w:rsidR="004D1DE6" w:rsidRPr="00802945">
              <w:rPr>
                <w:rStyle w:val="Hyperlink"/>
                <w:rFonts w:ascii="Arial" w:hAnsi="Arial" w:cs="Arial"/>
                <w:bCs/>
                <w:noProof/>
              </w:rPr>
              <w:t>MSN CNS Crosswalk</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_Toc49521312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21</w:t>
            </w:r>
            <w:r w:rsidR="004D1DE6" w:rsidRPr="00802945">
              <w:rPr>
                <w:rFonts w:ascii="Arial" w:hAnsi="Arial" w:cs="Arial"/>
                <w:noProof/>
                <w:webHidden/>
              </w:rPr>
              <w:fldChar w:fldCharType="end"/>
            </w:r>
          </w:hyperlink>
        </w:p>
        <w:p w14:paraId="0ED6A2D7" w14:textId="5EBA8165" w:rsidR="004D1DE6" w:rsidRPr="00802945" w:rsidRDefault="00DC6F08">
          <w:pPr>
            <w:pStyle w:val="TOC2"/>
            <w:tabs>
              <w:tab w:val="right" w:leader="dot" w:pos="9350"/>
            </w:tabs>
            <w:rPr>
              <w:rFonts w:ascii="Arial" w:hAnsi="Arial" w:cs="Arial"/>
              <w:noProof/>
            </w:rPr>
          </w:pPr>
          <w:hyperlink w:anchor="_Toc49521313" w:history="1">
            <w:r w:rsidR="004D1DE6" w:rsidRPr="00802945">
              <w:rPr>
                <w:rStyle w:val="Hyperlink"/>
                <w:rFonts w:ascii="Arial" w:hAnsi="Arial" w:cs="Arial"/>
                <w:bCs/>
                <w:noProof/>
              </w:rPr>
              <w:t>DNP CNS Crosswalk</w:t>
            </w:r>
            <w:r w:rsidR="004D1DE6" w:rsidRPr="00802945">
              <w:rPr>
                <w:rFonts w:ascii="Arial" w:hAnsi="Arial" w:cs="Arial"/>
                <w:noProof/>
                <w:webHidden/>
              </w:rPr>
              <w:tab/>
            </w:r>
            <w:r w:rsidR="004D1DE6" w:rsidRPr="00802945">
              <w:rPr>
                <w:rFonts w:ascii="Arial" w:hAnsi="Arial" w:cs="Arial"/>
                <w:noProof/>
                <w:webHidden/>
              </w:rPr>
              <w:fldChar w:fldCharType="begin"/>
            </w:r>
            <w:r w:rsidR="004D1DE6" w:rsidRPr="00802945">
              <w:rPr>
                <w:rFonts w:ascii="Arial" w:hAnsi="Arial" w:cs="Arial"/>
                <w:noProof/>
                <w:webHidden/>
              </w:rPr>
              <w:instrText xml:space="preserve"> PAGEREF _Toc49521313 \h </w:instrText>
            </w:r>
            <w:r w:rsidR="004D1DE6" w:rsidRPr="00802945">
              <w:rPr>
                <w:rFonts w:ascii="Arial" w:hAnsi="Arial" w:cs="Arial"/>
                <w:noProof/>
                <w:webHidden/>
              </w:rPr>
            </w:r>
            <w:r w:rsidR="004D1DE6" w:rsidRPr="00802945">
              <w:rPr>
                <w:rFonts w:ascii="Arial" w:hAnsi="Arial" w:cs="Arial"/>
                <w:noProof/>
                <w:webHidden/>
              </w:rPr>
              <w:fldChar w:fldCharType="separate"/>
            </w:r>
            <w:r w:rsidR="004D1DE6" w:rsidRPr="00802945">
              <w:rPr>
                <w:rFonts w:ascii="Arial" w:hAnsi="Arial" w:cs="Arial"/>
                <w:noProof/>
                <w:webHidden/>
              </w:rPr>
              <w:t>27</w:t>
            </w:r>
            <w:r w:rsidR="004D1DE6" w:rsidRPr="00802945">
              <w:rPr>
                <w:rFonts w:ascii="Arial" w:hAnsi="Arial" w:cs="Arial"/>
                <w:noProof/>
                <w:webHidden/>
              </w:rPr>
              <w:fldChar w:fldCharType="end"/>
            </w:r>
          </w:hyperlink>
        </w:p>
        <w:p w14:paraId="3402D76F" w14:textId="708A1E21" w:rsidR="00802945" w:rsidRPr="00802945" w:rsidRDefault="00802945" w:rsidP="00802945">
          <w:pPr>
            <w:rPr>
              <w:rFonts w:ascii="Arial" w:hAnsi="Arial" w:cs="Arial"/>
            </w:rPr>
          </w:pPr>
          <w:r w:rsidRPr="00802945">
            <w:rPr>
              <w:rFonts w:ascii="Arial" w:hAnsi="Arial" w:cs="Arial"/>
            </w:rPr>
            <w:t xml:space="preserve">    College of Nursing Request to Change Faculty Advisor………………………………34</w:t>
          </w:r>
        </w:p>
        <w:p w14:paraId="75550301" w14:textId="764048D1" w:rsidR="00A54B8A" w:rsidRPr="00464C4D" w:rsidRDefault="00A54B8A" w:rsidP="007100DF">
          <w:pPr>
            <w:rPr>
              <w:rFonts w:ascii="Arial" w:hAnsi="Arial" w:cs="Arial"/>
            </w:rPr>
          </w:pPr>
          <w:r w:rsidRPr="00464C4D">
            <w:rPr>
              <w:rFonts w:ascii="Arial" w:hAnsi="Arial" w:cs="Arial"/>
              <w:b/>
              <w:bCs/>
              <w:noProof/>
            </w:rPr>
            <w:fldChar w:fldCharType="end"/>
          </w:r>
          <w:r w:rsidR="001D204B" w:rsidRPr="00464C4D">
            <w:rPr>
              <w:rFonts w:ascii="Arial" w:hAnsi="Arial" w:cs="Arial"/>
              <w:noProof/>
            </w:rPr>
            <w:t xml:space="preserve"> </w:t>
          </w:r>
        </w:p>
      </w:sdtContent>
    </w:sdt>
    <w:p w14:paraId="68B9763E" w14:textId="142D4BA7" w:rsidR="00A22553" w:rsidRPr="00464C4D" w:rsidRDefault="00A22553" w:rsidP="00725948">
      <w:pPr>
        <w:pStyle w:val="Heading1"/>
        <w:rPr>
          <w:rFonts w:ascii="Arial" w:hAnsi="Arial" w:cs="Arial"/>
        </w:rPr>
      </w:pPr>
      <w:bookmarkStart w:id="1" w:name="_Toc49521269"/>
      <w:r w:rsidRPr="00464C4D">
        <w:rPr>
          <w:rFonts w:ascii="Arial" w:hAnsi="Arial" w:cs="Arial"/>
        </w:rPr>
        <w:t>Overview</w:t>
      </w:r>
      <w:bookmarkEnd w:id="1"/>
    </w:p>
    <w:p w14:paraId="28F8AEB4" w14:textId="136F7E55" w:rsidR="00366E43" w:rsidRPr="00464C4D" w:rsidRDefault="3D57D178" w:rsidP="00D915C3">
      <w:pPr>
        <w:shd w:val="clear" w:color="auto" w:fill="FFFFFF" w:themeFill="background1"/>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The College of Nursing</w:t>
      </w:r>
      <w:r w:rsidR="00E141D7" w:rsidRPr="00464C4D">
        <w:rPr>
          <w:rFonts w:ascii="Arial" w:eastAsia="Times New Roman" w:hAnsi="Arial" w:cs="Arial"/>
          <w:color w:val="222222"/>
          <w:sz w:val="20"/>
          <w:szCs w:val="20"/>
        </w:rPr>
        <w:t xml:space="preserve"> (CON)</w:t>
      </w:r>
      <w:r w:rsidRPr="00464C4D">
        <w:rPr>
          <w:rFonts w:ascii="Arial" w:eastAsia="Times New Roman" w:hAnsi="Arial" w:cs="Arial"/>
          <w:color w:val="222222"/>
          <w:sz w:val="20"/>
          <w:szCs w:val="20"/>
        </w:rPr>
        <w:t xml:space="preserve"> at Michigan State University offers </w:t>
      </w:r>
      <w:r w:rsidR="003A24EF" w:rsidRPr="00464C4D">
        <w:rPr>
          <w:rFonts w:ascii="Arial" w:eastAsia="Times New Roman" w:hAnsi="Arial" w:cs="Arial"/>
          <w:color w:val="222222"/>
          <w:sz w:val="20"/>
          <w:szCs w:val="20"/>
        </w:rPr>
        <w:t>master’s and d</w:t>
      </w:r>
      <w:r w:rsidRPr="00464C4D">
        <w:rPr>
          <w:rFonts w:ascii="Arial" w:eastAsia="Times New Roman" w:hAnsi="Arial" w:cs="Arial"/>
          <w:color w:val="222222"/>
          <w:sz w:val="20"/>
          <w:szCs w:val="20"/>
        </w:rPr>
        <w:t xml:space="preserve">octoral </w:t>
      </w:r>
      <w:r w:rsidR="009D05EA" w:rsidRPr="00464C4D">
        <w:rPr>
          <w:rFonts w:ascii="Arial" w:eastAsia="Times New Roman" w:hAnsi="Arial" w:cs="Arial"/>
          <w:color w:val="222222"/>
          <w:sz w:val="20"/>
          <w:szCs w:val="20"/>
        </w:rPr>
        <w:t xml:space="preserve">practice </w:t>
      </w:r>
      <w:r w:rsidRPr="00464C4D">
        <w:rPr>
          <w:rFonts w:ascii="Arial" w:eastAsia="Times New Roman" w:hAnsi="Arial" w:cs="Arial"/>
          <w:color w:val="222222"/>
          <w:sz w:val="20"/>
          <w:szCs w:val="20"/>
        </w:rPr>
        <w:t xml:space="preserve">degrees in </w:t>
      </w:r>
      <w:r w:rsidR="00C05C94" w:rsidRPr="00464C4D">
        <w:rPr>
          <w:rFonts w:ascii="Arial" w:eastAsia="Times New Roman" w:hAnsi="Arial" w:cs="Arial"/>
          <w:color w:val="222222"/>
          <w:sz w:val="20"/>
          <w:szCs w:val="20"/>
        </w:rPr>
        <w:t>the</w:t>
      </w:r>
      <w:r w:rsidR="00BC3361">
        <w:rPr>
          <w:rFonts w:ascii="Arial" w:eastAsia="Times New Roman" w:hAnsi="Arial" w:cs="Arial"/>
          <w:color w:val="222222"/>
          <w:sz w:val="20"/>
          <w:szCs w:val="20"/>
        </w:rPr>
        <w:t xml:space="preserve"> field of</w:t>
      </w:r>
      <w:r w:rsidR="00C05C94" w:rsidRPr="00464C4D">
        <w:rPr>
          <w:rFonts w:ascii="Arial" w:eastAsia="Times New Roman" w:hAnsi="Arial" w:cs="Arial"/>
          <w:color w:val="222222"/>
          <w:sz w:val="20"/>
          <w:szCs w:val="20"/>
        </w:rPr>
        <w:t xml:space="preserve"> </w:t>
      </w:r>
      <w:r w:rsidRPr="00464C4D">
        <w:rPr>
          <w:rFonts w:ascii="Arial" w:eastAsia="Times New Roman" w:hAnsi="Arial" w:cs="Arial"/>
          <w:color w:val="222222"/>
          <w:sz w:val="20"/>
          <w:szCs w:val="20"/>
        </w:rPr>
        <w:t>Adult</w:t>
      </w:r>
      <w:r w:rsidR="00C05C94" w:rsidRPr="00464C4D">
        <w:rPr>
          <w:rFonts w:ascii="Arial" w:eastAsia="Times New Roman" w:hAnsi="Arial" w:cs="Arial"/>
          <w:color w:val="222222"/>
          <w:sz w:val="20"/>
          <w:szCs w:val="20"/>
        </w:rPr>
        <w:t>-</w:t>
      </w:r>
      <w:r w:rsidRPr="00464C4D">
        <w:rPr>
          <w:rFonts w:ascii="Arial" w:eastAsia="Times New Roman" w:hAnsi="Arial" w:cs="Arial"/>
          <w:color w:val="222222"/>
          <w:sz w:val="20"/>
          <w:szCs w:val="20"/>
        </w:rPr>
        <w:t xml:space="preserve">Gerontology </w:t>
      </w:r>
      <w:r w:rsidR="00A125C8" w:rsidRPr="00464C4D">
        <w:rPr>
          <w:rFonts w:ascii="Arial" w:eastAsia="Times New Roman" w:hAnsi="Arial" w:cs="Arial"/>
          <w:color w:val="222222"/>
          <w:sz w:val="20"/>
          <w:szCs w:val="20"/>
        </w:rPr>
        <w:t>Clinical Nurse Specialist</w:t>
      </w:r>
      <w:r w:rsidR="00030B4A" w:rsidRPr="00464C4D">
        <w:rPr>
          <w:rFonts w:ascii="Arial" w:eastAsia="Times New Roman" w:hAnsi="Arial" w:cs="Arial"/>
          <w:color w:val="222222"/>
          <w:sz w:val="20"/>
          <w:szCs w:val="20"/>
        </w:rPr>
        <w:t xml:space="preserve"> (CNS)</w:t>
      </w:r>
      <w:r w:rsidR="00A125C8" w:rsidRPr="00464C4D">
        <w:rPr>
          <w:rFonts w:ascii="Arial" w:eastAsia="Times New Roman" w:hAnsi="Arial" w:cs="Arial"/>
          <w:color w:val="222222"/>
          <w:sz w:val="20"/>
          <w:szCs w:val="20"/>
        </w:rPr>
        <w:t xml:space="preserve">. </w:t>
      </w:r>
      <w:r w:rsidRPr="00464C4D">
        <w:rPr>
          <w:rFonts w:ascii="Arial" w:eastAsia="Times New Roman" w:hAnsi="Arial" w:cs="Arial"/>
          <w:color w:val="222222"/>
          <w:sz w:val="20"/>
          <w:szCs w:val="20"/>
        </w:rPr>
        <w:t>Consistent with the C</w:t>
      </w:r>
      <w:r w:rsidR="00E141D7" w:rsidRPr="00464C4D">
        <w:rPr>
          <w:rFonts w:ascii="Arial" w:eastAsia="Times New Roman" w:hAnsi="Arial" w:cs="Arial"/>
          <w:color w:val="222222"/>
          <w:sz w:val="20"/>
          <w:szCs w:val="20"/>
        </w:rPr>
        <w:t>ON</w:t>
      </w:r>
      <w:r w:rsidRPr="00464C4D">
        <w:rPr>
          <w:rFonts w:ascii="Arial" w:eastAsia="Times New Roman" w:hAnsi="Arial" w:cs="Arial"/>
          <w:color w:val="222222"/>
          <w:sz w:val="20"/>
          <w:szCs w:val="20"/>
        </w:rPr>
        <w:t xml:space="preserve"> mission, graduates are prepared </w:t>
      </w:r>
      <w:r w:rsidR="00366E43" w:rsidRPr="00464C4D">
        <w:rPr>
          <w:rFonts w:ascii="Arial" w:eastAsia="Times New Roman" w:hAnsi="Arial" w:cs="Arial"/>
          <w:color w:val="222222"/>
          <w:sz w:val="20"/>
          <w:szCs w:val="20"/>
        </w:rPr>
        <w:t xml:space="preserve">to lead </w:t>
      </w:r>
      <w:r w:rsidR="00501C81" w:rsidRPr="00464C4D">
        <w:rPr>
          <w:rFonts w:ascii="Arial" w:eastAsia="Times New Roman" w:hAnsi="Arial" w:cs="Arial"/>
          <w:color w:val="222222"/>
          <w:sz w:val="20"/>
          <w:szCs w:val="20"/>
        </w:rPr>
        <w:t>nursing practice partnerships that translate nursing science into practice to improve health outcomes.</w:t>
      </w:r>
    </w:p>
    <w:p w14:paraId="5145449A" w14:textId="2924DB18" w:rsidR="0023285E" w:rsidRPr="00464C4D" w:rsidRDefault="3D57D178" w:rsidP="00D915C3">
      <w:pPr>
        <w:shd w:val="clear" w:color="auto" w:fill="FFFFFF" w:themeFill="background1"/>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 xml:space="preserve">The </w:t>
      </w:r>
      <w:r w:rsidR="00EB7317" w:rsidRPr="00464C4D">
        <w:rPr>
          <w:rFonts w:ascii="Arial" w:eastAsia="Times New Roman" w:hAnsi="Arial" w:cs="Arial"/>
          <w:color w:val="222222"/>
          <w:sz w:val="20"/>
          <w:szCs w:val="20"/>
        </w:rPr>
        <w:t>master’s</w:t>
      </w:r>
      <w:r w:rsidRPr="00464C4D">
        <w:rPr>
          <w:rFonts w:ascii="Arial" w:eastAsia="Times New Roman" w:hAnsi="Arial" w:cs="Arial"/>
          <w:color w:val="222222"/>
          <w:sz w:val="20"/>
          <w:szCs w:val="20"/>
        </w:rPr>
        <w:t xml:space="preserve"> core coursework and population</w:t>
      </w:r>
      <w:r w:rsidR="00BC3361">
        <w:rPr>
          <w:rFonts w:ascii="Arial" w:eastAsia="Times New Roman" w:hAnsi="Arial" w:cs="Arial"/>
          <w:color w:val="222222"/>
          <w:sz w:val="20"/>
          <w:szCs w:val="20"/>
        </w:rPr>
        <w:t>-</w:t>
      </w:r>
      <w:r w:rsidRPr="00464C4D">
        <w:rPr>
          <w:rFonts w:ascii="Arial" w:eastAsia="Times New Roman" w:hAnsi="Arial" w:cs="Arial"/>
          <w:color w:val="222222"/>
          <w:sz w:val="20"/>
          <w:szCs w:val="20"/>
        </w:rPr>
        <w:t xml:space="preserve">specific courses all build on the previous learning of the baccalaureate degree in nursing. </w:t>
      </w:r>
      <w:r w:rsidR="00BC3361">
        <w:rPr>
          <w:rFonts w:ascii="Arial" w:eastAsia="Times New Roman" w:hAnsi="Arial" w:cs="Arial"/>
          <w:color w:val="222222"/>
          <w:sz w:val="20"/>
          <w:szCs w:val="20"/>
        </w:rPr>
        <w:t>G</w:t>
      </w:r>
      <w:r w:rsidRPr="00464C4D">
        <w:rPr>
          <w:rFonts w:ascii="Arial" w:eastAsia="Times New Roman" w:hAnsi="Arial" w:cs="Arial"/>
          <w:color w:val="222222"/>
          <w:sz w:val="20"/>
          <w:szCs w:val="20"/>
        </w:rPr>
        <w:t xml:space="preserve">raduates of the </w:t>
      </w:r>
      <w:r w:rsidR="00EB7317" w:rsidRPr="00464C4D">
        <w:rPr>
          <w:rFonts w:ascii="Arial" w:eastAsia="Times New Roman" w:hAnsi="Arial" w:cs="Arial"/>
          <w:color w:val="222222"/>
          <w:sz w:val="20"/>
          <w:szCs w:val="20"/>
        </w:rPr>
        <w:t>MSN</w:t>
      </w:r>
      <w:r w:rsidRPr="00464C4D">
        <w:rPr>
          <w:rFonts w:ascii="Arial" w:eastAsia="Times New Roman" w:hAnsi="Arial" w:cs="Arial"/>
          <w:color w:val="222222"/>
          <w:sz w:val="20"/>
          <w:szCs w:val="20"/>
        </w:rPr>
        <w:t xml:space="preserve"> program are prepared as advanced practice registered nurses (APRNs) and are eligible to sit for certification in their chosen population focus. </w:t>
      </w:r>
    </w:p>
    <w:p w14:paraId="2CCABA3B" w14:textId="64535D91" w:rsidR="0099060F" w:rsidRPr="00464C4D" w:rsidRDefault="00686A2E" w:rsidP="00D915C3">
      <w:pPr>
        <w:shd w:val="clear" w:color="auto" w:fill="FFFFFF" w:themeFill="background1"/>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MSN program outcomes</w:t>
      </w:r>
      <w:r w:rsidR="00BD4692" w:rsidRPr="00464C4D">
        <w:rPr>
          <w:rFonts w:ascii="Arial" w:eastAsia="Times New Roman" w:hAnsi="Arial" w:cs="Arial"/>
          <w:color w:val="222222"/>
          <w:sz w:val="20"/>
          <w:szCs w:val="20"/>
        </w:rPr>
        <w:t xml:space="preserve">, </w:t>
      </w:r>
      <w:r w:rsidRPr="00464C4D">
        <w:rPr>
          <w:rFonts w:ascii="Arial" w:eastAsia="Times New Roman" w:hAnsi="Arial" w:cs="Arial"/>
          <w:color w:val="222222"/>
          <w:sz w:val="20"/>
          <w:szCs w:val="20"/>
        </w:rPr>
        <w:t>the American Association of Colleges of Nursing (AACN) MSN Essentials</w:t>
      </w:r>
      <w:r w:rsidR="00BD4692" w:rsidRPr="00464C4D">
        <w:rPr>
          <w:rFonts w:ascii="Arial" w:eastAsia="Times New Roman" w:hAnsi="Arial" w:cs="Arial"/>
          <w:color w:val="222222"/>
          <w:sz w:val="20"/>
          <w:szCs w:val="20"/>
        </w:rPr>
        <w:t>, and the</w:t>
      </w:r>
      <w:r w:rsidR="00D73A7B" w:rsidRPr="00464C4D">
        <w:rPr>
          <w:rFonts w:ascii="Arial" w:eastAsia="Times New Roman" w:hAnsi="Arial" w:cs="Arial"/>
          <w:color w:val="222222"/>
          <w:sz w:val="20"/>
          <w:szCs w:val="20"/>
        </w:rPr>
        <w:t xml:space="preserve"> Statement on the</w:t>
      </w:r>
      <w:r w:rsidR="00BD4692" w:rsidRPr="00464C4D">
        <w:rPr>
          <w:rFonts w:ascii="Arial" w:eastAsia="Times New Roman" w:hAnsi="Arial" w:cs="Arial"/>
          <w:color w:val="222222"/>
          <w:sz w:val="20"/>
          <w:szCs w:val="20"/>
        </w:rPr>
        <w:t xml:space="preserve"> Clinical Nurse</w:t>
      </w:r>
      <w:r w:rsidR="00A803FC" w:rsidRPr="00464C4D">
        <w:rPr>
          <w:rFonts w:ascii="Arial" w:eastAsia="Times New Roman" w:hAnsi="Arial" w:cs="Arial"/>
          <w:color w:val="222222"/>
          <w:sz w:val="20"/>
          <w:szCs w:val="20"/>
        </w:rPr>
        <w:t xml:space="preserve"> Specialists </w:t>
      </w:r>
      <w:r w:rsidR="00D73A7B" w:rsidRPr="00464C4D">
        <w:rPr>
          <w:rFonts w:ascii="Arial" w:eastAsia="Times New Roman" w:hAnsi="Arial" w:cs="Arial"/>
          <w:color w:val="222222"/>
          <w:sz w:val="20"/>
          <w:szCs w:val="20"/>
        </w:rPr>
        <w:t xml:space="preserve">Practice and Education </w:t>
      </w:r>
      <w:r w:rsidR="0099060F" w:rsidRPr="00464C4D">
        <w:rPr>
          <w:rFonts w:ascii="Arial" w:eastAsia="Times New Roman" w:hAnsi="Arial" w:cs="Arial"/>
          <w:color w:val="222222"/>
          <w:sz w:val="20"/>
          <w:szCs w:val="20"/>
        </w:rPr>
        <w:t>from the 2019 National Association of Clinical Nurse Specialists (NACNS)</w:t>
      </w:r>
      <w:r w:rsidRPr="00464C4D">
        <w:rPr>
          <w:rFonts w:ascii="Arial" w:eastAsia="Times New Roman" w:hAnsi="Arial" w:cs="Arial"/>
          <w:color w:val="222222"/>
          <w:sz w:val="20"/>
          <w:szCs w:val="20"/>
        </w:rPr>
        <w:t xml:space="preserve"> inform the master’s program of study</w:t>
      </w:r>
      <w:r w:rsidR="00E21B43" w:rsidRPr="00464C4D">
        <w:rPr>
          <w:rFonts w:ascii="Arial" w:eastAsia="Times New Roman" w:hAnsi="Arial" w:cs="Arial"/>
          <w:color w:val="222222"/>
          <w:sz w:val="20"/>
          <w:szCs w:val="20"/>
        </w:rPr>
        <w:t xml:space="preserve">. </w:t>
      </w:r>
      <w:r w:rsidR="00F60635" w:rsidRPr="00464C4D">
        <w:rPr>
          <w:rFonts w:ascii="Arial" w:eastAsia="Times New Roman" w:hAnsi="Arial" w:cs="Arial"/>
          <w:color w:val="222222"/>
          <w:sz w:val="20"/>
          <w:szCs w:val="20"/>
        </w:rPr>
        <w:t>See MSN CNS Crosswalk.</w:t>
      </w:r>
    </w:p>
    <w:p w14:paraId="5612E6F4" w14:textId="05F5E11E" w:rsidR="00E21B43" w:rsidRPr="00464C4D" w:rsidRDefault="00605556" w:rsidP="00D915C3">
      <w:pPr>
        <w:shd w:val="clear" w:color="auto" w:fill="FFFFFF" w:themeFill="background1"/>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 xml:space="preserve">DNP program outcomes, the AACN DNP Essentials, and the Statement on the Clinical Nurse Specialists Practice and Education from the 2019 NACNS inform the </w:t>
      </w:r>
      <w:r w:rsidR="00417BA2" w:rsidRPr="00464C4D">
        <w:rPr>
          <w:rFonts w:ascii="Arial" w:eastAsia="Times New Roman" w:hAnsi="Arial" w:cs="Arial"/>
          <w:color w:val="222222"/>
          <w:sz w:val="20"/>
          <w:szCs w:val="20"/>
        </w:rPr>
        <w:t>doctoral</w:t>
      </w:r>
      <w:r w:rsidRPr="00464C4D">
        <w:rPr>
          <w:rFonts w:ascii="Arial" w:eastAsia="Times New Roman" w:hAnsi="Arial" w:cs="Arial"/>
          <w:color w:val="222222"/>
          <w:sz w:val="20"/>
          <w:szCs w:val="20"/>
        </w:rPr>
        <w:t xml:space="preserve"> program of study. </w:t>
      </w:r>
      <w:r w:rsidR="009B15D3" w:rsidRPr="00464C4D">
        <w:rPr>
          <w:rFonts w:ascii="Arial" w:eastAsia="Times New Roman" w:hAnsi="Arial" w:cs="Arial"/>
          <w:color w:val="222222"/>
          <w:sz w:val="20"/>
          <w:szCs w:val="20"/>
        </w:rPr>
        <w:t>See</w:t>
      </w:r>
      <w:r w:rsidR="00686A2E" w:rsidRPr="00464C4D">
        <w:rPr>
          <w:rFonts w:ascii="Arial" w:eastAsia="Times New Roman" w:hAnsi="Arial" w:cs="Arial"/>
          <w:color w:val="222222"/>
          <w:sz w:val="20"/>
          <w:szCs w:val="20"/>
        </w:rPr>
        <w:t xml:space="preserve"> </w:t>
      </w:r>
      <w:r w:rsidR="00F60635" w:rsidRPr="00464C4D">
        <w:rPr>
          <w:rFonts w:ascii="Arial" w:eastAsia="Times New Roman" w:hAnsi="Arial" w:cs="Arial"/>
          <w:color w:val="222222"/>
          <w:sz w:val="20"/>
          <w:szCs w:val="20"/>
        </w:rPr>
        <w:t>DNP CNS Crosswalk</w:t>
      </w:r>
      <w:r w:rsidR="00323D1A" w:rsidRPr="00464C4D">
        <w:rPr>
          <w:rFonts w:ascii="Arial" w:eastAsia="Times New Roman" w:hAnsi="Arial" w:cs="Arial"/>
          <w:color w:val="222222"/>
          <w:sz w:val="20"/>
          <w:szCs w:val="20"/>
        </w:rPr>
        <w:t>.</w:t>
      </w:r>
    </w:p>
    <w:p w14:paraId="73129C7A" w14:textId="0DFC5399" w:rsidR="005E0A75" w:rsidRPr="00464C4D" w:rsidRDefault="2490C660" w:rsidP="5FC332E9">
      <w:pPr>
        <w:shd w:val="clear" w:color="auto" w:fill="FFFFFF" w:themeFill="background1"/>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The</w:t>
      </w:r>
      <w:r w:rsidR="00AC190D" w:rsidRPr="00464C4D">
        <w:rPr>
          <w:rFonts w:ascii="Arial" w:eastAsia="Times New Roman" w:hAnsi="Arial" w:cs="Arial"/>
          <w:color w:val="222222"/>
          <w:sz w:val="20"/>
          <w:szCs w:val="20"/>
        </w:rPr>
        <w:t xml:space="preserve"> </w:t>
      </w:r>
      <w:r w:rsidR="00030B4A" w:rsidRPr="00464C4D">
        <w:rPr>
          <w:rFonts w:ascii="Arial" w:eastAsia="Times New Roman" w:hAnsi="Arial" w:cs="Arial"/>
          <w:color w:val="222222"/>
          <w:sz w:val="20"/>
          <w:szCs w:val="20"/>
        </w:rPr>
        <w:t>clinical nurse specialist</w:t>
      </w:r>
      <w:r w:rsidRPr="00464C4D">
        <w:rPr>
          <w:rFonts w:ascii="Arial" w:eastAsia="Times New Roman" w:hAnsi="Arial" w:cs="Arial"/>
          <w:color w:val="222222"/>
          <w:sz w:val="20"/>
          <w:szCs w:val="20"/>
        </w:rPr>
        <w:t> </w:t>
      </w:r>
      <w:r w:rsidR="00C96063" w:rsidRPr="00464C4D">
        <w:rPr>
          <w:rFonts w:ascii="Arial" w:eastAsia="Times New Roman" w:hAnsi="Arial" w:cs="Arial"/>
          <w:color w:val="222222"/>
          <w:sz w:val="20"/>
          <w:szCs w:val="20"/>
        </w:rPr>
        <w:t>program</w:t>
      </w:r>
      <w:r w:rsidRPr="00464C4D">
        <w:rPr>
          <w:rFonts w:ascii="Arial" w:eastAsia="Times New Roman" w:hAnsi="Arial" w:cs="Arial"/>
          <w:color w:val="222222"/>
          <w:sz w:val="20"/>
          <w:szCs w:val="20"/>
        </w:rPr>
        <w:t xml:space="preserve"> is designed to prepare registered nurses to achieve an advanced nursing practice</w:t>
      </w:r>
      <w:r w:rsidR="00C96063" w:rsidRPr="00464C4D">
        <w:rPr>
          <w:rFonts w:ascii="Arial" w:eastAsia="Times New Roman" w:hAnsi="Arial" w:cs="Arial"/>
          <w:color w:val="222222"/>
          <w:sz w:val="20"/>
          <w:szCs w:val="20"/>
        </w:rPr>
        <w:t xml:space="preserve"> role</w:t>
      </w:r>
      <w:r w:rsidR="009939F6" w:rsidRPr="00464C4D">
        <w:rPr>
          <w:rFonts w:ascii="Arial" w:eastAsia="Times New Roman" w:hAnsi="Arial" w:cs="Arial"/>
          <w:color w:val="222222"/>
          <w:sz w:val="20"/>
          <w:szCs w:val="20"/>
        </w:rPr>
        <w:t xml:space="preserve"> in </w:t>
      </w:r>
      <w:r w:rsidR="00030B4A" w:rsidRPr="00464C4D">
        <w:rPr>
          <w:rFonts w:ascii="Arial" w:eastAsia="Times New Roman" w:hAnsi="Arial" w:cs="Arial"/>
          <w:color w:val="222222"/>
          <w:sz w:val="20"/>
          <w:szCs w:val="20"/>
        </w:rPr>
        <w:t>an acute care</w:t>
      </w:r>
      <w:r w:rsidR="009939F6" w:rsidRPr="00464C4D">
        <w:rPr>
          <w:rFonts w:ascii="Arial" w:eastAsia="Times New Roman" w:hAnsi="Arial" w:cs="Arial"/>
          <w:color w:val="222222"/>
          <w:sz w:val="20"/>
          <w:szCs w:val="20"/>
        </w:rPr>
        <w:t xml:space="preserve"> </w:t>
      </w:r>
      <w:r w:rsidR="00030B4A" w:rsidRPr="00464C4D">
        <w:rPr>
          <w:rFonts w:ascii="Arial" w:eastAsia="Times New Roman" w:hAnsi="Arial" w:cs="Arial"/>
          <w:color w:val="222222"/>
          <w:sz w:val="20"/>
          <w:szCs w:val="20"/>
        </w:rPr>
        <w:t>setting</w:t>
      </w:r>
      <w:r w:rsidRPr="00464C4D">
        <w:rPr>
          <w:rFonts w:ascii="Arial" w:eastAsia="Times New Roman" w:hAnsi="Arial" w:cs="Arial"/>
          <w:color w:val="222222"/>
          <w:sz w:val="20"/>
          <w:szCs w:val="20"/>
        </w:rPr>
        <w:t xml:space="preserve">. This </w:t>
      </w:r>
      <w:r w:rsidR="00C96063" w:rsidRPr="00464C4D">
        <w:rPr>
          <w:rFonts w:ascii="Arial" w:eastAsia="Times New Roman" w:hAnsi="Arial" w:cs="Arial"/>
          <w:color w:val="222222"/>
          <w:sz w:val="20"/>
          <w:szCs w:val="20"/>
        </w:rPr>
        <w:t xml:space="preserve">program </w:t>
      </w:r>
      <w:r w:rsidRPr="00464C4D">
        <w:rPr>
          <w:rFonts w:ascii="Arial" w:eastAsia="Times New Roman" w:hAnsi="Arial" w:cs="Arial"/>
          <w:color w:val="222222"/>
          <w:sz w:val="20"/>
          <w:szCs w:val="20"/>
        </w:rPr>
        <w:t xml:space="preserve">is </w:t>
      </w:r>
      <w:r w:rsidR="00030B4A" w:rsidRPr="00464C4D">
        <w:rPr>
          <w:rFonts w:ascii="Arial" w:eastAsia="Times New Roman" w:hAnsi="Arial" w:cs="Arial"/>
          <w:color w:val="222222"/>
          <w:sz w:val="20"/>
          <w:szCs w:val="20"/>
        </w:rPr>
        <w:t>delivered completely online</w:t>
      </w:r>
      <w:r w:rsidR="00BC3361">
        <w:rPr>
          <w:rFonts w:ascii="Arial" w:eastAsia="Times New Roman" w:hAnsi="Arial" w:cs="Arial"/>
          <w:color w:val="222222"/>
          <w:sz w:val="20"/>
          <w:szCs w:val="20"/>
        </w:rPr>
        <w:t xml:space="preserve">; a minimum of 54 credits is required </w:t>
      </w:r>
      <w:r w:rsidR="00C94F31" w:rsidRPr="00464C4D">
        <w:rPr>
          <w:rFonts w:ascii="Arial" w:eastAsia="Times New Roman" w:hAnsi="Arial" w:cs="Arial"/>
          <w:color w:val="222222"/>
          <w:sz w:val="20"/>
          <w:szCs w:val="20"/>
        </w:rPr>
        <w:t xml:space="preserve">for the master’s </w:t>
      </w:r>
      <w:r w:rsidR="00BC3361">
        <w:rPr>
          <w:rFonts w:ascii="Arial" w:eastAsia="Times New Roman" w:hAnsi="Arial" w:cs="Arial"/>
          <w:color w:val="222222"/>
          <w:sz w:val="20"/>
          <w:szCs w:val="20"/>
        </w:rPr>
        <w:t xml:space="preserve">degree </w:t>
      </w:r>
      <w:r w:rsidR="00C94F31" w:rsidRPr="00464C4D">
        <w:rPr>
          <w:rFonts w:ascii="Arial" w:eastAsia="Times New Roman" w:hAnsi="Arial" w:cs="Arial"/>
          <w:color w:val="222222"/>
          <w:sz w:val="20"/>
          <w:szCs w:val="20"/>
        </w:rPr>
        <w:t xml:space="preserve">and </w:t>
      </w:r>
      <w:r w:rsidR="00BC3361">
        <w:rPr>
          <w:rFonts w:ascii="Arial" w:eastAsia="Times New Roman" w:hAnsi="Arial" w:cs="Arial"/>
          <w:color w:val="222222"/>
          <w:sz w:val="20"/>
          <w:szCs w:val="20"/>
        </w:rPr>
        <w:t xml:space="preserve">a minimum of </w:t>
      </w:r>
      <w:r w:rsidRPr="00464C4D">
        <w:rPr>
          <w:rFonts w:ascii="Arial" w:eastAsia="Times New Roman" w:hAnsi="Arial" w:cs="Arial"/>
          <w:color w:val="222222"/>
          <w:sz w:val="20"/>
          <w:szCs w:val="20"/>
        </w:rPr>
        <w:t xml:space="preserve">70 credits </w:t>
      </w:r>
      <w:r w:rsidR="00C94F31" w:rsidRPr="00464C4D">
        <w:rPr>
          <w:rFonts w:ascii="Arial" w:eastAsia="Times New Roman" w:hAnsi="Arial" w:cs="Arial"/>
          <w:color w:val="222222"/>
          <w:sz w:val="20"/>
          <w:szCs w:val="20"/>
        </w:rPr>
        <w:t xml:space="preserve">for the doctoral degree. </w:t>
      </w:r>
      <w:r w:rsidR="00656770" w:rsidRPr="00464C4D">
        <w:rPr>
          <w:rFonts w:ascii="Arial" w:eastAsia="Times New Roman" w:hAnsi="Arial" w:cs="Arial"/>
          <w:color w:val="222222"/>
          <w:sz w:val="20"/>
          <w:szCs w:val="20"/>
        </w:rPr>
        <w:t xml:space="preserve">The master’s and the doctoral program provide clinical practicum experiences exceeding </w:t>
      </w:r>
      <w:r w:rsidRPr="00464C4D">
        <w:rPr>
          <w:rFonts w:ascii="Arial" w:eastAsia="Times New Roman" w:hAnsi="Arial" w:cs="Arial"/>
          <w:color w:val="222222"/>
          <w:sz w:val="20"/>
          <w:szCs w:val="20"/>
        </w:rPr>
        <w:t xml:space="preserve">the 500 clinical hours minimum required to sit for the national certification examination in the population focus. </w:t>
      </w:r>
    </w:p>
    <w:p w14:paraId="7030D64C" w14:textId="36C3F357" w:rsidR="00C66307" w:rsidRPr="00464C4D" w:rsidRDefault="2490C660" w:rsidP="2490C660">
      <w:pPr>
        <w:shd w:val="clear" w:color="auto" w:fill="FFFFFF" w:themeFill="background1"/>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lastRenderedPageBreak/>
        <w:t xml:space="preserve">Graduates are eligible for </w:t>
      </w:r>
      <w:r w:rsidR="005E0A75" w:rsidRPr="00464C4D">
        <w:rPr>
          <w:rFonts w:ascii="Arial" w:eastAsia="Times New Roman" w:hAnsi="Arial" w:cs="Arial"/>
          <w:color w:val="222222"/>
          <w:sz w:val="20"/>
          <w:szCs w:val="20"/>
        </w:rPr>
        <w:t>c</w:t>
      </w:r>
      <w:r w:rsidRPr="00464C4D">
        <w:rPr>
          <w:rFonts w:ascii="Arial" w:eastAsia="Times New Roman" w:hAnsi="Arial" w:cs="Arial"/>
          <w:color w:val="222222"/>
          <w:sz w:val="20"/>
          <w:szCs w:val="20"/>
        </w:rPr>
        <w:t>ertification</w:t>
      </w:r>
      <w:r w:rsidR="005F6818" w:rsidRPr="00464C4D">
        <w:rPr>
          <w:rFonts w:ascii="Arial" w:eastAsia="Times New Roman" w:hAnsi="Arial" w:cs="Arial"/>
          <w:color w:val="222222"/>
          <w:sz w:val="20"/>
          <w:szCs w:val="20"/>
        </w:rPr>
        <w:t xml:space="preserve"> as an</w:t>
      </w:r>
      <w:r w:rsidRPr="00464C4D">
        <w:rPr>
          <w:rFonts w:ascii="Arial" w:eastAsia="Times New Roman" w:hAnsi="Arial" w:cs="Arial"/>
          <w:color w:val="222222"/>
          <w:sz w:val="20"/>
          <w:szCs w:val="20"/>
        </w:rPr>
        <w:t xml:space="preserve"> Adult-Gerontology </w:t>
      </w:r>
      <w:r w:rsidR="00030B4A" w:rsidRPr="00464C4D">
        <w:rPr>
          <w:rFonts w:ascii="Arial" w:eastAsia="Times New Roman" w:hAnsi="Arial" w:cs="Arial"/>
          <w:color w:val="222222"/>
          <w:sz w:val="20"/>
          <w:szCs w:val="20"/>
        </w:rPr>
        <w:t>CNS</w:t>
      </w:r>
      <w:r w:rsidRPr="00464C4D">
        <w:rPr>
          <w:rFonts w:ascii="Arial" w:eastAsia="Times New Roman" w:hAnsi="Arial" w:cs="Arial"/>
          <w:color w:val="222222"/>
          <w:sz w:val="20"/>
          <w:szCs w:val="20"/>
        </w:rPr>
        <w:t xml:space="preserve">. The program may be completed in a three (3) year full-time or </w:t>
      </w:r>
      <w:r w:rsidR="00BC3361">
        <w:rPr>
          <w:rFonts w:ascii="Arial" w:eastAsia="Times New Roman" w:hAnsi="Arial" w:cs="Arial"/>
          <w:color w:val="222222"/>
          <w:sz w:val="20"/>
          <w:szCs w:val="20"/>
        </w:rPr>
        <w:t xml:space="preserve">a </w:t>
      </w:r>
      <w:r w:rsidRPr="00464C4D">
        <w:rPr>
          <w:rFonts w:ascii="Arial" w:eastAsia="Times New Roman" w:hAnsi="Arial" w:cs="Arial"/>
          <w:color w:val="222222"/>
          <w:sz w:val="20"/>
          <w:szCs w:val="20"/>
        </w:rPr>
        <w:t xml:space="preserve">four (4) year part-time </w:t>
      </w:r>
      <w:r w:rsidR="005C5D61" w:rsidRPr="00464C4D">
        <w:rPr>
          <w:rFonts w:ascii="Arial" w:eastAsia="Times New Roman" w:hAnsi="Arial" w:cs="Arial"/>
          <w:color w:val="222222"/>
          <w:sz w:val="20"/>
          <w:szCs w:val="20"/>
        </w:rPr>
        <w:t>program</w:t>
      </w:r>
      <w:r w:rsidRPr="00464C4D">
        <w:rPr>
          <w:rFonts w:ascii="Arial" w:eastAsia="Times New Roman" w:hAnsi="Arial" w:cs="Arial"/>
          <w:color w:val="222222"/>
          <w:sz w:val="20"/>
          <w:szCs w:val="20"/>
        </w:rPr>
        <w:t xml:space="preserve"> of study. </w:t>
      </w:r>
      <w:r w:rsidR="007576B9" w:rsidRPr="00464C4D">
        <w:rPr>
          <w:rFonts w:ascii="Arial" w:eastAsia="Times New Roman" w:hAnsi="Arial" w:cs="Arial"/>
          <w:color w:val="222222"/>
          <w:sz w:val="20"/>
          <w:szCs w:val="20"/>
        </w:rPr>
        <w:t xml:space="preserve">Master’s and doctoral students complete </w:t>
      </w:r>
      <w:r w:rsidRPr="00464C4D">
        <w:rPr>
          <w:rFonts w:ascii="Arial" w:eastAsia="Times New Roman" w:hAnsi="Arial" w:cs="Arial"/>
          <w:color w:val="222222"/>
          <w:sz w:val="20"/>
          <w:szCs w:val="20"/>
        </w:rPr>
        <w:t>core courses related to theoretical foundations</w:t>
      </w:r>
      <w:r w:rsidR="007576B9" w:rsidRPr="00464C4D">
        <w:rPr>
          <w:rFonts w:ascii="Arial" w:eastAsia="Times New Roman" w:hAnsi="Arial" w:cs="Arial"/>
          <w:color w:val="222222"/>
          <w:sz w:val="20"/>
          <w:szCs w:val="20"/>
        </w:rPr>
        <w:t xml:space="preserve"> and evidence-based practice</w:t>
      </w:r>
      <w:r w:rsidRPr="00464C4D">
        <w:rPr>
          <w:rFonts w:ascii="Arial" w:eastAsia="Times New Roman" w:hAnsi="Arial" w:cs="Arial"/>
          <w:color w:val="222222"/>
          <w:sz w:val="20"/>
          <w:szCs w:val="20"/>
        </w:rPr>
        <w:t xml:space="preserve">, health policy, informatics, leadership, </w:t>
      </w:r>
      <w:r w:rsidR="00BC3361">
        <w:rPr>
          <w:rFonts w:ascii="Arial" w:eastAsia="Times New Roman" w:hAnsi="Arial" w:cs="Arial"/>
          <w:color w:val="222222"/>
          <w:sz w:val="20"/>
          <w:szCs w:val="20"/>
        </w:rPr>
        <w:t xml:space="preserve">and </w:t>
      </w:r>
      <w:r w:rsidRPr="00464C4D">
        <w:rPr>
          <w:rFonts w:ascii="Arial" w:eastAsia="Times New Roman" w:hAnsi="Arial" w:cs="Arial"/>
          <w:color w:val="222222"/>
          <w:sz w:val="20"/>
          <w:szCs w:val="20"/>
        </w:rPr>
        <w:t>epidemiolog</w:t>
      </w:r>
      <w:r w:rsidR="007576B9" w:rsidRPr="00464C4D">
        <w:rPr>
          <w:rFonts w:ascii="Arial" w:eastAsia="Times New Roman" w:hAnsi="Arial" w:cs="Arial"/>
          <w:color w:val="222222"/>
          <w:sz w:val="20"/>
          <w:szCs w:val="20"/>
        </w:rPr>
        <w:t>y</w:t>
      </w:r>
      <w:r w:rsidRPr="00464C4D">
        <w:rPr>
          <w:rFonts w:ascii="Arial" w:eastAsia="Times New Roman" w:hAnsi="Arial" w:cs="Arial"/>
          <w:color w:val="222222"/>
          <w:sz w:val="20"/>
          <w:szCs w:val="20"/>
        </w:rPr>
        <w:t xml:space="preserve">. Courses in pathophysiology, population health, pharmacology, advanced health assessment, and advanced practice nursing issues are required in preparation for </w:t>
      </w:r>
      <w:r w:rsidR="00AF0941" w:rsidRPr="00464C4D">
        <w:rPr>
          <w:rFonts w:ascii="Arial" w:eastAsia="Times New Roman" w:hAnsi="Arial" w:cs="Arial"/>
          <w:color w:val="222222"/>
          <w:sz w:val="20"/>
          <w:szCs w:val="20"/>
        </w:rPr>
        <w:t xml:space="preserve">CNS </w:t>
      </w:r>
      <w:r w:rsidR="00CD7448">
        <w:rPr>
          <w:rFonts w:ascii="Arial" w:eastAsia="Times New Roman" w:hAnsi="Arial" w:cs="Arial"/>
          <w:color w:val="222222"/>
          <w:sz w:val="20"/>
          <w:szCs w:val="20"/>
        </w:rPr>
        <w:t>a</w:t>
      </w:r>
      <w:r w:rsidR="00AF0941" w:rsidRPr="00464C4D">
        <w:rPr>
          <w:rFonts w:ascii="Arial" w:eastAsia="Times New Roman" w:hAnsi="Arial" w:cs="Arial"/>
          <w:color w:val="222222"/>
          <w:sz w:val="20"/>
          <w:szCs w:val="20"/>
        </w:rPr>
        <w:t xml:space="preserve">dvanced </w:t>
      </w:r>
      <w:r w:rsidR="00CD7448">
        <w:rPr>
          <w:rFonts w:ascii="Arial" w:eastAsia="Times New Roman" w:hAnsi="Arial" w:cs="Arial"/>
          <w:color w:val="222222"/>
          <w:sz w:val="20"/>
          <w:szCs w:val="20"/>
        </w:rPr>
        <w:t>p</w:t>
      </w:r>
      <w:r w:rsidR="00AF0941" w:rsidRPr="00464C4D">
        <w:rPr>
          <w:rFonts w:ascii="Arial" w:eastAsia="Times New Roman" w:hAnsi="Arial" w:cs="Arial"/>
          <w:color w:val="222222"/>
          <w:sz w:val="20"/>
          <w:szCs w:val="20"/>
        </w:rPr>
        <w:t xml:space="preserve">ractice </w:t>
      </w:r>
      <w:r w:rsidR="00CD7448">
        <w:rPr>
          <w:rFonts w:ascii="Arial" w:eastAsia="Times New Roman" w:hAnsi="Arial" w:cs="Arial"/>
          <w:color w:val="222222"/>
          <w:sz w:val="20"/>
          <w:szCs w:val="20"/>
        </w:rPr>
        <w:t>r</w:t>
      </w:r>
      <w:r w:rsidR="00AF0941" w:rsidRPr="00464C4D">
        <w:rPr>
          <w:rFonts w:ascii="Arial" w:eastAsia="Times New Roman" w:hAnsi="Arial" w:cs="Arial"/>
          <w:color w:val="222222"/>
          <w:sz w:val="20"/>
          <w:szCs w:val="20"/>
        </w:rPr>
        <w:t xml:space="preserve">ole </w:t>
      </w:r>
      <w:r w:rsidR="00CD7448">
        <w:rPr>
          <w:rFonts w:ascii="Arial" w:eastAsia="Times New Roman" w:hAnsi="Arial" w:cs="Arial"/>
          <w:color w:val="222222"/>
          <w:sz w:val="20"/>
          <w:szCs w:val="20"/>
        </w:rPr>
        <w:t>d</w:t>
      </w:r>
      <w:r w:rsidR="00AF0941" w:rsidRPr="00464C4D">
        <w:rPr>
          <w:rFonts w:ascii="Arial" w:eastAsia="Times New Roman" w:hAnsi="Arial" w:cs="Arial"/>
          <w:color w:val="222222"/>
          <w:sz w:val="20"/>
          <w:szCs w:val="20"/>
        </w:rPr>
        <w:t xml:space="preserve">evelopment courses. </w:t>
      </w:r>
      <w:r w:rsidRPr="00464C4D">
        <w:rPr>
          <w:rFonts w:ascii="Arial" w:eastAsia="Times New Roman" w:hAnsi="Arial" w:cs="Arial"/>
          <w:color w:val="222222"/>
          <w:sz w:val="20"/>
          <w:szCs w:val="20"/>
        </w:rPr>
        <w:t xml:space="preserve">The </w:t>
      </w:r>
      <w:r w:rsidR="00AF0941" w:rsidRPr="00464C4D">
        <w:rPr>
          <w:rFonts w:ascii="Arial" w:eastAsia="Times New Roman" w:hAnsi="Arial" w:cs="Arial"/>
          <w:color w:val="222222"/>
          <w:sz w:val="20"/>
          <w:szCs w:val="20"/>
        </w:rPr>
        <w:t>CNS</w:t>
      </w:r>
      <w:r w:rsidR="00A939C1" w:rsidRPr="00464C4D">
        <w:rPr>
          <w:rFonts w:ascii="Arial" w:eastAsia="Times New Roman" w:hAnsi="Arial" w:cs="Arial"/>
          <w:color w:val="222222"/>
          <w:sz w:val="20"/>
          <w:szCs w:val="20"/>
        </w:rPr>
        <w:t xml:space="preserve"> </w:t>
      </w:r>
      <w:r w:rsidR="008244C5" w:rsidRPr="00464C4D">
        <w:rPr>
          <w:rFonts w:ascii="Arial" w:eastAsia="Times New Roman" w:hAnsi="Arial" w:cs="Arial"/>
          <w:color w:val="222222"/>
          <w:sz w:val="20"/>
          <w:szCs w:val="20"/>
        </w:rPr>
        <w:t xml:space="preserve">master’s </w:t>
      </w:r>
      <w:r w:rsidR="00A939C1" w:rsidRPr="00464C4D">
        <w:rPr>
          <w:rFonts w:ascii="Arial" w:eastAsia="Times New Roman" w:hAnsi="Arial" w:cs="Arial"/>
          <w:color w:val="222222"/>
          <w:sz w:val="20"/>
          <w:szCs w:val="20"/>
        </w:rPr>
        <w:t>and DNP</w:t>
      </w:r>
      <w:r w:rsidRPr="00464C4D">
        <w:rPr>
          <w:rFonts w:ascii="Arial" w:eastAsia="Times New Roman" w:hAnsi="Arial" w:cs="Arial"/>
          <w:color w:val="222222"/>
          <w:sz w:val="20"/>
          <w:szCs w:val="20"/>
        </w:rPr>
        <w:t xml:space="preserve"> program</w:t>
      </w:r>
      <w:r w:rsidR="008244C5" w:rsidRPr="00464C4D">
        <w:rPr>
          <w:rFonts w:ascii="Arial" w:eastAsia="Times New Roman" w:hAnsi="Arial" w:cs="Arial"/>
          <w:color w:val="222222"/>
          <w:sz w:val="20"/>
          <w:szCs w:val="20"/>
        </w:rPr>
        <w:t>s</w:t>
      </w:r>
      <w:r w:rsidRPr="00464C4D">
        <w:rPr>
          <w:rFonts w:ascii="Arial" w:eastAsia="Times New Roman" w:hAnsi="Arial" w:cs="Arial"/>
          <w:color w:val="222222"/>
          <w:sz w:val="20"/>
          <w:szCs w:val="20"/>
        </w:rPr>
        <w:t xml:space="preserve"> </w:t>
      </w:r>
      <w:r w:rsidR="008244C5" w:rsidRPr="00464C4D">
        <w:rPr>
          <w:rFonts w:ascii="Arial" w:eastAsia="Times New Roman" w:hAnsi="Arial" w:cs="Arial"/>
          <w:color w:val="222222"/>
          <w:sz w:val="20"/>
          <w:szCs w:val="20"/>
        </w:rPr>
        <w:t>are</w:t>
      </w:r>
      <w:r w:rsidRPr="00464C4D">
        <w:rPr>
          <w:rFonts w:ascii="Arial" w:eastAsia="Times New Roman" w:hAnsi="Arial" w:cs="Arial"/>
          <w:color w:val="222222"/>
          <w:sz w:val="20"/>
          <w:szCs w:val="20"/>
        </w:rPr>
        <w:t xml:space="preserve"> fully accredited by the Commission on Collegiate Nursing Education.</w:t>
      </w:r>
    </w:p>
    <w:p w14:paraId="1C9A1693" w14:textId="07FE1EC1" w:rsidR="00C66307" w:rsidRPr="00464C4D" w:rsidRDefault="2490C660" w:rsidP="2490C660">
      <w:pPr>
        <w:shd w:val="clear" w:color="auto" w:fill="FFFFFF" w:themeFill="background1"/>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Clinical experience is an essential component of the program. Clinical experiences are based on each student’s goals, needs, and availability of clinical sites. Clinical experiences involve active participation in inter</w:t>
      </w:r>
      <w:r w:rsidR="00FD0617" w:rsidRPr="00464C4D">
        <w:rPr>
          <w:rFonts w:ascii="Arial" w:eastAsia="Times New Roman" w:hAnsi="Arial" w:cs="Arial"/>
          <w:color w:val="222222"/>
          <w:sz w:val="20"/>
          <w:szCs w:val="20"/>
        </w:rPr>
        <w:t>professional</w:t>
      </w:r>
      <w:r w:rsidRPr="00464C4D">
        <w:rPr>
          <w:rFonts w:ascii="Arial" w:eastAsia="Times New Roman" w:hAnsi="Arial" w:cs="Arial"/>
          <w:color w:val="222222"/>
          <w:sz w:val="20"/>
          <w:szCs w:val="20"/>
        </w:rPr>
        <w:t xml:space="preserve"> management of health care services for patients and their community. </w:t>
      </w:r>
    </w:p>
    <w:p w14:paraId="2CB19161" w14:textId="7A95F36E" w:rsidR="006D472B" w:rsidRPr="00464C4D" w:rsidRDefault="006D472B" w:rsidP="006D472B">
      <w:pPr>
        <w:shd w:val="clear" w:color="auto" w:fill="FFFFFF" w:themeFill="background1"/>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 xml:space="preserve">Following the initial screening, applicants identified as well-matched with the College of Nursing academic standards and program focus will be contacted for a required personal interview with program faculty. Recommendations for admission are made by the faculty committee to the </w:t>
      </w:r>
      <w:r w:rsidR="00BC3361">
        <w:rPr>
          <w:rFonts w:ascii="Arial" w:eastAsia="Times New Roman" w:hAnsi="Arial" w:cs="Arial"/>
          <w:color w:val="222222"/>
          <w:sz w:val="20"/>
          <w:szCs w:val="20"/>
        </w:rPr>
        <w:t>d</w:t>
      </w:r>
      <w:r w:rsidRPr="00464C4D">
        <w:rPr>
          <w:rFonts w:ascii="Arial" w:eastAsia="Times New Roman" w:hAnsi="Arial" w:cs="Arial"/>
          <w:color w:val="222222"/>
          <w:sz w:val="20"/>
          <w:szCs w:val="20"/>
        </w:rPr>
        <w:t xml:space="preserve">ean of the </w:t>
      </w:r>
      <w:r w:rsidR="00BC3361">
        <w:rPr>
          <w:rFonts w:ascii="Arial" w:eastAsia="Times New Roman" w:hAnsi="Arial" w:cs="Arial"/>
          <w:color w:val="222222"/>
          <w:sz w:val="20"/>
          <w:szCs w:val="20"/>
        </w:rPr>
        <w:t>c</w:t>
      </w:r>
      <w:r w:rsidRPr="00464C4D">
        <w:rPr>
          <w:rFonts w:ascii="Arial" w:eastAsia="Times New Roman" w:hAnsi="Arial" w:cs="Arial"/>
          <w:color w:val="222222"/>
          <w:sz w:val="20"/>
          <w:szCs w:val="20"/>
        </w:rPr>
        <w:t xml:space="preserve">ollege based on </w:t>
      </w:r>
      <w:r w:rsidR="00BC3361" w:rsidRPr="00464C4D">
        <w:rPr>
          <w:rFonts w:ascii="Arial" w:eastAsia="Times New Roman" w:hAnsi="Arial" w:cs="Arial"/>
          <w:color w:val="222222"/>
          <w:sz w:val="20"/>
          <w:szCs w:val="20"/>
        </w:rPr>
        <w:t xml:space="preserve">the personal interview </w:t>
      </w:r>
      <w:r w:rsidR="00BC3361">
        <w:rPr>
          <w:rFonts w:ascii="Arial" w:eastAsia="Times New Roman" w:hAnsi="Arial" w:cs="Arial"/>
          <w:color w:val="222222"/>
          <w:sz w:val="20"/>
          <w:szCs w:val="20"/>
        </w:rPr>
        <w:t xml:space="preserve">and </w:t>
      </w:r>
      <w:r w:rsidRPr="00464C4D">
        <w:rPr>
          <w:rFonts w:ascii="Arial" w:eastAsia="Times New Roman" w:hAnsi="Arial" w:cs="Arial"/>
          <w:color w:val="222222"/>
          <w:sz w:val="20"/>
          <w:szCs w:val="20"/>
        </w:rPr>
        <w:t>the requirements for admission.</w:t>
      </w:r>
    </w:p>
    <w:p w14:paraId="6469DEC5" w14:textId="5096FFB8" w:rsidR="00D8722D" w:rsidRPr="00464C4D" w:rsidRDefault="00D8722D" w:rsidP="0059393A">
      <w:pPr>
        <w:pStyle w:val="Heading2"/>
        <w:rPr>
          <w:rFonts w:ascii="Arial" w:hAnsi="Arial" w:cs="Arial"/>
        </w:rPr>
      </w:pPr>
      <w:bookmarkStart w:id="2" w:name="_Toc49521270"/>
      <w:r w:rsidRPr="00464C4D">
        <w:rPr>
          <w:rFonts w:ascii="Arial" w:hAnsi="Arial" w:cs="Arial"/>
        </w:rPr>
        <w:t>MSN D</w:t>
      </w:r>
      <w:r w:rsidR="004B3F27" w:rsidRPr="00464C4D">
        <w:rPr>
          <w:rFonts w:ascii="Arial" w:hAnsi="Arial" w:cs="Arial"/>
        </w:rPr>
        <w:t>egree Requirements</w:t>
      </w:r>
      <w:bookmarkEnd w:id="2"/>
    </w:p>
    <w:p w14:paraId="2BF350E0" w14:textId="4F3BC1F7" w:rsidR="00415D0B" w:rsidRPr="00464C4D" w:rsidRDefault="00D8722D" w:rsidP="00DC6F08">
      <w:pPr>
        <w:pStyle w:val="ListParagraph"/>
        <w:numPr>
          <w:ilvl w:val="0"/>
          <w:numId w:val="12"/>
        </w:numPr>
        <w:shd w:val="clear" w:color="auto" w:fill="FFFFFF" w:themeFill="background1"/>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Completion of all required courses with an earned grade of 3.0 or higher</w:t>
      </w:r>
    </w:p>
    <w:p w14:paraId="6C0A87CA" w14:textId="3A79EFCA" w:rsidR="00D8722D" w:rsidRPr="00464C4D" w:rsidRDefault="00E21B43" w:rsidP="00DC6F08">
      <w:pPr>
        <w:pStyle w:val="ListParagraph"/>
        <w:numPr>
          <w:ilvl w:val="0"/>
          <w:numId w:val="12"/>
        </w:numPr>
        <w:shd w:val="clear" w:color="auto" w:fill="FFFFFF" w:themeFill="background1"/>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Satisfactory completion of a ma</w:t>
      </w:r>
      <w:r w:rsidR="00415D0B" w:rsidRPr="00464C4D">
        <w:rPr>
          <w:rFonts w:ascii="Arial" w:eastAsia="Times New Roman" w:hAnsi="Arial" w:cs="Arial"/>
          <w:color w:val="222222"/>
          <w:sz w:val="20"/>
          <w:szCs w:val="20"/>
        </w:rPr>
        <w:t>s</w:t>
      </w:r>
      <w:r w:rsidRPr="00464C4D">
        <w:rPr>
          <w:rFonts w:ascii="Arial" w:eastAsia="Times New Roman" w:hAnsi="Arial" w:cs="Arial"/>
          <w:color w:val="222222"/>
          <w:sz w:val="20"/>
          <w:szCs w:val="20"/>
        </w:rPr>
        <w:t xml:space="preserve">ter’s </w:t>
      </w:r>
      <w:r w:rsidR="00DE3557" w:rsidRPr="00464C4D">
        <w:rPr>
          <w:rFonts w:ascii="Arial" w:eastAsia="Times New Roman" w:hAnsi="Arial" w:cs="Arial"/>
          <w:color w:val="222222"/>
          <w:sz w:val="20"/>
          <w:szCs w:val="20"/>
        </w:rPr>
        <w:t xml:space="preserve">level scholarly </w:t>
      </w:r>
      <w:r w:rsidRPr="00464C4D">
        <w:rPr>
          <w:rFonts w:ascii="Arial" w:eastAsia="Times New Roman" w:hAnsi="Arial" w:cs="Arial"/>
          <w:color w:val="222222"/>
          <w:sz w:val="20"/>
          <w:szCs w:val="20"/>
        </w:rPr>
        <w:t>project</w:t>
      </w:r>
    </w:p>
    <w:p w14:paraId="72F0EFF9" w14:textId="3E115444" w:rsidR="00C74E6F" w:rsidRPr="00464C4D" w:rsidRDefault="00C74E6F" w:rsidP="00DC6F08">
      <w:pPr>
        <w:pStyle w:val="ListParagraph"/>
        <w:numPr>
          <w:ilvl w:val="0"/>
          <w:numId w:val="12"/>
        </w:numPr>
        <w:shd w:val="clear" w:color="auto" w:fill="FFFFFF" w:themeFill="background1"/>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Completion of a minimum of 500 practice hours</w:t>
      </w:r>
    </w:p>
    <w:p w14:paraId="6C9E64FF" w14:textId="5F85C969" w:rsidR="00C66307" w:rsidRPr="00464C4D" w:rsidRDefault="2490C660" w:rsidP="0059393A">
      <w:pPr>
        <w:pStyle w:val="Heading2"/>
        <w:rPr>
          <w:rFonts w:ascii="Arial" w:hAnsi="Arial" w:cs="Arial"/>
        </w:rPr>
      </w:pPr>
      <w:bookmarkStart w:id="3" w:name="_Toc49521271"/>
      <w:r w:rsidRPr="00464C4D">
        <w:rPr>
          <w:rFonts w:ascii="Arial" w:hAnsi="Arial" w:cs="Arial"/>
        </w:rPr>
        <w:t>DNP D</w:t>
      </w:r>
      <w:r w:rsidR="004B3F27" w:rsidRPr="00464C4D">
        <w:rPr>
          <w:rFonts w:ascii="Arial" w:hAnsi="Arial" w:cs="Arial"/>
        </w:rPr>
        <w:t>egree Requirements</w:t>
      </w:r>
      <w:bookmarkEnd w:id="3"/>
    </w:p>
    <w:p w14:paraId="4129BC7F" w14:textId="1C6ECDA7" w:rsidR="00415D0B" w:rsidRPr="00464C4D" w:rsidRDefault="00C66307" w:rsidP="00DC6F08">
      <w:pPr>
        <w:numPr>
          <w:ilvl w:val="0"/>
          <w:numId w:val="4"/>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Completion of all required courses with an earned grade of 3.0 or higher</w:t>
      </w:r>
    </w:p>
    <w:p w14:paraId="733FBE70" w14:textId="2A8CBC41" w:rsidR="00A22553" w:rsidRPr="00464C4D" w:rsidRDefault="2490C660" w:rsidP="00DC6F08">
      <w:pPr>
        <w:numPr>
          <w:ilvl w:val="0"/>
          <w:numId w:val="4"/>
        </w:numPr>
        <w:shd w:val="clear" w:color="auto" w:fill="FFFFFF" w:themeFill="background1"/>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Satisfactory completion of a scholarly DNP project</w:t>
      </w:r>
    </w:p>
    <w:p w14:paraId="05DBFEA2" w14:textId="02156F9A" w:rsidR="00B373AB" w:rsidRPr="00464C4D" w:rsidRDefault="00B373AB" w:rsidP="00DC6F08">
      <w:pPr>
        <w:numPr>
          <w:ilvl w:val="0"/>
          <w:numId w:val="4"/>
        </w:numPr>
        <w:shd w:val="clear" w:color="auto" w:fill="FFFFFF" w:themeFill="background1"/>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 xml:space="preserve">Completion of a </w:t>
      </w:r>
      <w:r w:rsidR="00647CEC" w:rsidRPr="00464C4D">
        <w:rPr>
          <w:rFonts w:ascii="Arial" w:eastAsia="Times New Roman" w:hAnsi="Arial" w:cs="Arial"/>
          <w:color w:val="222222"/>
          <w:sz w:val="20"/>
          <w:szCs w:val="20"/>
        </w:rPr>
        <w:t>minimum o</w:t>
      </w:r>
      <w:r w:rsidRPr="00464C4D">
        <w:rPr>
          <w:rFonts w:ascii="Arial" w:eastAsia="Times New Roman" w:hAnsi="Arial" w:cs="Arial"/>
          <w:color w:val="222222"/>
          <w:sz w:val="20"/>
          <w:szCs w:val="20"/>
        </w:rPr>
        <w:t>f 10</w:t>
      </w:r>
      <w:r w:rsidR="00647CEC" w:rsidRPr="00464C4D">
        <w:rPr>
          <w:rFonts w:ascii="Arial" w:eastAsia="Times New Roman" w:hAnsi="Arial" w:cs="Arial"/>
          <w:color w:val="222222"/>
          <w:sz w:val="20"/>
          <w:szCs w:val="20"/>
        </w:rPr>
        <w:t>00</w:t>
      </w:r>
      <w:r w:rsidRPr="00464C4D">
        <w:rPr>
          <w:rFonts w:ascii="Arial" w:eastAsia="Times New Roman" w:hAnsi="Arial" w:cs="Arial"/>
          <w:color w:val="222222"/>
          <w:sz w:val="20"/>
          <w:szCs w:val="20"/>
        </w:rPr>
        <w:t xml:space="preserve"> </w:t>
      </w:r>
      <w:r w:rsidR="00C74E6F" w:rsidRPr="00464C4D">
        <w:rPr>
          <w:rFonts w:ascii="Arial" w:eastAsia="Times New Roman" w:hAnsi="Arial" w:cs="Arial"/>
          <w:color w:val="222222"/>
          <w:sz w:val="20"/>
          <w:szCs w:val="20"/>
        </w:rPr>
        <w:t>practice</w:t>
      </w:r>
      <w:r w:rsidRPr="00464C4D">
        <w:rPr>
          <w:rFonts w:ascii="Arial" w:eastAsia="Times New Roman" w:hAnsi="Arial" w:cs="Arial"/>
          <w:color w:val="222222"/>
          <w:sz w:val="20"/>
          <w:szCs w:val="20"/>
        </w:rPr>
        <w:t xml:space="preserve"> hours</w:t>
      </w:r>
    </w:p>
    <w:p w14:paraId="7472CB39" w14:textId="7C1FE99C" w:rsidR="00CE2D14" w:rsidRPr="00464C4D" w:rsidRDefault="00CE2D14" w:rsidP="00CE2D14">
      <w:pPr>
        <w:pStyle w:val="Heading2"/>
        <w:rPr>
          <w:rFonts w:ascii="Arial" w:hAnsi="Arial" w:cs="Arial"/>
        </w:rPr>
      </w:pPr>
      <w:bookmarkStart w:id="4" w:name="_Toc49521272"/>
      <w:r w:rsidRPr="00464C4D">
        <w:rPr>
          <w:rFonts w:ascii="Arial" w:hAnsi="Arial" w:cs="Arial"/>
        </w:rPr>
        <w:t xml:space="preserve">Post-Graduate </w:t>
      </w:r>
      <w:r w:rsidR="00D57607" w:rsidRPr="00464C4D">
        <w:rPr>
          <w:rFonts w:ascii="Arial" w:hAnsi="Arial" w:cs="Arial"/>
        </w:rPr>
        <w:t xml:space="preserve">Adult-Gerontology Clinical Nurse Specialist </w:t>
      </w:r>
      <w:r w:rsidRPr="00464C4D">
        <w:rPr>
          <w:rFonts w:ascii="Arial" w:hAnsi="Arial" w:cs="Arial"/>
        </w:rPr>
        <w:t>Certi</w:t>
      </w:r>
      <w:r w:rsidR="00D57607" w:rsidRPr="00464C4D">
        <w:rPr>
          <w:rFonts w:ascii="Arial" w:hAnsi="Arial" w:cs="Arial"/>
        </w:rPr>
        <w:t>fi</w:t>
      </w:r>
      <w:r w:rsidRPr="00464C4D">
        <w:rPr>
          <w:rFonts w:ascii="Arial" w:hAnsi="Arial" w:cs="Arial"/>
        </w:rPr>
        <w:t>cate</w:t>
      </w:r>
      <w:bookmarkEnd w:id="4"/>
    </w:p>
    <w:p w14:paraId="72EB31C8" w14:textId="77777777" w:rsidR="00CE2D14" w:rsidRPr="00464C4D" w:rsidRDefault="00CE2D14" w:rsidP="00DC6F08">
      <w:pPr>
        <w:pStyle w:val="ListParagraph"/>
        <w:numPr>
          <w:ilvl w:val="0"/>
          <w:numId w:val="12"/>
        </w:numPr>
        <w:shd w:val="clear" w:color="auto" w:fill="FFFFFF" w:themeFill="background1"/>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Completion of all required courses with an earned grade of 3.0 or higher</w:t>
      </w:r>
    </w:p>
    <w:p w14:paraId="30A3135F" w14:textId="7DC29699" w:rsidR="004D48EE" w:rsidRPr="00464C4D" w:rsidRDefault="004D48EE" w:rsidP="004D48EE">
      <w:pPr>
        <w:pStyle w:val="Heading2"/>
        <w:rPr>
          <w:rFonts w:ascii="Arial" w:hAnsi="Arial" w:cs="Arial"/>
        </w:rPr>
      </w:pPr>
      <w:bookmarkStart w:id="5" w:name="_Toc49521273"/>
      <w:r w:rsidRPr="00464C4D">
        <w:rPr>
          <w:rFonts w:ascii="Arial" w:hAnsi="Arial" w:cs="Arial"/>
        </w:rPr>
        <w:t>Post-Master’s</w:t>
      </w:r>
      <w:r w:rsidR="00192743" w:rsidRPr="00464C4D">
        <w:rPr>
          <w:rFonts w:ascii="Arial" w:hAnsi="Arial" w:cs="Arial"/>
        </w:rPr>
        <w:t xml:space="preserve"> </w:t>
      </w:r>
      <w:r w:rsidRPr="00464C4D">
        <w:rPr>
          <w:rFonts w:ascii="Arial" w:hAnsi="Arial" w:cs="Arial"/>
        </w:rPr>
        <w:t xml:space="preserve">Adult-Gerontology Clinical Nurse Specialist </w:t>
      </w:r>
      <w:r w:rsidR="00192743" w:rsidRPr="00464C4D">
        <w:rPr>
          <w:rFonts w:ascii="Arial" w:hAnsi="Arial" w:cs="Arial"/>
        </w:rPr>
        <w:t>DNP</w:t>
      </w:r>
      <w:bookmarkEnd w:id="5"/>
    </w:p>
    <w:p w14:paraId="18F745BF" w14:textId="6A66E8D6" w:rsidR="00B3768E" w:rsidRPr="00464C4D" w:rsidRDefault="001A661E" w:rsidP="00DC6F08">
      <w:pPr>
        <w:pStyle w:val="ListParagraph"/>
        <w:numPr>
          <w:ilvl w:val="0"/>
          <w:numId w:val="12"/>
        </w:numPr>
        <w:shd w:val="clear" w:color="auto" w:fill="FFFFFF" w:themeFill="background1"/>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 xml:space="preserve">The </w:t>
      </w:r>
      <w:r w:rsidR="00BC3361">
        <w:rPr>
          <w:rFonts w:ascii="Arial" w:eastAsia="Times New Roman" w:hAnsi="Arial" w:cs="Arial"/>
          <w:color w:val="222222"/>
          <w:sz w:val="20"/>
          <w:szCs w:val="20"/>
        </w:rPr>
        <w:t>c</w:t>
      </w:r>
      <w:r w:rsidRPr="00464C4D">
        <w:rPr>
          <w:rFonts w:ascii="Arial" w:eastAsia="Times New Roman" w:hAnsi="Arial" w:cs="Arial"/>
          <w:color w:val="222222"/>
          <w:sz w:val="20"/>
          <w:szCs w:val="20"/>
        </w:rPr>
        <w:t xml:space="preserve">linical </w:t>
      </w:r>
      <w:r w:rsidR="00BC3361">
        <w:rPr>
          <w:rFonts w:ascii="Arial" w:eastAsia="Times New Roman" w:hAnsi="Arial" w:cs="Arial"/>
          <w:color w:val="222222"/>
          <w:sz w:val="20"/>
          <w:szCs w:val="20"/>
        </w:rPr>
        <w:t>n</w:t>
      </w:r>
      <w:r w:rsidRPr="00464C4D">
        <w:rPr>
          <w:rFonts w:ascii="Arial" w:eastAsia="Times New Roman" w:hAnsi="Arial" w:cs="Arial"/>
          <w:color w:val="222222"/>
          <w:sz w:val="20"/>
          <w:szCs w:val="20"/>
        </w:rPr>
        <w:t xml:space="preserve">urse </w:t>
      </w:r>
      <w:r w:rsidR="00BC3361">
        <w:rPr>
          <w:rFonts w:ascii="Arial" w:eastAsia="Times New Roman" w:hAnsi="Arial" w:cs="Arial"/>
          <w:color w:val="222222"/>
          <w:sz w:val="20"/>
          <w:szCs w:val="20"/>
        </w:rPr>
        <w:t>s</w:t>
      </w:r>
      <w:r w:rsidRPr="00464C4D">
        <w:rPr>
          <w:rFonts w:ascii="Arial" w:eastAsia="Times New Roman" w:hAnsi="Arial" w:cs="Arial"/>
          <w:color w:val="222222"/>
          <w:sz w:val="20"/>
          <w:szCs w:val="20"/>
        </w:rPr>
        <w:t xml:space="preserve">pecialist </w:t>
      </w:r>
      <w:r w:rsidR="00BC3361">
        <w:rPr>
          <w:rFonts w:ascii="Arial" w:eastAsia="Times New Roman" w:hAnsi="Arial" w:cs="Arial"/>
          <w:color w:val="222222"/>
          <w:sz w:val="20"/>
          <w:szCs w:val="20"/>
        </w:rPr>
        <w:t>p</w:t>
      </w:r>
      <w:r w:rsidRPr="00464C4D">
        <w:rPr>
          <w:rFonts w:ascii="Arial" w:eastAsia="Times New Roman" w:hAnsi="Arial" w:cs="Arial"/>
          <w:color w:val="222222"/>
          <w:sz w:val="20"/>
          <w:szCs w:val="20"/>
        </w:rPr>
        <w:t xml:space="preserve">rogram </w:t>
      </w:r>
      <w:r w:rsidR="00BC3361">
        <w:rPr>
          <w:rFonts w:ascii="Arial" w:eastAsia="Times New Roman" w:hAnsi="Arial" w:cs="Arial"/>
          <w:color w:val="222222"/>
          <w:sz w:val="20"/>
          <w:szCs w:val="20"/>
        </w:rPr>
        <w:t>d</w:t>
      </w:r>
      <w:r w:rsidRPr="00464C4D">
        <w:rPr>
          <w:rFonts w:ascii="Arial" w:eastAsia="Times New Roman" w:hAnsi="Arial" w:cs="Arial"/>
          <w:color w:val="222222"/>
          <w:sz w:val="20"/>
          <w:szCs w:val="20"/>
        </w:rPr>
        <w:t>irector will conduct a gap analysis</w:t>
      </w:r>
      <w:r w:rsidR="00B3768E" w:rsidRPr="00464C4D">
        <w:rPr>
          <w:rFonts w:ascii="Arial" w:eastAsia="Times New Roman" w:hAnsi="Arial" w:cs="Arial"/>
          <w:color w:val="222222"/>
          <w:sz w:val="20"/>
          <w:szCs w:val="20"/>
        </w:rPr>
        <w:t xml:space="preserve"> to determine the required courses</w:t>
      </w:r>
      <w:r w:rsidRPr="00464C4D">
        <w:rPr>
          <w:rFonts w:ascii="Arial" w:eastAsia="Times New Roman" w:hAnsi="Arial" w:cs="Arial"/>
          <w:color w:val="222222"/>
          <w:sz w:val="20"/>
          <w:szCs w:val="20"/>
        </w:rPr>
        <w:t xml:space="preserve"> for each student.</w:t>
      </w:r>
    </w:p>
    <w:p w14:paraId="7B2AEEF6" w14:textId="5D49A1F4" w:rsidR="004D48EE" w:rsidRPr="00464C4D" w:rsidRDefault="004D48EE" w:rsidP="00DC6F08">
      <w:pPr>
        <w:pStyle w:val="ListParagraph"/>
        <w:numPr>
          <w:ilvl w:val="0"/>
          <w:numId w:val="12"/>
        </w:numPr>
        <w:shd w:val="clear" w:color="auto" w:fill="FFFFFF" w:themeFill="background1"/>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Completion of all required courses with an earned grade of 3.0 or higher</w:t>
      </w:r>
    </w:p>
    <w:p w14:paraId="6B1CFC8C" w14:textId="42817060" w:rsidR="00C66307" w:rsidRPr="00464C4D" w:rsidRDefault="00C66307" w:rsidP="00725948">
      <w:pPr>
        <w:pStyle w:val="Heading1"/>
        <w:rPr>
          <w:rFonts w:ascii="Arial" w:hAnsi="Arial" w:cs="Arial"/>
          <w:color w:val="222222"/>
        </w:rPr>
      </w:pPr>
      <w:bookmarkStart w:id="6" w:name="_Toc49521274"/>
      <w:r w:rsidRPr="00464C4D">
        <w:rPr>
          <w:rFonts w:ascii="Arial" w:hAnsi="Arial" w:cs="Arial"/>
        </w:rPr>
        <w:t>Academic Standards</w:t>
      </w:r>
      <w:bookmarkEnd w:id="6"/>
    </w:p>
    <w:p w14:paraId="52116EC9" w14:textId="5D8134F9" w:rsidR="00C66307" w:rsidRPr="00464C4D" w:rsidRDefault="00C66307" w:rsidP="5FC332E9">
      <w:pPr>
        <w:shd w:val="clear" w:color="auto" w:fill="FFFFFF" w:themeFill="background1"/>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Progression is dependent upon the following guidelines.</w:t>
      </w:r>
    </w:p>
    <w:p w14:paraId="623788D9" w14:textId="3DDB5162" w:rsidR="00C73866" w:rsidRPr="00BC3361" w:rsidRDefault="00C66307" w:rsidP="00DC6F08">
      <w:pPr>
        <w:numPr>
          <w:ilvl w:val="0"/>
          <w:numId w:val="5"/>
        </w:numPr>
        <w:shd w:val="clear" w:color="auto" w:fill="FFFFFF"/>
        <w:spacing w:before="100" w:beforeAutospacing="1" w:after="100" w:afterAutospacing="1"/>
        <w:rPr>
          <w:rFonts w:ascii="Arial" w:hAnsi="Arial" w:cs="Arial"/>
          <w:sz w:val="20"/>
          <w:szCs w:val="20"/>
        </w:rPr>
      </w:pPr>
      <w:r w:rsidRPr="00BC3361">
        <w:rPr>
          <w:rFonts w:ascii="Arial" w:eastAsia="Times New Roman" w:hAnsi="Arial" w:cs="Arial"/>
          <w:color w:val="222222"/>
          <w:sz w:val="20"/>
          <w:szCs w:val="20"/>
        </w:rPr>
        <w:lastRenderedPageBreak/>
        <w:t>A 3.0 cumulative GPA</w:t>
      </w:r>
      <w:r w:rsidRPr="004D1DE6">
        <w:rPr>
          <w:rFonts w:ascii="Arial" w:eastAsia="Times New Roman" w:hAnsi="Arial" w:cs="Arial"/>
          <w:color w:val="222222"/>
          <w:sz w:val="20"/>
          <w:szCs w:val="20"/>
        </w:rPr>
        <w:t xml:space="preserve"> and a minimum of a 3.0 or passing grade in each required (both NUR and non-NUR numbered) course</w:t>
      </w:r>
      <w:r w:rsidR="00CE64DD" w:rsidRPr="004D1DE6">
        <w:rPr>
          <w:rFonts w:ascii="Arial" w:eastAsia="Times New Roman" w:hAnsi="Arial" w:cs="Arial"/>
          <w:color w:val="222222"/>
          <w:sz w:val="20"/>
          <w:szCs w:val="20"/>
        </w:rPr>
        <w:t>s</w:t>
      </w:r>
      <w:r w:rsidRPr="004D1DE6">
        <w:rPr>
          <w:rFonts w:ascii="Arial" w:eastAsia="Times New Roman" w:hAnsi="Arial" w:cs="Arial"/>
          <w:color w:val="222222"/>
          <w:sz w:val="20"/>
          <w:szCs w:val="20"/>
        </w:rPr>
        <w:t xml:space="preserve"> must be maintained to continue</w:t>
      </w:r>
      <w:r w:rsidR="005E1AC2" w:rsidRPr="004D1DE6">
        <w:rPr>
          <w:rFonts w:ascii="Arial" w:eastAsia="Times New Roman" w:hAnsi="Arial" w:cs="Arial"/>
          <w:color w:val="222222"/>
          <w:sz w:val="20"/>
          <w:szCs w:val="20"/>
        </w:rPr>
        <w:t xml:space="preserve"> to progress</w:t>
      </w:r>
      <w:r w:rsidRPr="004D1DE6">
        <w:rPr>
          <w:rFonts w:ascii="Arial" w:eastAsia="Times New Roman" w:hAnsi="Arial" w:cs="Arial"/>
          <w:color w:val="222222"/>
          <w:sz w:val="20"/>
          <w:szCs w:val="20"/>
        </w:rPr>
        <w:t>. If a grade below 3.0 is attained, the student will be dismissed from the program.</w:t>
      </w:r>
    </w:p>
    <w:p w14:paraId="2CB19132" w14:textId="5346E7CD" w:rsidR="003657ED" w:rsidRPr="00464C4D" w:rsidRDefault="003657ED" w:rsidP="003657ED">
      <w:pPr>
        <w:rPr>
          <w:rFonts w:ascii="Arial" w:hAnsi="Arial" w:cs="Arial"/>
          <w:sz w:val="20"/>
          <w:szCs w:val="20"/>
        </w:rPr>
      </w:pPr>
      <w:r w:rsidRPr="00464C4D">
        <w:rPr>
          <w:rFonts w:ascii="Arial" w:hAnsi="Arial" w:cs="Arial"/>
          <w:sz w:val="20"/>
          <w:szCs w:val="20"/>
        </w:rPr>
        <w:t>The standard College of Nursing grading scale will be utilized.</w:t>
      </w:r>
    </w:p>
    <w:p w14:paraId="4CCC6F61" w14:textId="77777777" w:rsidR="003657ED" w:rsidRPr="00464C4D" w:rsidRDefault="003657ED" w:rsidP="003657ED">
      <w:pPr>
        <w:rPr>
          <w:rFonts w:ascii="Arial" w:hAnsi="Arial" w:cs="Arial"/>
          <w:sz w:val="20"/>
          <w:szCs w:val="20"/>
        </w:rPr>
      </w:pPr>
    </w:p>
    <w:tbl>
      <w:tblPr>
        <w:tblW w:w="0" w:type="auto"/>
        <w:tblInd w:w="2085" w:type="dxa"/>
        <w:tblBorders>
          <w:top w:val="double" w:sz="12" w:space="0" w:color="000000"/>
          <w:left w:val="single" w:sz="8" w:space="0" w:color="000000"/>
          <w:bottom w:val="double" w:sz="12" w:space="0" w:color="000000"/>
          <w:right w:val="double" w:sz="12" w:space="0" w:color="000000"/>
          <w:insideH w:val="single" w:sz="8" w:space="0" w:color="000000"/>
          <w:insideV w:val="single" w:sz="8" w:space="0" w:color="000000"/>
        </w:tblBorders>
        <w:tblLook w:val="0000" w:firstRow="0" w:lastRow="0" w:firstColumn="0" w:lastColumn="0" w:noHBand="0" w:noVBand="0"/>
      </w:tblPr>
      <w:tblGrid>
        <w:gridCol w:w="1263"/>
        <w:gridCol w:w="3240"/>
      </w:tblGrid>
      <w:tr w:rsidR="003657ED" w:rsidRPr="00464C4D" w14:paraId="0728D5F8" w14:textId="77777777" w:rsidTr="004578C5">
        <w:trPr>
          <w:trHeight w:val="263"/>
        </w:trPr>
        <w:tc>
          <w:tcPr>
            <w:tcW w:w="1263" w:type="dxa"/>
            <w:tcBorders>
              <w:top w:val="double" w:sz="12" w:space="0" w:color="000000"/>
              <w:left w:val="double" w:sz="12" w:space="0" w:color="000000"/>
              <w:bottom w:val="single" w:sz="8" w:space="0" w:color="000000"/>
              <w:right w:val="double" w:sz="12" w:space="0" w:color="000000"/>
            </w:tcBorders>
            <w:shd w:val="clear" w:color="auto" w:fill="CCFFCC"/>
          </w:tcPr>
          <w:p w14:paraId="331BF5B8" w14:textId="77777777" w:rsidR="003657ED" w:rsidRPr="00464C4D" w:rsidRDefault="003657ED" w:rsidP="004578C5">
            <w:pPr>
              <w:tabs>
                <w:tab w:val="center" w:pos="463"/>
              </w:tabs>
              <w:autoSpaceDE w:val="0"/>
              <w:autoSpaceDN w:val="0"/>
              <w:adjustRightInd w:val="0"/>
              <w:jc w:val="center"/>
              <w:rPr>
                <w:rFonts w:ascii="Arial" w:eastAsia="Cambria" w:hAnsi="Arial" w:cs="Arial"/>
                <w:color w:val="000000"/>
              </w:rPr>
            </w:pPr>
            <w:r w:rsidRPr="00464C4D">
              <w:rPr>
                <w:rFonts w:ascii="Arial" w:eastAsia="Cambria" w:hAnsi="Arial" w:cs="Arial"/>
                <w:b/>
              </w:rPr>
              <w:tab/>
            </w:r>
            <w:r w:rsidRPr="00464C4D">
              <w:rPr>
                <w:rFonts w:ascii="Arial" w:eastAsia="Cambria" w:hAnsi="Arial" w:cs="Arial"/>
                <w:b/>
                <w:bCs/>
                <w:color w:val="000000"/>
              </w:rPr>
              <w:t>%</w:t>
            </w:r>
          </w:p>
        </w:tc>
        <w:tc>
          <w:tcPr>
            <w:tcW w:w="3240" w:type="dxa"/>
            <w:tcBorders>
              <w:left w:val="double" w:sz="12" w:space="0" w:color="000000"/>
            </w:tcBorders>
            <w:shd w:val="clear" w:color="auto" w:fill="CCFFCC"/>
          </w:tcPr>
          <w:p w14:paraId="52AE636B" w14:textId="77777777" w:rsidR="003657ED" w:rsidRPr="00464C4D" w:rsidRDefault="003657ED" w:rsidP="004578C5">
            <w:pPr>
              <w:tabs>
                <w:tab w:val="left" w:pos="615"/>
                <w:tab w:val="center" w:pos="1910"/>
              </w:tabs>
              <w:autoSpaceDE w:val="0"/>
              <w:autoSpaceDN w:val="0"/>
              <w:adjustRightInd w:val="0"/>
              <w:jc w:val="center"/>
              <w:rPr>
                <w:rFonts w:ascii="Arial" w:eastAsia="Cambria" w:hAnsi="Arial" w:cs="Arial"/>
                <w:color w:val="000000"/>
              </w:rPr>
            </w:pPr>
            <w:r w:rsidRPr="00464C4D">
              <w:rPr>
                <w:rFonts w:ascii="Arial" w:eastAsia="Cambria" w:hAnsi="Arial" w:cs="Arial"/>
                <w:b/>
                <w:bCs/>
                <w:color w:val="000000"/>
              </w:rPr>
              <w:t>GRADE</w:t>
            </w:r>
          </w:p>
        </w:tc>
      </w:tr>
      <w:tr w:rsidR="003657ED" w:rsidRPr="00464C4D" w14:paraId="382A0204" w14:textId="77777777" w:rsidTr="004578C5">
        <w:trPr>
          <w:trHeight w:val="310"/>
        </w:trPr>
        <w:tc>
          <w:tcPr>
            <w:tcW w:w="1263" w:type="dxa"/>
            <w:tcBorders>
              <w:top w:val="single" w:sz="8" w:space="0" w:color="000000"/>
              <w:left w:val="double" w:sz="12" w:space="0" w:color="000000"/>
              <w:bottom w:val="single" w:sz="8" w:space="0" w:color="000000"/>
              <w:right w:val="double" w:sz="12" w:space="0" w:color="000000"/>
            </w:tcBorders>
            <w:shd w:val="clear" w:color="auto" w:fill="auto"/>
          </w:tcPr>
          <w:p w14:paraId="44A53341" w14:textId="77777777" w:rsidR="003657ED" w:rsidRPr="00464C4D" w:rsidRDefault="003657ED" w:rsidP="004578C5">
            <w:pPr>
              <w:autoSpaceDE w:val="0"/>
              <w:autoSpaceDN w:val="0"/>
              <w:adjustRightInd w:val="0"/>
              <w:jc w:val="center"/>
              <w:rPr>
                <w:rFonts w:ascii="Arial" w:eastAsia="Cambria" w:hAnsi="Arial" w:cs="Arial"/>
                <w:color w:val="000000"/>
              </w:rPr>
            </w:pPr>
            <w:r w:rsidRPr="00464C4D">
              <w:rPr>
                <w:rFonts w:ascii="Arial" w:eastAsia="Cambria" w:hAnsi="Arial" w:cs="Arial"/>
                <w:color w:val="000000"/>
              </w:rPr>
              <w:t xml:space="preserve">100 - 94 </w:t>
            </w:r>
          </w:p>
        </w:tc>
        <w:tc>
          <w:tcPr>
            <w:tcW w:w="3240" w:type="dxa"/>
            <w:tcBorders>
              <w:left w:val="double" w:sz="12" w:space="0" w:color="000000"/>
            </w:tcBorders>
            <w:shd w:val="clear" w:color="auto" w:fill="auto"/>
          </w:tcPr>
          <w:p w14:paraId="10AC2C3E" w14:textId="77777777" w:rsidR="003657ED" w:rsidRPr="00464C4D" w:rsidRDefault="003657ED" w:rsidP="004578C5">
            <w:pPr>
              <w:autoSpaceDE w:val="0"/>
              <w:autoSpaceDN w:val="0"/>
              <w:adjustRightInd w:val="0"/>
              <w:jc w:val="center"/>
              <w:rPr>
                <w:rFonts w:ascii="Arial" w:eastAsia="Cambria" w:hAnsi="Arial" w:cs="Arial"/>
                <w:color w:val="000000"/>
              </w:rPr>
            </w:pPr>
            <w:r w:rsidRPr="00464C4D">
              <w:rPr>
                <w:rFonts w:ascii="Arial" w:eastAsia="Cambria" w:hAnsi="Arial" w:cs="Arial"/>
                <w:color w:val="000000"/>
              </w:rPr>
              <w:t>4.0</w:t>
            </w:r>
          </w:p>
        </w:tc>
      </w:tr>
      <w:tr w:rsidR="003657ED" w:rsidRPr="00464C4D" w14:paraId="2934A34C" w14:textId="77777777" w:rsidTr="004578C5">
        <w:trPr>
          <w:trHeight w:val="310"/>
        </w:trPr>
        <w:tc>
          <w:tcPr>
            <w:tcW w:w="1263" w:type="dxa"/>
            <w:tcBorders>
              <w:top w:val="single" w:sz="8" w:space="0" w:color="000000"/>
              <w:left w:val="double" w:sz="12" w:space="0" w:color="000000"/>
              <w:bottom w:val="single" w:sz="8" w:space="0" w:color="000000"/>
              <w:right w:val="double" w:sz="12" w:space="0" w:color="000000"/>
            </w:tcBorders>
            <w:shd w:val="clear" w:color="auto" w:fill="auto"/>
          </w:tcPr>
          <w:p w14:paraId="3E9C35D6" w14:textId="77777777" w:rsidR="003657ED" w:rsidRPr="00464C4D" w:rsidRDefault="003657ED" w:rsidP="004578C5">
            <w:pPr>
              <w:autoSpaceDE w:val="0"/>
              <w:autoSpaceDN w:val="0"/>
              <w:adjustRightInd w:val="0"/>
              <w:jc w:val="center"/>
              <w:rPr>
                <w:rFonts w:ascii="Arial" w:eastAsia="Cambria" w:hAnsi="Arial" w:cs="Arial"/>
                <w:color w:val="000000"/>
              </w:rPr>
            </w:pPr>
            <w:r w:rsidRPr="00464C4D">
              <w:rPr>
                <w:rFonts w:ascii="Arial" w:eastAsia="Cambria" w:hAnsi="Arial" w:cs="Arial"/>
                <w:color w:val="000000"/>
              </w:rPr>
              <w:t>93-87</w:t>
            </w:r>
          </w:p>
        </w:tc>
        <w:tc>
          <w:tcPr>
            <w:tcW w:w="3240" w:type="dxa"/>
            <w:tcBorders>
              <w:left w:val="double" w:sz="12" w:space="0" w:color="000000"/>
            </w:tcBorders>
            <w:shd w:val="clear" w:color="auto" w:fill="auto"/>
          </w:tcPr>
          <w:p w14:paraId="09CA192E" w14:textId="77777777" w:rsidR="003657ED" w:rsidRPr="00464C4D" w:rsidRDefault="003657ED" w:rsidP="004578C5">
            <w:pPr>
              <w:autoSpaceDE w:val="0"/>
              <w:autoSpaceDN w:val="0"/>
              <w:adjustRightInd w:val="0"/>
              <w:jc w:val="center"/>
              <w:rPr>
                <w:rFonts w:ascii="Arial" w:eastAsia="Cambria" w:hAnsi="Arial" w:cs="Arial"/>
                <w:color w:val="000000"/>
              </w:rPr>
            </w:pPr>
            <w:r w:rsidRPr="00464C4D">
              <w:rPr>
                <w:rFonts w:ascii="Arial" w:eastAsia="Cambria" w:hAnsi="Arial" w:cs="Arial"/>
                <w:color w:val="000000"/>
              </w:rPr>
              <w:t>3.5</w:t>
            </w:r>
          </w:p>
        </w:tc>
      </w:tr>
      <w:tr w:rsidR="003657ED" w:rsidRPr="00464C4D" w14:paraId="4914F62D" w14:textId="77777777" w:rsidTr="004578C5">
        <w:trPr>
          <w:trHeight w:val="582"/>
        </w:trPr>
        <w:tc>
          <w:tcPr>
            <w:tcW w:w="1263" w:type="dxa"/>
            <w:tcBorders>
              <w:top w:val="single" w:sz="8" w:space="0" w:color="000000"/>
              <w:left w:val="double" w:sz="12" w:space="0" w:color="000000"/>
              <w:bottom w:val="single" w:sz="8" w:space="0" w:color="000000"/>
              <w:right w:val="double" w:sz="12" w:space="0" w:color="000000"/>
            </w:tcBorders>
            <w:shd w:val="clear" w:color="auto" w:fill="auto"/>
          </w:tcPr>
          <w:p w14:paraId="63696D2E" w14:textId="77777777" w:rsidR="003657ED" w:rsidRPr="00464C4D" w:rsidRDefault="003657ED" w:rsidP="004578C5">
            <w:pPr>
              <w:autoSpaceDE w:val="0"/>
              <w:autoSpaceDN w:val="0"/>
              <w:adjustRightInd w:val="0"/>
              <w:jc w:val="center"/>
              <w:rPr>
                <w:rFonts w:ascii="Arial" w:eastAsia="Cambria" w:hAnsi="Arial" w:cs="Arial"/>
                <w:color w:val="000000"/>
              </w:rPr>
            </w:pPr>
            <w:r w:rsidRPr="00464C4D">
              <w:rPr>
                <w:rFonts w:ascii="Arial" w:eastAsia="Cambria" w:hAnsi="Arial" w:cs="Arial"/>
                <w:color w:val="000000"/>
              </w:rPr>
              <w:t>86 – 80</w:t>
            </w:r>
          </w:p>
        </w:tc>
        <w:tc>
          <w:tcPr>
            <w:tcW w:w="3240" w:type="dxa"/>
            <w:tcBorders>
              <w:left w:val="double" w:sz="12" w:space="0" w:color="000000"/>
            </w:tcBorders>
            <w:shd w:val="clear" w:color="auto" w:fill="auto"/>
          </w:tcPr>
          <w:p w14:paraId="5E8E5DFE" w14:textId="77777777" w:rsidR="003657ED" w:rsidRPr="00464C4D" w:rsidRDefault="003657ED" w:rsidP="004578C5">
            <w:pPr>
              <w:autoSpaceDE w:val="0"/>
              <w:autoSpaceDN w:val="0"/>
              <w:adjustRightInd w:val="0"/>
              <w:jc w:val="center"/>
              <w:rPr>
                <w:rFonts w:ascii="Arial" w:eastAsia="Cambria" w:hAnsi="Arial" w:cs="Arial"/>
                <w:color w:val="000000"/>
              </w:rPr>
            </w:pPr>
            <w:r w:rsidRPr="00464C4D">
              <w:rPr>
                <w:rFonts w:ascii="Arial" w:eastAsia="Cambria" w:hAnsi="Arial" w:cs="Arial"/>
                <w:color w:val="000000"/>
              </w:rPr>
              <w:t>3.0</w:t>
            </w:r>
          </w:p>
          <w:p w14:paraId="16B8C2C6" w14:textId="0646BA5C" w:rsidR="003657ED" w:rsidRPr="00464C4D" w:rsidRDefault="003657ED" w:rsidP="004578C5">
            <w:pPr>
              <w:autoSpaceDE w:val="0"/>
              <w:autoSpaceDN w:val="0"/>
              <w:adjustRightInd w:val="0"/>
              <w:jc w:val="center"/>
              <w:rPr>
                <w:rFonts w:ascii="Arial" w:eastAsia="Cambria" w:hAnsi="Arial" w:cs="Arial"/>
                <w:color w:val="000000"/>
              </w:rPr>
            </w:pPr>
            <w:r w:rsidRPr="00464C4D">
              <w:rPr>
                <w:rFonts w:ascii="Arial" w:eastAsia="Cambria" w:hAnsi="Arial" w:cs="Arial"/>
                <w:iCs/>
                <w:color w:val="000000"/>
              </w:rPr>
              <w:t xml:space="preserve">(Minimum passing </w:t>
            </w:r>
            <w:proofErr w:type="gramStart"/>
            <w:r w:rsidR="00F61842" w:rsidRPr="00464C4D">
              <w:rPr>
                <w:rFonts w:ascii="Arial" w:eastAsia="Cambria" w:hAnsi="Arial" w:cs="Arial"/>
                <w:iCs/>
                <w:color w:val="000000"/>
              </w:rPr>
              <w:t xml:space="preserve">grade)  </w:t>
            </w:r>
            <w:r w:rsidRPr="00464C4D">
              <w:rPr>
                <w:rFonts w:ascii="Arial" w:eastAsia="Cambria" w:hAnsi="Arial" w:cs="Arial"/>
                <w:iCs/>
                <w:color w:val="000000"/>
              </w:rPr>
              <w:t xml:space="preserve"> </w:t>
            </w:r>
            <w:proofErr w:type="gramEnd"/>
            <w:r w:rsidRPr="00464C4D">
              <w:rPr>
                <w:rFonts w:ascii="Arial" w:eastAsia="Cambria" w:hAnsi="Arial" w:cs="Arial"/>
                <w:iCs/>
                <w:color w:val="000000"/>
              </w:rPr>
              <w:t xml:space="preserve">                               </w:t>
            </w:r>
          </w:p>
        </w:tc>
      </w:tr>
      <w:tr w:rsidR="003657ED" w:rsidRPr="00464C4D" w14:paraId="109F087F" w14:textId="77777777" w:rsidTr="004578C5">
        <w:trPr>
          <w:trHeight w:val="310"/>
        </w:trPr>
        <w:tc>
          <w:tcPr>
            <w:tcW w:w="1263" w:type="dxa"/>
            <w:tcBorders>
              <w:top w:val="single" w:sz="8" w:space="0" w:color="000000"/>
              <w:left w:val="double" w:sz="12" w:space="0" w:color="000000"/>
              <w:bottom w:val="single" w:sz="8" w:space="0" w:color="000000"/>
              <w:right w:val="double" w:sz="12" w:space="0" w:color="000000"/>
            </w:tcBorders>
            <w:shd w:val="clear" w:color="auto" w:fill="auto"/>
          </w:tcPr>
          <w:p w14:paraId="44350ACB" w14:textId="77777777" w:rsidR="003657ED" w:rsidRPr="00464C4D" w:rsidRDefault="003657ED" w:rsidP="004578C5">
            <w:pPr>
              <w:autoSpaceDE w:val="0"/>
              <w:autoSpaceDN w:val="0"/>
              <w:adjustRightInd w:val="0"/>
              <w:jc w:val="center"/>
              <w:rPr>
                <w:rFonts w:ascii="Arial" w:eastAsia="Cambria" w:hAnsi="Arial" w:cs="Arial"/>
                <w:color w:val="000000"/>
              </w:rPr>
            </w:pPr>
            <w:r w:rsidRPr="00464C4D">
              <w:rPr>
                <w:rFonts w:ascii="Arial" w:eastAsia="Cambria" w:hAnsi="Arial" w:cs="Arial"/>
                <w:color w:val="000000"/>
              </w:rPr>
              <w:t>79 – 75</w:t>
            </w:r>
          </w:p>
        </w:tc>
        <w:tc>
          <w:tcPr>
            <w:tcW w:w="3240" w:type="dxa"/>
            <w:tcBorders>
              <w:left w:val="double" w:sz="12" w:space="0" w:color="000000"/>
            </w:tcBorders>
            <w:shd w:val="clear" w:color="auto" w:fill="auto"/>
          </w:tcPr>
          <w:p w14:paraId="41EBDD8C" w14:textId="77777777" w:rsidR="003657ED" w:rsidRPr="00464C4D" w:rsidRDefault="003657ED" w:rsidP="004578C5">
            <w:pPr>
              <w:autoSpaceDE w:val="0"/>
              <w:autoSpaceDN w:val="0"/>
              <w:adjustRightInd w:val="0"/>
              <w:jc w:val="center"/>
              <w:rPr>
                <w:rFonts w:ascii="Arial" w:eastAsia="Cambria" w:hAnsi="Arial" w:cs="Arial"/>
                <w:color w:val="000000"/>
              </w:rPr>
            </w:pPr>
            <w:r w:rsidRPr="00464C4D">
              <w:rPr>
                <w:rFonts w:ascii="Arial" w:eastAsia="Cambria" w:hAnsi="Arial" w:cs="Arial"/>
                <w:color w:val="000000"/>
              </w:rPr>
              <w:t>2.5</w:t>
            </w:r>
          </w:p>
        </w:tc>
      </w:tr>
      <w:tr w:rsidR="003657ED" w:rsidRPr="00464C4D" w14:paraId="31A8FEB7" w14:textId="77777777" w:rsidTr="004578C5">
        <w:trPr>
          <w:trHeight w:val="310"/>
        </w:trPr>
        <w:tc>
          <w:tcPr>
            <w:tcW w:w="1263" w:type="dxa"/>
            <w:tcBorders>
              <w:top w:val="single" w:sz="8" w:space="0" w:color="000000"/>
              <w:left w:val="double" w:sz="12" w:space="0" w:color="000000"/>
              <w:bottom w:val="single" w:sz="8" w:space="0" w:color="000000"/>
              <w:right w:val="double" w:sz="12" w:space="0" w:color="000000"/>
            </w:tcBorders>
            <w:shd w:val="clear" w:color="auto" w:fill="auto"/>
          </w:tcPr>
          <w:p w14:paraId="4015B24C" w14:textId="77777777" w:rsidR="003657ED" w:rsidRPr="00464C4D" w:rsidRDefault="003657ED" w:rsidP="004578C5">
            <w:pPr>
              <w:autoSpaceDE w:val="0"/>
              <w:autoSpaceDN w:val="0"/>
              <w:adjustRightInd w:val="0"/>
              <w:jc w:val="center"/>
              <w:rPr>
                <w:rFonts w:ascii="Arial" w:eastAsia="Cambria" w:hAnsi="Arial" w:cs="Arial"/>
                <w:color w:val="000000"/>
              </w:rPr>
            </w:pPr>
            <w:r w:rsidRPr="00464C4D">
              <w:rPr>
                <w:rFonts w:ascii="Arial" w:eastAsia="Cambria" w:hAnsi="Arial" w:cs="Arial"/>
                <w:color w:val="000000"/>
              </w:rPr>
              <w:t>74 – 70</w:t>
            </w:r>
          </w:p>
        </w:tc>
        <w:tc>
          <w:tcPr>
            <w:tcW w:w="3240" w:type="dxa"/>
            <w:tcBorders>
              <w:left w:val="double" w:sz="12" w:space="0" w:color="000000"/>
            </w:tcBorders>
            <w:shd w:val="clear" w:color="auto" w:fill="auto"/>
          </w:tcPr>
          <w:p w14:paraId="1B65F65D" w14:textId="77777777" w:rsidR="003657ED" w:rsidRPr="00464C4D" w:rsidRDefault="003657ED" w:rsidP="004578C5">
            <w:pPr>
              <w:autoSpaceDE w:val="0"/>
              <w:autoSpaceDN w:val="0"/>
              <w:adjustRightInd w:val="0"/>
              <w:jc w:val="center"/>
              <w:rPr>
                <w:rFonts w:ascii="Arial" w:eastAsia="Cambria" w:hAnsi="Arial" w:cs="Arial"/>
                <w:color w:val="000000"/>
              </w:rPr>
            </w:pPr>
            <w:r w:rsidRPr="00464C4D">
              <w:rPr>
                <w:rFonts w:ascii="Arial" w:eastAsia="Cambria" w:hAnsi="Arial" w:cs="Arial"/>
                <w:color w:val="000000"/>
              </w:rPr>
              <w:t>2.0</w:t>
            </w:r>
          </w:p>
        </w:tc>
      </w:tr>
      <w:tr w:rsidR="003657ED" w:rsidRPr="00464C4D" w14:paraId="158CF305" w14:textId="77777777" w:rsidTr="004578C5">
        <w:trPr>
          <w:trHeight w:val="310"/>
        </w:trPr>
        <w:tc>
          <w:tcPr>
            <w:tcW w:w="1263" w:type="dxa"/>
            <w:tcBorders>
              <w:top w:val="single" w:sz="8" w:space="0" w:color="000000"/>
              <w:left w:val="double" w:sz="12" w:space="0" w:color="000000"/>
              <w:bottom w:val="single" w:sz="8" w:space="0" w:color="000000"/>
              <w:right w:val="double" w:sz="12" w:space="0" w:color="000000"/>
            </w:tcBorders>
            <w:shd w:val="clear" w:color="auto" w:fill="auto"/>
          </w:tcPr>
          <w:p w14:paraId="3B407D69" w14:textId="77777777" w:rsidR="003657ED" w:rsidRPr="00464C4D" w:rsidRDefault="003657ED" w:rsidP="004578C5">
            <w:pPr>
              <w:autoSpaceDE w:val="0"/>
              <w:autoSpaceDN w:val="0"/>
              <w:adjustRightInd w:val="0"/>
              <w:jc w:val="center"/>
              <w:rPr>
                <w:rFonts w:ascii="Arial" w:eastAsia="Cambria" w:hAnsi="Arial" w:cs="Arial"/>
                <w:color w:val="000000"/>
              </w:rPr>
            </w:pPr>
            <w:r w:rsidRPr="00464C4D">
              <w:rPr>
                <w:rFonts w:ascii="Arial" w:eastAsia="Cambria" w:hAnsi="Arial" w:cs="Arial"/>
                <w:color w:val="000000"/>
              </w:rPr>
              <w:t>66 – 65</w:t>
            </w:r>
          </w:p>
        </w:tc>
        <w:tc>
          <w:tcPr>
            <w:tcW w:w="3240" w:type="dxa"/>
            <w:tcBorders>
              <w:left w:val="double" w:sz="12" w:space="0" w:color="000000"/>
            </w:tcBorders>
            <w:shd w:val="clear" w:color="auto" w:fill="auto"/>
          </w:tcPr>
          <w:p w14:paraId="3417F133" w14:textId="77777777" w:rsidR="003657ED" w:rsidRPr="00464C4D" w:rsidRDefault="003657ED" w:rsidP="004578C5">
            <w:pPr>
              <w:autoSpaceDE w:val="0"/>
              <w:autoSpaceDN w:val="0"/>
              <w:adjustRightInd w:val="0"/>
              <w:jc w:val="center"/>
              <w:rPr>
                <w:rFonts w:ascii="Arial" w:eastAsia="Cambria" w:hAnsi="Arial" w:cs="Arial"/>
                <w:color w:val="000000"/>
              </w:rPr>
            </w:pPr>
            <w:r w:rsidRPr="00464C4D">
              <w:rPr>
                <w:rFonts w:ascii="Arial" w:eastAsia="Cambria" w:hAnsi="Arial" w:cs="Arial"/>
                <w:color w:val="000000"/>
              </w:rPr>
              <w:t>1.5</w:t>
            </w:r>
          </w:p>
        </w:tc>
      </w:tr>
      <w:tr w:rsidR="003657ED" w:rsidRPr="00464C4D" w14:paraId="0968128A" w14:textId="77777777" w:rsidTr="004578C5">
        <w:trPr>
          <w:trHeight w:val="310"/>
        </w:trPr>
        <w:tc>
          <w:tcPr>
            <w:tcW w:w="1263" w:type="dxa"/>
            <w:tcBorders>
              <w:top w:val="single" w:sz="8" w:space="0" w:color="000000"/>
              <w:left w:val="double" w:sz="12" w:space="0" w:color="000000"/>
              <w:bottom w:val="single" w:sz="8" w:space="0" w:color="000000"/>
              <w:right w:val="double" w:sz="12" w:space="0" w:color="000000"/>
            </w:tcBorders>
            <w:shd w:val="clear" w:color="auto" w:fill="auto"/>
          </w:tcPr>
          <w:p w14:paraId="5B53B0DA" w14:textId="77777777" w:rsidR="003657ED" w:rsidRPr="00464C4D" w:rsidRDefault="003657ED" w:rsidP="004578C5">
            <w:pPr>
              <w:autoSpaceDE w:val="0"/>
              <w:autoSpaceDN w:val="0"/>
              <w:adjustRightInd w:val="0"/>
              <w:jc w:val="center"/>
              <w:rPr>
                <w:rFonts w:ascii="Arial" w:eastAsia="Cambria" w:hAnsi="Arial" w:cs="Arial"/>
                <w:color w:val="000000"/>
              </w:rPr>
            </w:pPr>
            <w:r w:rsidRPr="00464C4D">
              <w:rPr>
                <w:rFonts w:ascii="Arial" w:eastAsia="Cambria" w:hAnsi="Arial" w:cs="Arial"/>
                <w:color w:val="000000"/>
              </w:rPr>
              <w:t>64 – 60</w:t>
            </w:r>
          </w:p>
        </w:tc>
        <w:tc>
          <w:tcPr>
            <w:tcW w:w="3240" w:type="dxa"/>
            <w:tcBorders>
              <w:left w:val="double" w:sz="12" w:space="0" w:color="000000"/>
            </w:tcBorders>
            <w:shd w:val="clear" w:color="auto" w:fill="auto"/>
          </w:tcPr>
          <w:p w14:paraId="34B47137" w14:textId="77777777" w:rsidR="003657ED" w:rsidRPr="00464C4D" w:rsidRDefault="003657ED" w:rsidP="004578C5">
            <w:pPr>
              <w:autoSpaceDE w:val="0"/>
              <w:autoSpaceDN w:val="0"/>
              <w:adjustRightInd w:val="0"/>
              <w:jc w:val="center"/>
              <w:rPr>
                <w:rFonts w:ascii="Arial" w:eastAsia="Cambria" w:hAnsi="Arial" w:cs="Arial"/>
                <w:color w:val="000000"/>
              </w:rPr>
            </w:pPr>
            <w:r w:rsidRPr="00464C4D">
              <w:rPr>
                <w:rFonts w:ascii="Arial" w:eastAsia="Cambria" w:hAnsi="Arial" w:cs="Arial"/>
                <w:color w:val="000000"/>
              </w:rPr>
              <w:t>1.0</w:t>
            </w:r>
          </w:p>
        </w:tc>
      </w:tr>
      <w:tr w:rsidR="003657ED" w:rsidRPr="00464C4D" w14:paraId="6E53924D" w14:textId="77777777" w:rsidTr="004578C5">
        <w:trPr>
          <w:trHeight w:val="310"/>
        </w:trPr>
        <w:tc>
          <w:tcPr>
            <w:tcW w:w="1263" w:type="dxa"/>
            <w:tcBorders>
              <w:top w:val="single" w:sz="8" w:space="0" w:color="000000"/>
              <w:left w:val="double" w:sz="12" w:space="0" w:color="000000"/>
              <w:bottom w:val="double" w:sz="12" w:space="0" w:color="000000"/>
              <w:right w:val="double" w:sz="12" w:space="0" w:color="000000"/>
            </w:tcBorders>
            <w:shd w:val="clear" w:color="auto" w:fill="auto"/>
          </w:tcPr>
          <w:p w14:paraId="789BFD83" w14:textId="77777777" w:rsidR="003657ED" w:rsidRPr="00464C4D" w:rsidRDefault="003657ED" w:rsidP="004578C5">
            <w:pPr>
              <w:autoSpaceDE w:val="0"/>
              <w:autoSpaceDN w:val="0"/>
              <w:adjustRightInd w:val="0"/>
              <w:jc w:val="center"/>
              <w:rPr>
                <w:rFonts w:ascii="Arial" w:eastAsia="Cambria" w:hAnsi="Arial" w:cs="Arial"/>
                <w:color w:val="000000"/>
              </w:rPr>
            </w:pPr>
            <w:r w:rsidRPr="00464C4D">
              <w:rPr>
                <w:rFonts w:ascii="Arial" w:eastAsia="Cambria" w:hAnsi="Arial" w:cs="Arial"/>
                <w:color w:val="000000"/>
              </w:rPr>
              <w:t>Below 60</w:t>
            </w:r>
          </w:p>
        </w:tc>
        <w:tc>
          <w:tcPr>
            <w:tcW w:w="3240" w:type="dxa"/>
            <w:tcBorders>
              <w:left w:val="double" w:sz="12" w:space="0" w:color="000000"/>
            </w:tcBorders>
            <w:shd w:val="clear" w:color="auto" w:fill="auto"/>
          </w:tcPr>
          <w:p w14:paraId="13599270" w14:textId="77777777" w:rsidR="003657ED" w:rsidRPr="00464C4D" w:rsidRDefault="003657ED" w:rsidP="004578C5">
            <w:pPr>
              <w:autoSpaceDE w:val="0"/>
              <w:autoSpaceDN w:val="0"/>
              <w:adjustRightInd w:val="0"/>
              <w:jc w:val="center"/>
              <w:rPr>
                <w:rFonts w:ascii="Arial" w:eastAsia="Cambria" w:hAnsi="Arial" w:cs="Arial"/>
                <w:color w:val="000000"/>
              </w:rPr>
            </w:pPr>
            <w:r w:rsidRPr="00464C4D">
              <w:rPr>
                <w:rFonts w:ascii="Arial" w:eastAsia="Cambria" w:hAnsi="Arial" w:cs="Arial"/>
                <w:color w:val="000000"/>
              </w:rPr>
              <w:t>0.0</w:t>
            </w:r>
          </w:p>
        </w:tc>
      </w:tr>
    </w:tbl>
    <w:p w14:paraId="75CA54D2" w14:textId="77777777" w:rsidR="008C4139" w:rsidRPr="00464C4D" w:rsidRDefault="008C4139" w:rsidP="008C4139">
      <w:pPr>
        <w:rPr>
          <w:rFonts w:ascii="Arial" w:hAnsi="Arial" w:cs="Arial"/>
          <w:sz w:val="18"/>
          <w:szCs w:val="18"/>
        </w:rPr>
      </w:pPr>
    </w:p>
    <w:p w14:paraId="098763F5" w14:textId="7BDDBECB" w:rsidR="009A3FF9" w:rsidRPr="00464C4D" w:rsidRDefault="009A3FF9" w:rsidP="009A3FF9">
      <w:pPr>
        <w:pStyle w:val="Heading2"/>
        <w:rPr>
          <w:rFonts w:ascii="Arial" w:eastAsiaTheme="majorEastAsia" w:hAnsi="Arial" w:cs="Arial"/>
          <w:b w:val="0"/>
          <w:szCs w:val="26"/>
        </w:rPr>
      </w:pPr>
      <w:bookmarkStart w:id="7" w:name="_Toc49521275"/>
      <w:r w:rsidRPr="00464C4D">
        <w:rPr>
          <w:rFonts w:ascii="Arial" w:eastAsiaTheme="majorEastAsia" w:hAnsi="Arial" w:cs="Arial"/>
          <w:szCs w:val="26"/>
        </w:rPr>
        <w:t>Responsibl</w:t>
      </w:r>
      <w:r w:rsidR="0011311C">
        <w:rPr>
          <w:rFonts w:ascii="Arial" w:eastAsiaTheme="majorEastAsia" w:hAnsi="Arial" w:cs="Arial"/>
          <w:szCs w:val="26"/>
        </w:rPr>
        <w:t xml:space="preserve">e </w:t>
      </w:r>
      <w:r w:rsidRPr="00464C4D">
        <w:rPr>
          <w:rFonts w:ascii="Arial" w:eastAsiaTheme="majorEastAsia" w:hAnsi="Arial" w:cs="Arial"/>
          <w:szCs w:val="26"/>
        </w:rPr>
        <w:t>Conduct of Research, Scholarship and Creative Activities (RCRSA)</w:t>
      </w:r>
      <w:bookmarkEnd w:id="7"/>
    </w:p>
    <w:p w14:paraId="756ADDD0" w14:textId="77777777" w:rsidR="00E10022" w:rsidRPr="00464C4D" w:rsidRDefault="00E10022" w:rsidP="00E10022">
      <w:pPr>
        <w:rPr>
          <w:rFonts w:ascii="Arial" w:hAnsi="Arial" w:cs="Arial"/>
        </w:rPr>
      </w:pPr>
    </w:p>
    <w:p w14:paraId="661AD1AD" w14:textId="4B5BAE19" w:rsidR="008C4139" w:rsidRPr="00464C4D" w:rsidRDefault="0008065A" w:rsidP="008C4139">
      <w:pPr>
        <w:rPr>
          <w:rFonts w:ascii="Arial" w:hAnsi="Arial" w:cs="Arial"/>
          <w:sz w:val="20"/>
          <w:szCs w:val="20"/>
        </w:rPr>
      </w:pPr>
      <w:r w:rsidRPr="00464C4D">
        <w:rPr>
          <w:rFonts w:ascii="Arial" w:hAnsi="Arial" w:cs="Arial"/>
          <w:sz w:val="20"/>
          <w:szCs w:val="20"/>
        </w:rPr>
        <w:t>A</w:t>
      </w:r>
      <w:r w:rsidR="00CA5BB6" w:rsidRPr="00464C4D">
        <w:rPr>
          <w:rFonts w:ascii="Arial" w:hAnsi="Arial" w:cs="Arial"/>
          <w:sz w:val="20"/>
          <w:szCs w:val="20"/>
        </w:rPr>
        <w:t xml:space="preserve">ll graduate students at Michigan State University are required to complete training </w:t>
      </w:r>
      <w:r w:rsidR="008C4139" w:rsidRPr="00464C4D">
        <w:rPr>
          <w:rFonts w:ascii="Arial" w:hAnsi="Arial" w:cs="Arial"/>
          <w:sz w:val="20"/>
          <w:szCs w:val="20"/>
        </w:rPr>
        <w:t xml:space="preserve">according to </w:t>
      </w:r>
      <w:r w:rsidR="002B1C08">
        <w:rPr>
          <w:rFonts w:ascii="Arial" w:hAnsi="Arial" w:cs="Arial"/>
          <w:sz w:val="20"/>
          <w:szCs w:val="20"/>
        </w:rPr>
        <w:t>the u</w:t>
      </w:r>
      <w:r w:rsidR="008C4139" w:rsidRPr="00464C4D">
        <w:rPr>
          <w:rFonts w:ascii="Arial" w:hAnsi="Arial" w:cs="Arial"/>
          <w:sz w:val="20"/>
          <w:szCs w:val="20"/>
        </w:rPr>
        <w:t>niversity</w:t>
      </w:r>
      <w:r w:rsidR="002B1C08">
        <w:rPr>
          <w:rFonts w:ascii="Arial" w:hAnsi="Arial" w:cs="Arial"/>
          <w:sz w:val="20"/>
          <w:szCs w:val="20"/>
        </w:rPr>
        <w:t>’s</w:t>
      </w:r>
      <w:r w:rsidR="008C4139" w:rsidRPr="00464C4D">
        <w:rPr>
          <w:rFonts w:ascii="Arial" w:hAnsi="Arial" w:cs="Arial"/>
          <w:sz w:val="20"/>
          <w:szCs w:val="20"/>
        </w:rPr>
        <w:t xml:space="preserve"> Responsible Conduct of Research</w:t>
      </w:r>
      <w:r w:rsidR="00630896" w:rsidRPr="00464C4D">
        <w:rPr>
          <w:rFonts w:ascii="Arial" w:hAnsi="Arial" w:cs="Arial"/>
          <w:sz w:val="20"/>
          <w:szCs w:val="20"/>
        </w:rPr>
        <w:t>, Scholarship and Creative Activities (RCRSA)</w:t>
      </w:r>
      <w:r w:rsidR="002B1C08">
        <w:rPr>
          <w:rFonts w:ascii="Arial" w:hAnsi="Arial" w:cs="Arial"/>
          <w:sz w:val="20"/>
          <w:szCs w:val="20"/>
        </w:rPr>
        <w:t xml:space="preserve"> program </w:t>
      </w:r>
      <w:hyperlink r:id="rId11" w:history="1">
        <w:r w:rsidR="002B1C08" w:rsidRPr="002B1C08">
          <w:rPr>
            <w:rStyle w:val="Hyperlink"/>
            <w:rFonts w:ascii="Arial" w:hAnsi="Arial" w:cs="Arial"/>
            <w:sz w:val="20"/>
            <w:szCs w:val="20"/>
          </w:rPr>
          <w:t>https://grad.msu.edu/researchintegrity</w:t>
        </w:r>
      </w:hyperlink>
    </w:p>
    <w:p w14:paraId="2DEAD3C2" w14:textId="77777777" w:rsidR="008C4139" w:rsidRPr="00464C4D" w:rsidRDefault="008C4139" w:rsidP="00DC6F08">
      <w:pPr>
        <w:pStyle w:val="ListParagraph"/>
        <w:numPr>
          <w:ilvl w:val="0"/>
          <w:numId w:val="19"/>
        </w:numPr>
        <w:spacing w:after="160" w:line="259" w:lineRule="auto"/>
        <w:rPr>
          <w:rFonts w:ascii="Arial" w:hAnsi="Arial" w:cs="Arial"/>
          <w:sz w:val="20"/>
          <w:szCs w:val="20"/>
        </w:rPr>
      </w:pPr>
      <w:r w:rsidRPr="00464C4D">
        <w:rPr>
          <w:rFonts w:ascii="Arial" w:hAnsi="Arial" w:cs="Arial"/>
          <w:sz w:val="20"/>
          <w:szCs w:val="20"/>
        </w:rPr>
        <w:t xml:space="preserve">CITI Training Modules available at: </w:t>
      </w:r>
      <w:hyperlink r:id="rId12" w:history="1">
        <w:r w:rsidRPr="00464C4D">
          <w:rPr>
            <w:rStyle w:val="Hyperlink"/>
            <w:rFonts w:ascii="Arial" w:hAnsi="Arial" w:cs="Arial"/>
            <w:sz w:val="20"/>
            <w:szCs w:val="20"/>
          </w:rPr>
          <w:t>https://ora.msu.edu/train/</w:t>
        </w:r>
      </w:hyperlink>
    </w:p>
    <w:p w14:paraId="076980BC" w14:textId="4402F21E" w:rsidR="00F45630" w:rsidRPr="00464C4D" w:rsidRDefault="008C4139" w:rsidP="00DC6F08">
      <w:pPr>
        <w:pStyle w:val="ListParagraph"/>
        <w:numPr>
          <w:ilvl w:val="0"/>
          <w:numId w:val="19"/>
        </w:numPr>
        <w:spacing w:after="160" w:line="259" w:lineRule="auto"/>
        <w:rPr>
          <w:rStyle w:val="Hyperlink"/>
          <w:rFonts w:ascii="Arial" w:hAnsi="Arial" w:cs="Arial"/>
          <w:color w:val="auto"/>
          <w:sz w:val="20"/>
          <w:szCs w:val="20"/>
          <w:u w:val="none"/>
        </w:rPr>
      </w:pPr>
      <w:r w:rsidRPr="00464C4D">
        <w:rPr>
          <w:rFonts w:ascii="Arial" w:hAnsi="Arial" w:cs="Arial"/>
          <w:sz w:val="20"/>
          <w:szCs w:val="20"/>
        </w:rPr>
        <w:t xml:space="preserve">Human Research Protection and IRB Certification available at: </w:t>
      </w:r>
      <w:hyperlink r:id="rId13" w:history="1">
        <w:r w:rsidRPr="00464C4D">
          <w:rPr>
            <w:rStyle w:val="Hyperlink"/>
            <w:rFonts w:ascii="Arial" w:hAnsi="Arial" w:cs="Arial"/>
            <w:sz w:val="20"/>
            <w:szCs w:val="20"/>
          </w:rPr>
          <w:t>https://hrpp.msu.edu/training/index.html</w:t>
        </w:r>
      </w:hyperlink>
    </w:p>
    <w:p w14:paraId="400F3181" w14:textId="2B2638AA" w:rsidR="00F45630" w:rsidRPr="00464C4D" w:rsidRDefault="00F45630" w:rsidP="00F45630">
      <w:pPr>
        <w:pStyle w:val="ListParagraph"/>
        <w:spacing w:after="160" w:line="259" w:lineRule="auto"/>
        <w:ind w:left="0"/>
        <w:rPr>
          <w:rFonts w:ascii="Arial" w:hAnsi="Arial" w:cs="Arial"/>
          <w:sz w:val="20"/>
          <w:szCs w:val="20"/>
        </w:rPr>
      </w:pPr>
      <w:r w:rsidRPr="00464C4D">
        <w:rPr>
          <w:rFonts w:ascii="Arial" w:hAnsi="Arial" w:cs="Arial"/>
          <w:sz w:val="20"/>
          <w:szCs w:val="20"/>
        </w:rPr>
        <w:t>Refer to the RC</w:t>
      </w:r>
      <w:r w:rsidR="00B80641" w:rsidRPr="00464C4D">
        <w:rPr>
          <w:rFonts w:ascii="Arial" w:hAnsi="Arial" w:cs="Arial"/>
          <w:sz w:val="20"/>
          <w:szCs w:val="20"/>
        </w:rPr>
        <w:t>RSA</w:t>
      </w:r>
      <w:r w:rsidRPr="00464C4D">
        <w:rPr>
          <w:rFonts w:ascii="Arial" w:hAnsi="Arial" w:cs="Arial"/>
          <w:sz w:val="20"/>
          <w:szCs w:val="20"/>
        </w:rPr>
        <w:t xml:space="preserve"> appendix</w:t>
      </w:r>
    </w:p>
    <w:p w14:paraId="5C142522" w14:textId="77777777" w:rsidR="00D91807" w:rsidRPr="00464C4D" w:rsidRDefault="00D91807" w:rsidP="00D91807">
      <w:pPr>
        <w:pStyle w:val="Heading2"/>
        <w:rPr>
          <w:rFonts w:ascii="Arial" w:hAnsi="Arial" w:cs="Arial"/>
        </w:rPr>
      </w:pPr>
      <w:bookmarkStart w:id="8" w:name="_Toc49521276"/>
      <w:r w:rsidRPr="00464C4D">
        <w:rPr>
          <w:rFonts w:ascii="Arial" w:hAnsi="Arial" w:cs="Arial"/>
        </w:rPr>
        <w:t>Completion of Graduate Studies Expectations</w:t>
      </w:r>
      <w:bookmarkEnd w:id="8"/>
    </w:p>
    <w:p w14:paraId="0BE16E35" w14:textId="1732E4A7" w:rsidR="00D91807" w:rsidRPr="00464C4D" w:rsidRDefault="00D91807" w:rsidP="00D91807">
      <w:pPr>
        <w:pStyle w:val="NormalWeb"/>
        <w:shd w:val="clear" w:color="auto" w:fill="FFFFFF"/>
        <w:rPr>
          <w:rFonts w:ascii="Arial" w:hAnsi="Arial" w:cs="Arial"/>
          <w:color w:val="222222"/>
          <w:sz w:val="20"/>
          <w:szCs w:val="20"/>
        </w:rPr>
      </w:pPr>
      <w:r w:rsidRPr="00464C4D">
        <w:rPr>
          <w:rFonts w:ascii="Arial" w:hAnsi="Arial" w:cs="Arial"/>
          <w:color w:val="222222"/>
          <w:sz w:val="20"/>
          <w:szCs w:val="20"/>
        </w:rPr>
        <w:t>Graduate program studies must be completed within six years from the beginning of the first enrollment in which credit is earned toward the degree. If a student is unable to complete the degree within the six-year time limit, he/she may submit a request for a time extension. Submitted extension requests should not be viewed as guaranteed re-enrollment. A one</w:t>
      </w:r>
      <w:r w:rsidR="0011311C">
        <w:rPr>
          <w:rFonts w:ascii="Arial" w:hAnsi="Arial" w:cs="Arial"/>
          <w:color w:val="222222"/>
          <w:sz w:val="20"/>
          <w:szCs w:val="20"/>
        </w:rPr>
        <w:t>-</w:t>
      </w:r>
      <w:r w:rsidRPr="00464C4D">
        <w:rPr>
          <w:rFonts w:ascii="Arial" w:hAnsi="Arial" w:cs="Arial"/>
          <w:color w:val="222222"/>
          <w:sz w:val="20"/>
          <w:szCs w:val="20"/>
        </w:rPr>
        <w:t xml:space="preserve">time, one-year extension is the maximum time that may be granted. </w:t>
      </w:r>
    </w:p>
    <w:p w14:paraId="1BD658A8" w14:textId="77777777" w:rsidR="00D91807" w:rsidRPr="00464C4D" w:rsidRDefault="00D91807" w:rsidP="00D91807">
      <w:pPr>
        <w:pStyle w:val="Heading2"/>
        <w:rPr>
          <w:rFonts w:ascii="Arial" w:hAnsi="Arial" w:cs="Arial"/>
          <w:color w:val="222222"/>
        </w:rPr>
      </w:pPr>
      <w:bookmarkStart w:id="9" w:name="_Toc49521277"/>
      <w:r w:rsidRPr="00464C4D">
        <w:rPr>
          <w:rFonts w:ascii="Arial" w:hAnsi="Arial" w:cs="Arial"/>
        </w:rPr>
        <w:t>Student Residency</w:t>
      </w:r>
      <w:bookmarkEnd w:id="9"/>
    </w:p>
    <w:p w14:paraId="0913E1CD" w14:textId="77777777" w:rsidR="00D91807" w:rsidRPr="00464C4D" w:rsidRDefault="00D91807" w:rsidP="00D91807">
      <w:pPr>
        <w:pStyle w:val="NormalWeb"/>
        <w:shd w:val="clear" w:color="auto" w:fill="FFFFFF"/>
        <w:rPr>
          <w:rFonts w:ascii="Arial" w:hAnsi="Arial" w:cs="Arial"/>
          <w:color w:val="222222"/>
          <w:sz w:val="20"/>
          <w:szCs w:val="20"/>
        </w:rPr>
      </w:pPr>
      <w:r w:rsidRPr="00464C4D">
        <w:rPr>
          <w:rFonts w:ascii="Arial" w:hAnsi="Arial" w:cs="Arial"/>
          <w:color w:val="222222"/>
          <w:sz w:val="20"/>
          <w:szCs w:val="20"/>
        </w:rPr>
        <w:t xml:space="preserve">MSU is obligated to comply with other states’ laws regarding the delivery of distance education. Detailed information is available from the Office of the Registrar at </w:t>
      </w:r>
      <w:hyperlink r:id="rId14" w:history="1">
        <w:r w:rsidRPr="00464C4D">
          <w:rPr>
            <w:rStyle w:val="Hyperlink"/>
            <w:rFonts w:ascii="Arial" w:hAnsi="Arial" w:cs="Arial"/>
            <w:sz w:val="20"/>
            <w:szCs w:val="20"/>
          </w:rPr>
          <w:t>https://reg.msu.edu/ROInfo/StateAuth/USDOEProcess.aspx</w:t>
        </w:r>
      </w:hyperlink>
      <w:r w:rsidRPr="00464C4D">
        <w:rPr>
          <w:rFonts w:ascii="Arial" w:hAnsi="Arial" w:cs="Arial"/>
          <w:sz w:val="20"/>
          <w:szCs w:val="20"/>
        </w:rPr>
        <w:t xml:space="preserve"> </w:t>
      </w:r>
    </w:p>
    <w:p w14:paraId="5ACA34DC" w14:textId="4EF82487" w:rsidR="00D91807" w:rsidRPr="00464C4D" w:rsidRDefault="00D91807" w:rsidP="00D91807">
      <w:pPr>
        <w:pStyle w:val="NormalWeb"/>
        <w:shd w:val="clear" w:color="auto" w:fill="FFFFFF" w:themeFill="background1"/>
        <w:rPr>
          <w:rFonts w:ascii="Arial" w:hAnsi="Arial" w:cs="Arial"/>
          <w:color w:val="222222"/>
          <w:sz w:val="20"/>
          <w:szCs w:val="20"/>
        </w:rPr>
      </w:pPr>
      <w:r w:rsidRPr="00464C4D">
        <w:rPr>
          <w:rFonts w:ascii="Arial" w:hAnsi="Arial" w:cs="Arial"/>
          <w:color w:val="222222"/>
          <w:sz w:val="20"/>
          <w:szCs w:val="20"/>
        </w:rPr>
        <w:t xml:space="preserve">Students who relocate to another state after admission to the CNS program need to contact the Office of Student Affairs. </w:t>
      </w:r>
    </w:p>
    <w:p w14:paraId="71A6D456" w14:textId="77777777" w:rsidR="00BF024E" w:rsidRPr="00464C4D" w:rsidRDefault="00BF024E" w:rsidP="00BF024E">
      <w:pPr>
        <w:pStyle w:val="Heading2"/>
        <w:rPr>
          <w:rFonts w:ascii="Arial" w:hAnsi="Arial" w:cs="Arial"/>
          <w:color w:val="222222"/>
        </w:rPr>
      </w:pPr>
      <w:bookmarkStart w:id="10" w:name="_Toc49521278"/>
      <w:r w:rsidRPr="00464C4D">
        <w:rPr>
          <w:rFonts w:ascii="Arial" w:hAnsi="Arial" w:cs="Arial"/>
        </w:rPr>
        <w:lastRenderedPageBreak/>
        <w:t>Transfer Credits</w:t>
      </w:r>
      <w:bookmarkEnd w:id="10"/>
    </w:p>
    <w:p w14:paraId="282CD65D" w14:textId="77777777" w:rsidR="00BF024E" w:rsidRPr="00464C4D" w:rsidRDefault="00BF024E" w:rsidP="00BF024E">
      <w:p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Up to 25% of graduate coursework (excluding DNP project credits) may be transferred into the MSN or DNP program from an accredited program.  </w:t>
      </w:r>
    </w:p>
    <w:p w14:paraId="5B286FA5" w14:textId="77777777" w:rsidR="00BF024E" w:rsidRPr="00464C4D" w:rsidRDefault="00BF024E" w:rsidP="00BF024E">
      <w:p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The transfer of course credits from other institutions may be completed through the following procedure:</w:t>
      </w:r>
    </w:p>
    <w:p w14:paraId="3950002F" w14:textId="77777777" w:rsidR="00BF024E" w:rsidRPr="00464C4D" w:rsidRDefault="00BF024E" w:rsidP="00DC6F08">
      <w:pPr>
        <w:numPr>
          <w:ilvl w:val="0"/>
          <w:numId w:val="10"/>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 xml:space="preserve">When possible, obtain written permission from the faculty advisor and program director before enrolling in a course at another University. </w:t>
      </w:r>
    </w:p>
    <w:p w14:paraId="4D23CC7C" w14:textId="77777777" w:rsidR="00BF024E" w:rsidRPr="00464C4D" w:rsidRDefault="00BF024E" w:rsidP="00DC6F08">
      <w:pPr>
        <w:numPr>
          <w:ilvl w:val="1"/>
          <w:numId w:val="10"/>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 xml:space="preserve">Send a copy of this written permission to: College of Nursing Student Affairs, </w:t>
      </w:r>
      <w:proofErr w:type="spellStart"/>
      <w:r w:rsidRPr="00464C4D">
        <w:rPr>
          <w:rFonts w:ascii="Arial" w:eastAsia="Times New Roman" w:hAnsi="Arial" w:cs="Arial"/>
          <w:color w:val="222222"/>
          <w:sz w:val="20"/>
          <w:szCs w:val="20"/>
        </w:rPr>
        <w:t>Bott</w:t>
      </w:r>
      <w:proofErr w:type="spellEnd"/>
      <w:r w:rsidRPr="00464C4D">
        <w:rPr>
          <w:rFonts w:ascii="Arial" w:eastAsia="Times New Roman" w:hAnsi="Arial" w:cs="Arial"/>
          <w:color w:val="222222"/>
          <w:sz w:val="20"/>
          <w:szCs w:val="20"/>
        </w:rPr>
        <w:t xml:space="preserve"> Building for Nursing Education and Research.</w:t>
      </w:r>
    </w:p>
    <w:p w14:paraId="7168A0D6" w14:textId="77777777" w:rsidR="00BF024E" w:rsidRPr="00464C4D" w:rsidRDefault="00BF024E" w:rsidP="00DC6F08">
      <w:pPr>
        <w:numPr>
          <w:ilvl w:val="0"/>
          <w:numId w:val="10"/>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 xml:space="preserve">When the course is completed at another institution, request that official transcript of the grade(s) be sent to: </w:t>
      </w:r>
    </w:p>
    <w:p w14:paraId="55EF323E" w14:textId="77777777" w:rsidR="00BF024E" w:rsidRPr="00464C4D" w:rsidRDefault="00BF024E" w:rsidP="00DC6F08">
      <w:pPr>
        <w:numPr>
          <w:ilvl w:val="1"/>
          <w:numId w:val="10"/>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 xml:space="preserve">College of Nursing, Office of Student Affairs, </w:t>
      </w:r>
      <w:proofErr w:type="spellStart"/>
      <w:r w:rsidRPr="00464C4D">
        <w:rPr>
          <w:rFonts w:ascii="Arial" w:eastAsia="Times New Roman" w:hAnsi="Arial" w:cs="Arial"/>
          <w:color w:val="222222"/>
          <w:sz w:val="20"/>
          <w:szCs w:val="20"/>
        </w:rPr>
        <w:t>Bott</w:t>
      </w:r>
      <w:proofErr w:type="spellEnd"/>
      <w:r w:rsidRPr="00464C4D">
        <w:rPr>
          <w:rFonts w:ascii="Arial" w:eastAsia="Times New Roman" w:hAnsi="Arial" w:cs="Arial"/>
          <w:color w:val="222222"/>
          <w:sz w:val="20"/>
          <w:szCs w:val="20"/>
        </w:rPr>
        <w:t xml:space="preserve"> Building for Nursing Education and Research, 1355 Bogue Street, Room C120, East Lansing, Michigan 48824-1317.</w:t>
      </w:r>
    </w:p>
    <w:p w14:paraId="54676225" w14:textId="77777777" w:rsidR="00BF024E" w:rsidRPr="00464C4D" w:rsidRDefault="00BF024E" w:rsidP="00DC6F08">
      <w:pPr>
        <w:numPr>
          <w:ilvl w:val="0"/>
          <w:numId w:val="10"/>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 xml:space="preserve">Students must submit the course syllabi and an official transcript for review when requesting credit for transfer courses completed without prior approval. </w:t>
      </w:r>
    </w:p>
    <w:p w14:paraId="1D2CF551" w14:textId="77777777" w:rsidR="00BF024E" w:rsidRPr="00464C4D" w:rsidRDefault="00BF024E" w:rsidP="00DC6F08">
      <w:pPr>
        <w:numPr>
          <w:ilvl w:val="1"/>
          <w:numId w:val="10"/>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 xml:space="preserve">Materials should be submitted to the College of Nursing, Office of Student Affairs, </w:t>
      </w:r>
      <w:proofErr w:type="spellStart"/>
      <w:r w:rsidRPr="00464C4D">
        <w:rPr>
          <w:rFonts w:ascii="Arial" w:eastAsia="Times New Roman" w:hAnsi="Arial" w:cs="Arial"/>
          <w:color w:val="222222"/>
          <w:sz w:val="20"/>
          <w:szCs w:val="20"/>
        </w:rPr>
        <w:t>Bott</w:t>
      </w:r>
      <w:proofErr w:type="spellEnd"/>
      <w:r w:rsidRPr="00464C4D">
        <w:rPr>
          <w:rFonts w:ascii="Arial" w:eastAsia="Times New Roman" w:hAnsi="Arial" w:cs="Arial"/>
          <w:color w:val="222222"/>
          <w:sz w:val="20"/>
          <w:szCs w:val="20"/>
        </w:rPr>
        <w:t xml:space="preserve"> Building for Nursing Education and Research, 1355 Bogue Street, Room C120, East Lansing, Michigan 48824-1317.</w:t>
      </w:r>
    </w:p>
    <w:p w14:paraId="13F59CE6" w14:textId="550B7D37" w:rsidR="00E4097C" w:rsidRPr="00464C4D" w:rsidRDefault="00E4097C" w:rsidP="00E4097C">
      <w:pPr>
        <w:pStyle w:val="Heading2"/>
        <w:rPr>
          <w:rFonts w:ascii="Arial" w:hAnsi="Arial" w:cs="Arial"/>
          <w:color w:val="222222"/>
        </w:rPr>
      </w:pPr>
      <w:bookmarkStart w:id="11" w:name="_Toc49521279"/>
      <w:r w:rsidRPr="00464C4D">
        <w:rPr>
          <w:rFonts w:ascii="Arial" w:hAnsi="Arial" w:cs="Arial"/>
        </w:rPr>
        <w:t>Scholarly Project/DNP Project</w:t>
      </w:r>
      <w:bookmarkEnd w:id="11"/>
    </w:p>
    <w:p w14:paraId="5090F12E" w14:textId="167A9FE8" w:rsidR="00E4097C" w:rsidRPr="00464C4D" w:rsidRDefault="00E4097C" w:rsidP="00E4097C">
      <w:pPr>
        <w:pStyle w:val="NormalWeb"/>
        <w:shd w:val="clear" w:color="auto" w:fill="FFFFFF" w:themeFill="background1"/>
        <w:rPr>
          <w:rFonts w:ascii="Arial" w:hAnsi="Arial" w:cs="Arial"/>
          <w:color w:val="222222"/>
          <w:sz w:val="20"/>
          <w:szCs w:val="20"/>
        </w:rPr>
      </w:pPr>
      <w:r w:rsidRPr="00464C4D">
        <w:rPr>
          <w:rFonts w:ascii="Arial" w:hAnsi="Arial" w:cs="Arial"/>
          <w:color w:val="222222"/>
          <w:sz w:val="20"/>
          <w:szCs w:val="20"/>
        </w:rPr>
        <w:t>Students in each concentration are required to complete a scholarly or DNP project.</w:t>
      </w:r>
    </w:p>
    <w:p w14:paraId="63815271" w14:textId="54CA8103" w:rsidR="00E4097C" w:rsidRPr="00464C4D" w:rsidRDefault="00E4097C" w:rsidP="00DC6F08">
      <w:pPr>
        <w:pStyle w:val="NormalWeb"/>
        <w:numPr>
          <w:ilvl w:val="0"/>
          <w:numId w:val="25"/>
        </w:numPr>
        <w:shd w:val="clear" w:color="auto" w:fill="FFFFFF" w:themeFill="background1"/>
        <w:rPr>
          <w:rFonts w:ascii="Arial" w:hAnsi="Arial" w:cs="Arial"/>
          <w:color w:val="222222"/>
          <w:sz w:val="20"/>
          <w:szCs w:val="20"/>
        </w:rPr>
      </w:pPr>
      <w:r w:rsidRPr="00464C4D">
        <w:rPr>
          <w:rFonts w:ascii="Arial" w:hAnsi="Arial" w:cs="Arial"/>
          <w:color w:val="222222"/>
          <w:sz w:val="20"/>
          <w:szCs w:val="20"/>
        </w:rPr>
        <w:t xml:space="preserve">Master’s students will complete a Scholarly Project. The project is </w:t>
      </w:r>
      <w:r w:rsidR="0011311C">
        <w:rPr>
          <w:rFonts w:ascii="Arial" w:hAnsi="Arial" w:cs="Arial"/>
          <w:color w:val="222222"/>
          <w:sz w:val="20"/>
          <w:szCs w:val="20"/>
        </w:rPr>
        <w:t>field-specific</w:t>
      </w:r>
      <w:r w:rsidRPr="00464C4D">
        <w:rPr>
          <w:rFonts w:ascii="Arial" w:hAnsi="Arial" w:cs="Arial"/>
          <w:color w:val="222222"/>
          <w:sz w:val="20"/>
          <w:szCs w:val="20"/>
        </w:rPr>
        <w:t xml:space="preserve"> </w:t>
      </w:r>
      <w:r w:rsidR="0011311C">
        <w:rPr>
          <w:rFonts w:ascii="Arial" w:hAnsi="Arial" w:cs="Arial"/>
          <w:color w:val="222222"/>
          <w:sz w:val="20"/>
          <w:szCs w:val="20"/>
        </w:rPr>
        <w:t xml:space="preserve">and is </w:t>
      </w:r>
      <w:r w:rsidRPr="00464C4D">
        <w:rPr>
          <w:rFonts w:ascii="Arial" w:hAnsi="Arial" w:cs="Arial"/>
          <w:color w:val="222222"/>
          <w:sz w:val="20"/>
          <w:szCs w:val="20"/>
        </w:rPr>
        <w:t>selected in collaboration with faculty. </w:t>
      </w:r>
    </w:p>
    <w:p w14:paraId="7344A5FE" w14:textId="77777777" w:rsidR="00E4097C" w:rsidRPr="00464C4D" w:rsidRDefault="00E4097C" w:rsidP="00DC6F08">
      <w:pPr>
        <w:pStyle w:val="NormalWeb"/>
        <w:numPr>
          <w:ilvl w:val="0"/>
          <w:numId w:val="25"/>
        </w:numPr>
        <w:shd w:val="clear" w:color="auto" w:fill="FFFFFF"/>
        <w:rPr>
          <w:rFonts w:ascii="Arial" w:hAnsi="Arial" w:cs="Arial"/>
          <w:color w:val="222222"/>
          <w:sz w:val="20"/>
          <w:szCs w:val="20"/>
        </w:rPr>
      </w:pPr>
      <w:r w:rsidRPr="00464C4D">
        <w:rPr>
          <w:rFonts w:ascii="Arial" w:hAnsi="Arial" w:cs="Arial"/>
          <w:color w:val="222222"/>
          <w:sz w:val="20"/>
          <w:szCs w:val="20"/>
        </w:rPr>
        <w:t xml:space="preserve">DNP students will complete a DNP project embedded in NUR 995, 996, and 997. </w:t>
      </w:r>
    </w:p>
    <w:p w14:paraId="5BC17D50" w14:textId="77777777" w:rsidR="007429C6" w:rsidRPr="00464C4D" w:rsidRDefault="007429C6" w:rsidP="007429C6">
      <w:pPr>
        <w:pStyle w:val="Heading2"/>
        <w:rPr>
          <w:rFonts w:ascii="Arial" w:hAnsi="Arial" w:cs="Arial"/>
          <w:color w:val="222222"/>
        </w:rPr>
      </w:pPr>
      <w:bookmarkStart w:id="12" w:name="_Toc49521280"/>
      <w:r w:rsidRPr="00464C4D">
        <w:rPr>
          <w:rFonts w:ascii="Arial" w:hAnsi="Arial" w:cs="Arial"/>
        </w:rPr>
        <w:t>Independent Study</w:t>
      </w:r>
      <w:bookmarkEnd w:id="12"/>
    </w:p>
    <w:p w14:paraId="28F15868" w14:textId="77777777" w:rsidR="007429C6" w:rsidRPr="00464C4D" w:rsidRDefault="007429C6" w:rsidP="007429C6">
      <w:p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NUR 990: Special Problems (Independent Study in Nursing)</w:t>
      </w:r>
    </w:p>
    <w:p w14:paraId="4DD9484D" w14:textId="3ABB56A4" w:rsidR="007429C6" w:rsidRPr="00464C4D" w:rsidRDefault="007429C6" w:rsidP="007429C6">
      <w:p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NUR 990 permits students to develop personal competencies through individualized experiences and student interest in an area. It allows exploration of an area in greater depth and/or from a different perspective than is possible within the limits of required courses. The content explored must not be available through an existing course. The student takes initiative for selection of a topic, issue, or problem, and assumes major responsibility for the associated planning, implementation</w:t>
      </w:r>
      <w:r w:rsidR="0011311C">
        <w:rPr>
          <w:rFonts w:ascii="Arial" w:eastAsia="Times New Roman" w:hAnsi="Arial" w:cs="Arial"/>
          <w:color w:val="222222"/>
          <w:sz w:val="20"/>
          <w:szCs w:val="20"/>
        </w:rPr>
        <w:t>,</w:t>
      </w:r>
      <w:r w:rsidRPr="00464C4D">
        <w:rPr>
          <w:rFonts w:ascii="Arial" w:eastAsia="Times New Roman" w:hAnsi="Arial" w:cs="Arial"/>
          <w:color w:val="222222"/>
          <w:sz w:val="20"/>
          <w:szCs w:val="20"/>
        </w:rPr>
        <w:t xml:space="preserve"> and evaluation. The student seeks consultation and guidance from a faculty member selected by the student.</w:t>
      </w:r>
    </w:p>
    <w:p w14:paraId="23B7867E" w14:textId="77777777" w:rsidR="007429C6" w:rsidRPr="00464C4D" w:rsidRDefault="007429C6" w:rsidP="007429C6">
      <w:p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This course is available for any interested graduate student but is required for post-graduate DNP students.</w:t>
      </w:r>
    </w:p>
    <w:p w14:paraId="52AF656A" w14:textId="3BA06019" w:rsidR="007429C6" w:rsidRPr="00464C4D" w:rsidRDefault="007429C6" w:rsidP="007429C6">
      <w:p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NUR 990 is a variable credit course (1-6 cr</w:t>
      </w:r>
      <w:r w:rsidR="0011311C">
        <w:rPr>
          <w:rFonts w:ascii="Arial" w:eastAsia="Times New Roman" w:hAnsi="Arial" w:cs="Arial"/>
          <w:color w:val="222222"/>
          <w:sz w:val="20"/>
          <w:szCs w:val="20"/>
        </w:rPr>
        <w:t>edits</w:t>
      </w:r>
      <w:r w:rsidRPr="00464C4D">
        <w:rPr>
          <w:rFonts w:ascii="Arial" w:eastAsia="Times New Roman" w:hAnsi="Arial" w:cs="Arial"/>
          <w:color w:val="222222"/>
          <w:sz w:val="20"/>
          <w:szCs w:val="20"/>
        </w:rPr>
        <w:t>)</w:t>
      </w:r>
      <w:r w:rsidR="0011311C">
        <w:rPr>
          <w:rFonts w:ascii="Arial" w:eastAsia="Times New Roman" w:hAnsi="Arial" w:cs="Arial"/>
          <w:color w:val="222222"/>
          <w:sz w:val="20"/>
          <w:szCs w:val="20"/>
        </w:rPr>
        <w:t>.</w:t>
      </w:r>
      <w:r w:rsidRPr="00464C4D">
        <w:rPr>
          <w:rFonts w:ascii="Arial" w:eastAsia="Times New Roman" w:hAnsi="Arial" w:cs="Arial"/>
          <w:color w:val="222222"/>
          <w:sz w:val="20"/>
          <w:szCs w:val="20"/>
        </w:rPr>
        <w:t xml:space="preserve"> Students may enroll for a maximum total of </w:t>
      </w:r>
      <w:r w:rsidR="0011311C">
        <w:rPr>
          <w:rFonts w:ascii="Arial" w:eastAsia="Times New Roman" w:hAnsi="Arial" w:cs="Arial"/>
          <w:color w:val="222222"/>
          <w:sz w:val="20"/>
          <w:szCs w:val="20"/>
        </w:rPr>
        <w:t xml:space="preserve">eight </w:t>
      </w:r>
      <w:r w:rsidRPr="00464C4D">
        <w:rPr>
          <w:rFonts w:ascii="Arial" w:eastAsia="Times New Roman" w:hAnsi="Arial" w:cs="Arial"/>
          <w:color w:val="222222"/>
          <w:sz w:val="20"/>
          <w:szCs w:val="20"/>
        </w:rPr>
        <w:t>credits in excess of those required in the curriculum. The number of credits is based upon the scope of the topic, issue or problem, and the associated outcomes. The following guidelines should be utilized:</w:t>
      </w:r>
    </w:p>
    <w:p w14:paraId="2DD284F3" w14:textId="77777777" w:rsidR="007429C6" w:rsidRPr="00464C4D" w:rsidRDefault="007429C6" w:rsidP="00DC6F08">
      <w:pPr>
        <w:numPr>
          <w:ilvl w:val="0"/>
          <w:numId w:val="15"/>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Clinical application of the independent study process</w:t>
      </w:r>
    </w:p>
    <w:p w14:paraId="00433845" w14:textId="77777777" w:rsidR="007429C6" w:rsidRPr="00464C4D" w:rsidRDefault="007429C6" w:rsidP="00DC6F08">
      <w:pPr>
        <w:numPr>
          <w:ilvl w:val="1"/>
          <w:numId w:val="15"/>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1 credit = 45 clinical hours</w:t>
      </w:r>
    </w:p>
    <w:p w14:paraId="2DD26850" w14:textId="77777777" w:rsidR="007429C6" w:rsidRPr="00464C4D" w:rsidRDefault="007429C6" w:rsidP="007429C6">
      <w:p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lastRenderedPageBreak/>
        <w:t>Enrollment requirements</w:t>
      </w:r>
    </w:p>
    <w:p w14:paraId="7BF89635" w14:textId="12937E05" w:rsidR="007429C6" w:rsidRPr="00464C4D" w:rsidRDefault="007429C6" w:rsidP="007429C6">
      <w:p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Prior to enrollment in NUR 990, students must:</w:t>
      </w:r>
    </w:p>
    <w:p w14:paraId="0AA772FB" w14:textId="46F8F266" w:rsidR="007429C6" w:rsidRPr="00464C4D" w:rsidRDefault="007429C6" w:rsidP="00DC6F08">
      <w:pPr>
        <w:numPr>
          <w:ilvl w:val="0"/>
          <w:numId w:val="8"/>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Select a topic, issue</w:t>
      </w:r>
      <w:r w:rsidR="0011311C">
        <w:rPr>
          <w:rFonts w:ascii="Arial" w:eastAsia="Times New Roman" w:hAnsi="Arial" w:cs="Arial"/>
          <w:color w:val="222222"/>
          <w:sz w:val="20"/>
          <w:szCs w:val="20"/>
        </w:rPr>
        <w:t>,</w:t>
      </w:r>
      <w:r w:rsidRPr="00464C4D">
        <w:rPr>
          <w:rFonts w:ascii="Arial" w:eastAsia="Times New Roman" w:hAnsi="Arial" w:cs="Arial"/>
          <w:color w:val="222222"/>
          <w:sz w:val="20"/>
          <w:szCs w:val="20"/>
        </w:rPr>
        <w:t xml:space="preserve"> or problem related to nursing or healthcare systems</w:t>
      </w:r>
    </w:p>
    <w:p w14:paraId="54F2C73F" w14:textId="6AACDABC" w:rsidR="007429C6" w:rsidRPr="00464C4D" w:rsidRDefault="007429C6" w:rsidP="00DC6F08">
      <w:pPr>
        <w:numPr>
          <w:ilvl w:val="0"/>
          <w:numId w:val="8"/>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Determine the scope of the study</w:t>
      </w:r>
      <w:r w:rsidR="0011311C">
        <w:rPr>
          <w:rFonts w:ascii="Arial" w:eastAsia="Times New Roman" w:hAnsi="Arial" w:cs="Arial"/>
          <w:color w:val="222222"/>
          <w:sz w:val="20"/>
          <w:szCs w:val="20"/>
        </w:rPr>
        <w:t>, including</w:t>
      </w:r>
      <w:r w:rsidRPr="00464C4D">
        <w:rPr>
          <w:rFonts w:ascii="Arial" w:eastAsia="Times New Roman" w:hAnsi="Arial" w:cs="Arial"/>
          <w:color w:val="222222"/>
          <w:sz w:val="20"/>
          <w:szCs w:val="20"/>
        </w:rPr>
        <w:t xml:space="preserve"> timeframe</w:t>
      </w:r>
    </w:p>
    <w:p w14:paraId="00D2A158" w14:textId="77777777" w:rsidR="007429C6" w:rsidRPr="00464C4D" w:rsidRDefault="007429C6" w:rsidP="00DC6F08">
      <w:pPr>
        <w:numPr>
          <w:ilvl w:val="0"/>
          <w:numId w:val="8"/>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Secure approval by faculty advisor</w:t>
      </w:r>
    </w:p>
    <w:p w14:paraId="2B845E33" w14:textId="77777777" w:rsidR="007429C6" w:rsidRPr="00464C4D" w:rsidRDefault="007429C6" w:rsidP="00DC6F08">
      <w:pPr>
        <w:numPr>
          <w:ilvl w:val="0"/>
          <w:numId w:val="8"/>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Complete the Michigan State University CON </w:t>
      </w:r>
      <w:hyperlink r:id="rId15" w:tooltip="MSU Application for Independent Study" w:history="1">
        <w:r w:rsidRPr="00464C4D">
          <w:rPr>
            <w:rFonts w:ascii="Arial" w:eastAsia="Times New Roman" w:hAnsi="Arial" w:cs="Arial"/>
            <w:color w:val="222222"/>
            <w:sz w:val="20"/>
            <w:szCs w:val="20"/>
            <w:u w:val="single"/>
          </w:rPr>
          <w:t>Application for Independent Study</w:t>
        </w:r>
      </w:hyperlink>
    </w:p>
    <w:p w14:paraId="101E8AF8" w14:textId="77777777" w:rsidR="007429C6" w:rsidRPr="00464C4D" w:rsidRDefault="007429C6" w:rsidP="00DC6F08">
      <w:pPr>
        <w:numPr>
          <w:ilvl w:val="0"/>
          <w:numId w:val="8"/>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Obtain the required signatures</w:t>
      </w:r>
    </w:p>
    <w:p w14:paraId="7EC61329" w14:textId="77777777" w:rsidR="007429C6" w:rsidRPr="00464C4D" w:rsidRDefault="007429C6" w:rsidP="00DC6F08">
      <w:pPr>
        <w:numPr>
          <w:ilvl w:val="0"/>
          <w:numId w:val="8"/>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Send the Application for Independent Study to the Office of Student Affairs for processing</w:t>
      </w:r>
    </w:p>
    <w:p w14:paraId="0FDA03E5" w14:textId="77777777" w:rsidR="007429C6" w:rsidRPr="00464C4D" w:rsidRDefault="007429C6" w:rsidP="007429C6">
      <w:p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The Independent Study Form is a written contract and is completed by the student and faculty advisor prior to the semester the independent study will be taken.</w:t>
      </w:r>
    </w:p>
    <w:p w14:paraId="39D42AF4" w14:textId="77777777" w:rsidR="007429C6" w:rsidRPr="00464C4D" w:rsidRDefault="007429C6" w:rsidP="007429C6">
      <w:p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Evaluation and Grading</w:t>
      </w:r>
    </w:p>
    <w:p w14:paraId="1B80A66A" w14:textId="77777777" w:rsidR="007429C6" w:rsidRPr="00464C4D" w:rsidRDefault="007429C6" w:rsidP="007429C6">
      <w:p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To develop a plan for evaluation and grade assignment in NUR 990, the following information should be included:</w:t>
      </w:r>
    </w:p>
    <w:p w14:paraId="317CE6D5" w14:textId="77777777" w:rsidR="007429C6" w:rsidRPr="00464C4D" w:rsidRDefault="007429C6" w:rsidP="00DC6F08">
      <w:pPr>
        <w:numPr>
          <w:ilvl w:val="0"/>
          <w:numId w:val="9"/>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A clear and appropriate purpose and scope of the project</w:t>
      </w:r>
    </w:p>
    <w:p w14:paraId="1FB0474E" w14:textId="080543E2" w:rsidR="007429C6" w:rsidRPr="00464C4D" w:rsidRDefault="007429C6" w:rsidP="00DC6F08">
      <w:pPr>
        <w:numPr>
          <w:ilvl w:val="0"/>
          <w:numId w:val="9"/>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Objectives should reflect measurable outcomes</w:t>
      </w:r>
      <w:r w:rsidR="0098546A">
        <w:rPr>
          <w:rFonts w:ascii="Arial" w:eastAsia="Times New Roman" w:hAnsi="Arial" w:cs="Arial"/>
          <w:color w:val="222222"/>
          <w:sz w:val="20"/>
          <w:szCs w:val="20"/>
        </w:rPr>
        <w:t xml:space="preserve"> and</w:t>
      </w:r>
    </w:p>
    <w:p w14:paraId="48AC5194" w14:textId="77777777" w:rsidR="007429C6" w:rsidRPr="00464C4D" w:rsidRDefault="007429C6" w:rsidP="00DC6F08">
      <w:pPr>
        <w:numPr>
          <w:ilvl w:val="1"/>
          <w:numId w:val="9"/>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May be revised as necessary</w:t>
      </w:r>
    </w:p>
    <w:p w14:paraId="15C2773B" w14:textId="77777777" w:rsidR="007429C6" w:rsidRPr="00464C4D" w:rsidRDefault="007429C6" w:rsidP="00DC6F08">
      <w:pPr>
        <w:numPr>
          <w:ilvl w:val="1"/>
          <w:numId w:val="9"/>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Should be consistent with the topic</w:t>
      </w:r>
    </w:p>
    <w:p w14:paraId="6064CB74" w14:textId="77777777" w:rsidR="007429C6" w:rsidRPr="00464C4D" w:rsidRDefault="007429C6" w:rsidP="00DC6F08">
      <w:pPr>
        <w:numPr>
          <w:ilvl w:val="1"/>
          <w:numId w:val="9"/>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Must define the issue or problem selected</w:t>
      </w:r>
    </w:p>
    <w:p w14:paraId="15DE03C0" w14:textId="77777777" w:rsidR="007429C6" w:rsidRPr="00464C4D" w:rsidRDefault="007429C6" w:rsidP="00DC6F08">
      <w:pPr>
        <w:numPr>
          <w:ilvl w:val="1"/>
          <w:numId w:val="9"/>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Are attainable within the predetermined time allotted</w:t>
      </w:r>
    </w:p>
    <w:p w14:paraId="014291BA" w14:textId="77777777" w:rsidR="007429C6" w:rsidRPr="00464C4D" w:rsidRDefault="007429C6" w:rsidP="00DC6F08">
      <w:pPr>
        <w:numPr>
          <w:ilvl w:val="0"/>
          <w:numId w:val="9"/>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Time required to meet objectives matches the registered number of credits</w:t>
      </w:r>
    </w:p>
    <w:p w14:paraId="71DD5027" w14:textId="77777777" w:rsidR="007429C6" w:rsidRPr="00464C4D" w:rsidRDefault="007429C6" w:rsidP="00DC6F08">
      <w:pPr>
        <w:numPr>
          <w:ilvl w:val="0"/>
          <w:numId w:val="9"/>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The approaches used to achieve the project outcomes are clearly stated</w:t>
      </w:r>
    </w:p>
    <w:p w14:paraId="5258E23A" w14:textId="77777777" w:rsidR="007429C6" w:rsidRPr="00464C4D" w:rsidRDefault="007429C6" w:rsidP="00DC6F08">
      <w:pPr>
        <w:numPr>
          <w:ilvl w:val="0"/>
          <w:numId w:val="9"/>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The conduct of the project reflects self-direction and self-evaluation</w:t>
      </w:r>
    </w:p>
    <w:p w14:paraId="36EBAC67" w14:textId="77777777" w:rsidR="007429C6" w:rsidRPr="00464C4D" w:rsidRDefault="007429C6" w:rsidP="00DC6F08">
      <w:pPr>
        <w:numPr>
          <w:ilvl w:val="0"/>
          <w:numId w:val="9"/>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All University IRB requirements must be adhered to</w:t>
      </w:r>
    </w:p>
    <w:p w14:paraId="0A41C363" w14:textId="77777777" w:rsidR="007429C6" w:rsidRPr="00464C4D" w:rsidRDefault="007429C6" w:rsidP="007429C6">
      <w:p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Students using NUR 990 for clinical or practicum hours will need to follow the above noted requirements, in addition to the following:</w:t>
      </w:r>
    </w:p>
    <w:p w14:paraId="17F169E2" w14:textId="77777777" w:rsidR="007429C6" w:rsidRPr="00464C4D" w:rsidRDefault="007429C6" w:rsidP="00DC6F08">
      <w:pPr>
        <w:pStyle w:val="ListParagraph"/>
        <w:numPr>
          <w:ilvl w:val="0"/>
          <w:numId w:val="16"/>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Discuss desired clinical placement with faculty advisor</w:t>
      </w:r>
    </w:p>
    <w:p w14:paraId="2377D06E" w14:textId="77777777" w:rsidR="007429C6" w:rsidRPr="00464C4D" w:rsidRDefault="007429C6" w:rsidP="00DC6F08">
      <w:pPr>
        <w:pStyle w:val="ListParagraph"/>
        <w:numPr>
          <w:ilvl w:val="0"/>
          <w:numId w:val="16"/>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Follow CON process for clinical site placement</w:t>
      </w:r>
    </w:p>
    <w:p w14:paraId="4683D0D2" w14:textId="77777777" w:rsidR="007429C6" w:rsidRPr="00464C4D" w:rsidRDefault="007429C6" w:rsidP="007429C6">
      <w:p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The parameters for grading are provided in the Application for Independent Study.</w:t>
      </w:r>
    </w:p>
    <w:p w14:paraId="5D0D2F90" w14:textId="444062AA" w:rsidR="000B2F9A" w:rsidRPr="00464C4D" w:rsidRDefault="000B2F9A" w:rsidP="00863C37">
      <w:pPr>
        <w:pStyle w:val="Heading1"/>
        <w:rPr>
          <w:rFonts w:ascii="Arial" w:hAnsi="Arial" w:cs="Arial"/>
        </w:rPr>
      </w:pPr>
      <w:bookmarkStart w:id="13" w:name="_Toc49521281"/>
      <w:r w:rsidRPr="00464C4D">
        <w:rPr>
          <w:rFonts w:ascii="Arial" w:hAnsi="Arial" w:cs="Arial"/>
        </w:rPr>
        <w:t>Clinical Standards</w:t>
      </w:r>
      <w:bookmarkEnd w:id="13"/>
    </w:p>
    <w:p w14:paraId="6FEED395" w14:textId="77777777" w:rsidR="00B33B71" w:rsidRPr="00464C4D" w:rsidRDefault="00B33B71" w:rsidP="00B33B71">
      <w:pPr>
        <w:pStyle w:val="Heading2"/>
        <w:rPr>
          <w:rFonts w:ascii="Arial" w:hAnsi="Arial" w:cs="Arial"/>
          <w:color w:val="222222"/>
        </w:rPr>
      </w:pPr>
      <w:bookmarkStart w:id="14" w:name="_Toc49521282"/>
      <w:r w:rsidRPr="00464C4D">
        <w:rPr>
          <w:rFonts w:ascii="Arial" w:hAnsi="Arial" w:cs="Arial"/>
        </w:rPr>
        <w:t>Clinical Educational Experience</w:t>
      </w:r>
      <w:bookmarkEnd w:id="14"/>
    </w:p>
    <w:p w14:paraId="3837F0EB" w14:textId="169A3077" w:rsidR="00B33B71" w:rsidRPr="00464C4D" w:rsidRDefault="00B33B71" w:rsidP="00B33B71">
      <w:pPr>
        <w:pStyle w:val="NormalWeb"/>
        <w:shd w:val="clear" w:color="auto" w:fill="FFFFFF"/>
        <w:rPr>
          <w:rFonts w:ascii="Arial" w:hAnsi="Arial" w:cs="Arial"/>
          <w:color w:val="222222"/>
          <w:sz w:val="20"/>
          <w:szCs w:val="20"/>
        </w:rPr>
      </w:pPr>
      <w:r w:rsidRPr="00464C4D">
        <w:rPr>
          <w:rFonts w:ascii="Arial" w:hAnsi="Arial" w:cs="Arial"/>
          <w:color w:val="222222"/>
          <w:sz w:val="20"/>
          <w:szCs w:val="20"/>
        </w:rPr>
        <w:t xml:space="preserve">Each student will be placed with preceptors who possess appropriate credentials (licensure, certifications, and at least one year of clinical experience). Preceptor practice settings should facilitate achievement of student competencies </w:t>
      </w:r>
      <w:r w:rsidR="00D8149E">
        <w:rPr>
          <w:rFonts w:ascii="Arial" w:hAnsi="Arial" w:cs="Arial"/>
          <w:color w:val="222222"/>
          <w:sz w:val="20"/>
          <w:szCs w:val="20"/>
        </w:rPr>
        <w:t xml:space="preserve">and </w:t>
      </w:r>
      <w:r w:rsidRPr="00464C4D">
        <w:rPr>
          <w:rFonts w:ascii="Arial" w:hAnsi="Arial" w:cs="Arial"/>
          <w:color w:val="222222"/>
          <w:sz w:val="20"/>
          <w:szCs w:val="20"/>
        </w:rPr>
        <w:t>educational goals. Preceptors must be present during the students’ hours at the agency for the clinical experience to count toward required hours.</w:t>
      </w:r>
    </w:p>
    <w:p w14:paraId="55222F87" w14:textId="77777777" w:rsidR="00B33B71" w:rsidRPr="00464C4D" w:rsidRDefault="00B33B71" w:rsidP="00B33B71">
      <w:pPr>
        <w:pStyle w:val="Heading2"/>
        <w:rPr>
          <w:rFonts w:ascii="Arial" w:hAnsi="Arial" w:cs="Arial"/>
          <w:color w:val="222222"/>
        </w:rPr>
      </w:pPr>
      <w:bookmarkStart w:id="15" w:name="_Toc49521283"/>
      <w:r w:rsidRPr="00464C4D">
        <w:rPr>
          <w:rFonts w:ascii="Arial" w:hAnsi="Arial" w:cs="Arial"/>
        </w:rPr>
        <w:lastRenderedPageBreak/>
        <w:t>Clinical Placements</w:t>
      </w:r>
      <w:bookmarkEnd w:id="15"/>
    </w:p>
    <w:p w14:paraId="1B8624D0" w14:textId="76F991EE" w:rsidR="00B33B71" w:rsidRPr="00464C4D" w:rsidRDefault="00B33B71" w:rsidP="00B33B71">
      <w:pPr>
        <w:pStyle w:val="NormalWeb"/>
        <w:shd w:val="clear" w:color="auto" w:fill="FFFFFF"/>
        <w:rPr>
          <w:rFonts w:ascii="Arial" w:hAnsi="Arial" w:cs="Arial"/>
          <w:color w:val="222222"/>
          <w:sz w:val="20"/>
          <w:szCs w:val="20"/>
        </w:rPr>
      </w:pPr>
      <w:r w:rsidRPr="00464C4D">
        <w:rPr>
          <w:rFonts w:ascii="Arial" w:hAnsi="Arial" w:cs="Arial"/>
          <w:color w:val="222222"/>
          <w:sz w:val="20"/>
          <w:szCs w:val="20"/>
        </w:rPr>
        <w:t>Student clinical placements are arranged by the CON clinical placement coordinator in collaboration with</w:t>
      </w:r>
      <w:r w:rsidR="00D8149E">
        <w:rPr>
          <w:rFonts w:ascii="Arial" w:hAnsi="Arial" w:cs="Arial"/>
          <w:color w:val="222222"/>
          <w:sz w:val="20"/>
          <w:szCs w:val="20"/>
        </w:rPr>
        <w:t xml:space="preserve"> the</w:t>
      </w:r>
      <w:r w:rsidRPr="00464C4D">
        <w:rPr>
          <w:rFonts w:ascii="Arial" w:hAnsi="Arial" w:cs="Arial"/>
          <w:color w:val="222222"/>
          <w:sz w:val="20"/>
          <w:szCs w:val="20"/>
        </w:rPr>
        <w:t xml:space="preserve"> concentration program director. Clinical placement assignments are determined by availability of required clinical opportunities for students and a valid affiliation agreement with the hosting agency. Student clinical placement assignments may not be exchanged between students. All clinical placement communication and other CON notifications are </w:t>
      </w:r>
      <w:r w:rsidR="00D8149E">
        <w:rPr>
          <w:rFonts w:ascii="Arial" w:hAnsi="Arial" w:cs="Arial"/>
          <w:color w:val="222222"/>
          <w:sz w:val="20"/>
          <w:szCs w:val="20"/>
        </w:rPr>
        <w:t xml:space="preserve">conveyed </w:t>
      </w:r>
      <w:r w:rsidRPr="00464C4D">
        <w:rPr>
          <w:rFonts w:ascii="Arial" w:hAnsi="Arial" w:cs="Arial"/>
          <w:color w:val="222222"/>
          <w:sz w:val="20"/>
          <w:szCs w:val="20"/>
        </w:rPr>
        <w:t>through MSU email.</w:t>
      </w:r>
    </w:p>
    <w:p w14:paraId="043F0014" w14:textId="3441FD21" w:rsidR="00B33B71" w:rsidRPr="00464C4D" w:rsidRDefault="00B33B71" w:rsidP="00B33B71">
      <w:pPr>
        <w:pStyle w:val="NormalWeb"/>
        <w:shd w:val="clear" w:color="auto" w:fill="FFFFFF"/>
        <w:rPr>
          <w:rFonts w:ascii="Arial" w:hAnsi="Arial" w:cs="Arial"/>
          <w:color w:val="222222"/>
          <w:sz w:val="20"/>
          <w:szCs w:val="20"/>
        </w:rPr>
      </w:pPr>
      <w:r w:rsidRPr="00464C4D">
        <w:rPr>
          <w:rFonts w:ascii="Arial" w:hAnsi="Arial" w:cs="Arial"/>
          <w:color w:val="222222"/>
          <w:sz w:val="20"/>
          <w:szCs w:val="20"/>
        </w:rPr>
        <w:t>There are many external factors that affect the complexity of securing clinical placements (e.g.</w:t>
      </w:r>
      <w:r w:rsidR="00D8149E">
        <w:rPr>
          <w:rFonts w:ascii="Arial" w:hAnsi="Arial" w:cs="Arial"/>
          <w:color w:val="222222"/>
          <w:sz w:val="20"/>
          <w:szCs w:val="20"/>
        </w:rPr>
        <w:t>,</w:t>
      </w:r>
      <w:r w:rsidRPr="00464C4D">
        <w:rPr>
          <w:rFonts w:ascii="Arial" w:hAnsi="Arial" w:cs="Arial"/>
          <w:color w:val="222222"/>
          <w:sz w:val="20"/>
          <w:szCs w:val="20"/>
        </w:rPr>
        <w:t xml:space="preserve"> other nursing programs, medical students, physician assistant students, residents, and implementations of electronic documentation systems). Therefore, the clinical placement process is an established framework to facilitate appropriate clinical sites that will meet the course and program outcomes, and concentration</w:t>
      </w:r>
      <w:r w:rsidR="00D8149E">
        <w:rPr>
          <w:rFonts w:ascii="Arial" w:hAnsi="Arial" w:cs="Arial"/>
          <w:color w:val="222222"/>
          <w:sz w:val="20"/>
          <w:szCs w:val="20"/>
        </w:rPr>
        <w:t>-</w:t>
      </w:r>
      <w:r w:rsidRPr="00464C4D">
        <w:rPr>
          <w:rFonts w:ascii="Arial" w:hAnsi="Arial" w:cs="Arial"/>
          <w:color w:val="222222"/>
          <w:sz w:val="20"/>
          <w:szCs w:val="20"/>
        </w:rPr>
        <w:t>specific CNS competencies.</w:t>
      </w:r>
    </w:p>
    <w:p w14:paraId="7FF2C1CC" w14:textId="77777777" w:rsidR="00B33B71" w:rsidRPr="00464C4D" w:rsidRDefault="00B33B71" w:rsidP="00B33B71">
      <w:pPr>
        <w:pStyle w:val="NormalWeb"/>
        <w:shd w:val="clear" w:color="auto" w:fill="FFFFFF"/>
        <w:rPr>
          <w:rFonts w:ascii="Arial" w:hAnsi="Arial" w:cs="Arial"/>
          <w:color w:val="222222"/>
          <w:sz w:val="20"/>
          <w:szCs w:val="20"/>
        </w:rPr>
      </w:pPr>
      <w:r w:rsidRPr="00464C4D">
        <w:rPr>
          <w:rFonts w:ascii="Arial" w:hAnsi="Arial" w:cs="Arial"/>
          <w:color w:val="222222"/>
          <w:sz w:val="20"/>
          <w:szCs w:val="20"/>
        </w:rPr>
        <w:t>Students identifying extenuating circumstances that could affect their clinical assignment are required to submit a description of their specific circumstance to the clinical placement coordinator as soon as possible. Not all requests for assignment considerations can be honored.</w:t>
      </w:r>
    </w:p>
    <w:p w14:paraId="1F01BAB4" w14:textId="77777777" w:rsidR="00B33B71" w:rsidRPr="00464C4D" w:rsidRDefault="00B33B71" w:rsidP="00B33B71">
      <w:pPr>
        <w:pStyle w:val="NormalWeb"/>
        <w:shd w:val="clear" w:color="auto" w:fill="FFFFFF"/>
        <w:rPr>
          <w:rFonts w:ascii="Arial" w:hAnsi="Arial" w:cs="Arial"/>
          <w:color w:val="222222"/>
          <w:sz w:val="20"/>
          <w:szCs w:val="20"/>
        </w:rPr>
      </w:pPr>
      <w:r w:rsidRPr="00464C4D">
        <w:rPr>
          <w:rFonts w:ascii="Arial" w:hAnsi="Arial" w:cs="Arial"/>
          <w:color w:val="222222"/>
          <w:sz w:val="20"/>
          <w:szCs w:val="20"/>
        </w:rPr>
        <w:t>Students may not be mentored by a relative/partner or in the clinical unit or department in which the student is currently employed. Other departments or units within the same agency are acceptable.</w:t>
      </w:r>
    </w:p>
    <w:p w14:paraId="20644E27" w14:textId="77777777" w:rsidR="00B33B71" w:rsidRPr="00464C4D" w:rsidRDefault="00B33B71" w:rsidP="00B33B71">
      <w:pPr>
        <w:pStyle w:val="Heading2"/>
        <w:rPr>
          <w:rFonts w:ascii="Arial" w:hAnsi="Arial" w:cs="Arial"/>
        </w:rPr>
      </w:pPr>
      <w:bookmarkStart w:id="16" w:name="_Toc49521284"/>
      <w:r w:rsidRPr="00464C4D">
        <w:rPr>
          <w:rFonts w:ascii="Arial" w:hAnsi="Arial" w:cs="Arial"/>
        </w:rPr>
        <w:t>Fees/Agency Compliance Requirements</w:t>
      </w:r>
      <w:bookmarkEnd w:id="16"/>
    </w:p>
    <w:p w14:paraId="431701F0" w14:textId="1483DB8A" w:rsidR="00B33B71" w:rsidRPr="00464C4D" w:rsidRDefault="00B33B71" w:rsidP="00B33B71">
      <w:pPr>
        <w:pStyle w:val="NormalWeb"/>
        <w:shd w:val="clear" w:color="auto" w:fill="FFFFFF"/>
        <w:rPr>
          <w:rFonts w:ascii="Arial" w:hAnsi="Arial" w:cs="Arial"/>
          <w:color w:val="222222"/>
          <w:sz w:val="20"/>
          <w:szCs w:val="20"/>
        </w:rPr>
      </w:pPr>
      <w:r w:rsidRPr="00464C4D">
        <w:rPr>
          <w:rFonts w:ascii="Arial" w:hAnsi="Arial" w:cs="Arial"/>
          <w:color w:val="222222"/>
          <w:sz w:val="20"/>
          <w:szCs w:val="20"/>
        </w:rPr>
        <w:t>Students are responsible for any associated agency/system placement costs and specific agency compliance requirements that may</w:t>
      </w:r>
      <w:r w:rsidR="00D8149E">
        <w:rPr>
          <w:rFonts w:ascii="Arial" w:hAnsi="Arial" w:cs="Arial"/>
          <w:color w:val="222222"/>
          <w:sz w:val="20"/>
          <w:szCs w:val="20"/>
        </w:rPr>
        <w:t xml:space="preserve"> necessitate</w:t>
      </w:r>
      <w:r w:rsidRPr="00464C4D">
        <w:rPr>
          <w:rFonts w:ascii="Arial" w:hAnsi="Arial" w:cs="Arial"/>
          <w:color w:val="222222"/>
          <w:sz w:val="20"/>
          <w:szCs w:val="20"/>
        </w:rPr>
        <w:t xml:space="preserve"> additional time prior to entering clinical (e.g., additional background checks, electronic health record [EHR] training).</w:t>
      </w:r>
    </w:p>
    <w:p w14:paraId="64B230DF" w14:textId="77777777" w:rsidR="00B33B71" w:rsidRPr="00464C4D" w:rsidRDefault="00B33B71" w:rsidP="00B33B71">
      <w:pPr>
        <w:pStyle w:val="Heading2"/>
        <w:rPr>
          <w:rFonts w:ascii="Arial" w:hAnsi="Arial" w:cs="Arial"/>
          <w:color w:val="222222"/>
        </w:rPr>
      </w:pPr>
      <w:bookmarkStart w:id="17" w:name="_Toc49521285"/>
      <w:r w:rsidRPr="00464C4D">
        <w:rPr>
          <w:rFonts w:ascii="Arial" w:hAnsi="Arial" w:cs="Arial"/>
        </w:rPr>
        <w:t>Travel Requirements</w:t>
      </w:r>
      <w:bookmarkEnd w:id="17"/>
    </w:p>
    <w:p w14:paraId="2309CF4D" w14:textId="4572D03D" w:rsidR="00B33B71" w:rsidRPr="00464C4D" w:rsidRDefault="00B33B71" w:rsidP="00B33B71">
      <w:pPr>
        <w:pStyle w:val="NormalWeb"/>
        <w:shd w:val="clear" w:color="auto" w:fill="FFFFFF"/>
        <w:rPr>
          <w:rFonts w:ascii="Arial" w:hAnsi="Arial" w:cs="Arial"/>
          <w:color w:val="222222"/>
          <w:sz w:val="20"/>
          <w:szCs w:val="20"/>
        </w:rPr>
      </w:pPr>
      <w:r w:rsidRPr="00464C4D">
        <w:rPr>
          <w:rFonts w:ascii="Arial" w:hAnsi="Arial" w:cs="Arial"/>
          <w:color w:val="222222"/>
          <w:sz w:val="20"/>
          <w:szCs w:val="20"/>
        </w:rPr>
        <w:t>Clinical experiences are provided in a variety of settings throughout the state. Students are responsible to make all travel arrangements necessary to complete the degree requirements. This includes travel arrangements and transportation to and from clinical agencies. Parking provisions vary from agency</w:t>
      </w:r>
      <w:r w:rsidR="00D8149E">
        <w:rPr>
          <w:rFonts w:ascii="Arial" w:hAnsi="Arial" w:cs="Arial"/>
          <w:color w:val="222222"/>
          <w:sz w:val="20"/>
          <w:szCs w:val="20"/>
        </w:rPr>
        <w:t xml:space="preserve"> </w:t>
      </w:r>
      <w:r w:rsidRPr="00464C4D">
        <w:rPr>
          <w:rFonts w:ascii="Arial" w:hAnsi="Arial" w:cs="Arial"/>
          <w:color w:val="222222"/>
          <w:sz w:val="20"/>
          <w:szCs w:val="20"/>
        </w:rPr>
        <w:t>to</w:t>
      </w:r>
      <w:r w:rsidR="00D8149E">
        <w:rPr>
          <w:rFonts w:ascii="Arial" w:hAnsi="Arial" w:cs="Arial"/>
          <w:color w:val="222222"/>
          <w:sz w:val="20"/>
          <w:szCs w:val="20"/>
        </w:rPr>
        <w:t xml:space="preserve"> </w:t>
      </w:r>
      <w:r w:rsidRPr="00464C4D">
        <w:rPr>
          <w:rFonts w:ascii="Arial" w:hAnsi="Arial" w:cs="Arial"/>
          <w:color w:val="222222"/>
          <w:sz w:val="20"/>
          <w:szCs w:val="20"/>
        </w:rPr>
        <w:t>agency. Students are required to follow agency policies regarding parking.</w:t>
      </w:r>
    </w:p>
    <w:p w14:paraId="05A0502A" w14:textId="57DBEC8E" w:rsidR="00565F95" w:rsidRPr="00464C4D" w:rsidRDefault="00565F95" w:rsidP="00863C37">
      <w:pPr>
        <w:pStyle w:val="Heading1"/>
        <w:rPr>
          <w:rFonts w:ascii="Arial" w:hAnsi="Arial" w:cs="Arial"/>
        </w:rPr>
      </w:pPr>
      <w:bookmarkStart w:id="18" w:name="_Toc49521286"/>
      <w:r w:rsidRPr="00464C4D">
        <w:rPr>
          <w:rFonts w:ascii="Arial" w:hAnsi="Arial" w:cs="Arial"/>
        </w:rPr>
        <w:t>Current Students</w:t>
      </w:r>
      <w:bookmarkEnd w:id="18"/>
    </w:p>
    <w:p w14:paraId="0043EE78" w14:textId="77777777" w:rsidR="00565F95" w:rsidRPr="00464C4D" w:rsidRDefault="00565F95" w:rsidP="00565F95">
      <w:pPr>
        <w:pStyle w:val="Heading2"/>
        <w:rPr>
          <w:rFonts w:ascii="Arial" w:hAnsi="Arial" w:cs="Arial"/>
          <w:color w:val="222222"/>
        </w:rPr>
      </w:pPr>
      <w:bookmarkStart w:id="19" w:name="_Toc49521287"/>
      <w:r w:rsidRPr="00464C4D">
        <w:rPr>
          <w:rFonts w:ascii="Arial" w:hAnsi="Arial" w:cs="Arial"/>
        </w:rPr>
        <w:t>Faculty Advisor</w:t>
      </w:r>
      <w:bookmarkEnd w:id="19"/>
      <w:r w:rsidRPr="00464C4D">
        <w:rPr>
          <w:rFonts w:ascii="Arial" w:hAnsi="Arial" w:cs="Arial"/>
        </w:rPr>
        <w:t xml:space="preserve"> </w:t>
      </w:r>
    </w:p>
    <w:p w14:paraId="492030E8" w14:textId="10E27917" w:rsidR="00565F95" w:rsidRPr="00464C4D" w:rsidRDefault="00565F95" w:rsidP="00565F95">
      <w:p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 xml:space="preserve">The </w:t>
      </w:r>
      <w:r w:rsidR="00D74944" w:rsidRPr="00464C4D">
        <w:rPr>
          <w:rFonts w:ascii="Arial" w:eastAsia="Times New Roman" w:hAnsi="Arial" w:cs="Arial"/>
          <w:color w:val="222222"/>
          <w:sz w:val="20"/>
          <w:szCs w:val="20"/>
        </w:rPr>
        <w:t>Michigan State University Graduate School d</w:t>
      </w:r>
      <w:r w:rsidR="00FD10F2" w:rsidRPr="00464C4D">
        <w:rPr>
          <w:rFonts w:ascii="Arial" w:eastAsia="Times New Roman" w:hAnsi="Arial" w:cs="Arial"/>
          <w:color w:val="222222"/>
          <w:sz w:val="20"/>
          <w:szCs w:val="20"/>
        </w:rPr>
        <w:t xml:space="preserve">ictates the </w:t>
      </w:r>
      <w:r w:rsidRPr="00464C4D">
        <w:rPr>
          <w:rFonts w:ascii="Arial" w:eastAsia="Times New Roman" w:hAnsi="Arial" w:cs="Arial"/>
          <w:color w:val="222222"/>
          <w:sz w:val="20"/>
          <w:szCs w:val="20"/>
        </w:rPr>
        <w:t>duties of CON faculty advisors in the MSN and DNP degree program</w:t>
      </w:r>
      <w:r w:rsidR="00FD10F2" w:rsidRPr="00464C4D">
        <w:rPr>
          <w:rFonts w:ascii="Arial" w:eastAsia="Times New Roman" w:hAnsi="Arial" w:cs="Arial"/>
          <w:color w:val="222222"/>
          <w:sz w:val="20"/>
          <w:szCs w:val="20"/>
        </w:rPr>
        <w:t>s</w:t>
      </w:r>
      <w:r w:rsidRPr="00464C4D">
        <w:rPr>
          <w:rFonts w:ascii="Arial" w:eastAsia="Times New Roman" w:hAnsi="Arial" w:cs="Arial"/>
          <w:color w:val="222222"/>
          <w:sz w:val="20"/>
          <w:szCs w:val="20"/>
        </w:rPr>
        <w:t>. </w:t>
      </w:r>
    </w:p>
    <w:p w14:paraId="730120C7" w14:textId="77777777" w:rsidR="00565F95" w:rsidRPr="00464C4D" w:rsidRDefault="00565F95" w:rsidP="00565F95">
      <w:p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Faculty advisors are expected to:</w:t>
      </w:r>
    </w:p>
    <w:p w14:paraId="0D535B1F" w14:textId="77777777" w:rsidR="00565F95" w:rsidRPr="00464C4D" w:rsidRDefault="00565F95" w:rsidP="00DC6F08">
      <w:pPr>
        <w:pStyle w:val="ListParagraph"/>
        <w:numPr>
          <w:ilvl w:val="0"/>
          <w:numId w:val="13"/>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Be a mentor for their advisees</w:t>
      </w:r>
    </w:p>
    <w:p w14:paraId="51DB6C3B" w14:textId="77777777" w:rsidR="00565F95" w:rsidRPr="00464C4D" w:rsidRDefault="00565F95" w:rsidP="00DC6F08">
      <w:pPr>
        <w:pStyle w:val="ListParagraph"/>
        <w:numPr>
          <w:ilvl w:val="0"/>
          <w:numId w:val="13"/>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Demonstrate professional role modeling</w:t>
      </w:r>
    </w:p>
    <w:p w14:paraId="69D40792" w14:textId="77777777" w:rsidR="00565F95" w:rsidRPr="00464C4D" w:rsidRDefault="00565F95" w:rsidP="00DC6F08">
      <w:pPr>
        <w:pStyle w:val="ListParagraph"/>
        <w:numPr>
          <w:ilvl w:val="0"/>
          <w:numId w:val="13"/>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Serve as the DNP project faculty mentor</w:t>
      </w:r>
    </w:p>
    <w:p w14:paraId="06335AB6" w14:textId="77777777" w:rsidR="00565F95" w:rsidRPr="00464C4D" w:rsidRDefault="00565F95" w:rsidP="00DC6F08">
      <w:pPr>
        <w:pStyle w:val="ListParagraph"/>
        <w:numPr>
          <w:ilvl w:val="0"/>
          <w:numId w:val="13"/>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Develop a plan of study in collaboration with the program director</w:t>
      </w:r>
    </w:p>
    <w:p w14:paraId="7B2BB674" w14:textId="77777777" w:rsidR="00565F95" w:rsidRPr="00464C4D" w:rsidRDefault="00565F95" w:rsidP="00565F95">
      <w:pPr>
        <w:pStyle w:val="Heading2"/>
        <w:rPr>
          <w:rFonts w:ascii="Arial" w:hAnsi="Arial" w:cs="Arial"/>
        </w:rPr>
      </w:pPr>
      <w:bookmarkStart w:id="20" w:name="_Toc49521288"/>
      <w:r w:rsidRPr="00464C4D">
        <w:rPr>
          <w:rFonts w:ascii="Arial" w:hAnsi="Arial" w:cs="Arial"/>
        </w:rPr>
        <w:lastRenderedPageBreak/>
        <w:t>Student Expectations</w:t>
      </w:r>
      <w:bookmarkEnd w:id="20"/>
    </w:p>
    <w:p w14:paraId="57038523" w14:textId="77777777" w:rsidR="00565F95" w:rsidRPr="00464C4D" w:rsidRDefault="00565F95" w:rsidP="00565F95">
      <w:p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 xml:space="preserve">Faculty advising provides an opportunity for mentoring and professional guidance in a collegial and safe environment. Socialization and mentoring are best achieved in a mutually responsive relationship. </w:t>
      </w:r>
    </w:p>
    <w:p w14:paraId="3D177970" w14:textId="77777777" w:rsidR="00565F95" w:rsidRPr="00464C4D" w:rsidRDefault="00565F95" w:rsidP="00565F95">
      <w:p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Students are expected to:</w:t>
      </w:r>
    </w:p>
    <w:p w14:paraId="489AA2D7" w14:textId="77777777" w:rsidR="00565F95" w:rsidRPr="00464C4D" w:rsidRDefault="00565F95" w:rsidP="00DC6F08">
      <w:pPr>
        <w:pStyle w:val="ListParagraph"/>
        <w:numPr>
          <w:ilvl w:val="0"/>
          <w:numId w:val="14"/>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Make regular contact with their faculty advisor, at least once per semester</w:t>
      </w:r>
    </w:p>
    <w:p w14:paraId="6F65F42F" w14:textId="77777777" w:rsidR="00565F95" w:rsidRPr="00464C4D" w:rsidRDefault="00565F95" w:rsidP="00DC6F08">
      <w:pPr>
        <w:pStyle w:val="ListParagraph"/>
        <w:numPr>
          <w:ilvl w:val="0"/>
          <w:numId w:val="14"/>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Respond to all faculty advisor communication within a reasonable timeframe</w:t>
      </w:r>
    </w:p>
    <w:p w14:paraId="3555A65C" w14:textId="77777777" w:rsidR="00565F95" w:rsidRPr="00464C4D" w:rsidRDefault="00565F95" w:rsidP="00DC6F08">
      <w:pPr>
        <w:pStyle w:val="ListParagraph"/>
        <w:numPr>
          <w:ilvl w:val="0"/>
          <w:numId w:val="14"/>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Communicate any changes in circumstances that may impede ability to complete coursework as required</w:t>
      </w:r>
    </w:p>
    <w:p w14:paraId="31DBF7DB" w14:textId="54DC1CD2" w:rsidR="00565F95" w:rsidRPr="00464C4D" w:rsidRDefault="00565F95" w:rsidP="00DC6F08">
      <w:pPr>
        <w:pStyle w:val="ListParagraph"/>
        <w:numPr>
          <w:ilvl w:val="0"/>
          <w:numId w:val="14"/>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 xml:space="preserve">Give </w:t>
      </w:r>
      <w:r w:rsidR="00D8149E">
        <w:rPr>
          <w:rFonts w:ascii="Arial" w:eastAsia="Times New Roman" w:hAnsi="Arial" w:cs="Arial"/>
          <w:color w:val="222222"/>
          <w:sz w:val="20"/>
          <w:szCs w:val="20"/>
        </w:rPr>
        <w:t xml:space="preserve">their </w:t>
      </w:r>
      <w:r w:rsidRPr="00464C4D">
        <w:rPr>
          <w:rFonts w:ascii="Arial" w:eastAsia="Times New Roman" w:hAnsi="Arial" w:cs="Arial"/>
          <w:color w:val="222222"/>
          <w:sz w:val="20"/>
          <w:szCs w:val="20"/>
        </w:rPr>
        <w:t>faculty advisor editing rights to e-portfolio and competency tracking sheets</w:t>
      </w:r>
    </w:p>
    <w:p w14:paraId="5EC05DA1" w14:textId="3028AB09" w:rsidR="00565F95" w:rsidRPr="00464C4D" w:rsidRDefault="00D8149E" w:rsidP="00DC6F08">
      <w:pPr>
        <w:pStyle w:val="ListParagraph"/>
        <w:numPr>
          <w:ilvl w:val="0"/>
          <w:numId w:val="14"/>
        </w:numPr>
        <w:shd w:val="clear" w:color="auto" w:fill="FFFFFF"/>
        <w:spacing w:before="100" w:beforeAutospacing="1" w:after="100" w:afterAutospacing="1"/>
        <w:rPr>
          <w:rFonts w:ascii="Arial" w:eastAsia="Times New Roman" w:hAnsi="Arial" w:cs="Arial"/>
          <w:color w:val="222222"/>
          <w:sz w:val="20"/>
          <w:szCs w:val="20"/>
        </w:rPr>
      </w:pPr>
      <w:r>
        <w:rPr>
          <w:rFonts w:ascii="Arial" w:eastAsia="Times New Roman" w:hAnsi="Arial" w:cs="Arial"/>
          <w:color w:val="222222"/>
          <w:sz w:val="20"/>
          <w:szCs w:val="20"/>
        </w:rPr>
        <w:t>Transmit a</w:t>
      </w:r>
      <w:r w:rsidR="00565F95" w:rsidRPr="00464C4D">
        <w:rPr>
          <w:rFonts w:ascii="Arial" w:eastAsia="Times New Roman" w:hAnsi="Arial" w:cs="Arial"/>
          <w:color w:val="222222"/>
          <w:sz w:val="20"/>
          <w:szCs w:val="20"/>
        </w:rPr>
        <w:t xml:space="preserve">ll university communication </w:t>
      </w:r>
      <w:r>
        <w:rPr>
          <w:rFonts w:ascii="Arial" w:eastAsia="Times New Roman" w:hAnsi="Arial" w:cs="Arial"/>
          <w:color w:val="222222"/>
          <w:sz w:val="20"/>
          <w:szCs w:val="20"/>
        </w:rPr>
        <w:t>through</w:t>
      </w:r>
      <w:r w:rsidR="00565F95" w:rsidRPr="00464C4D">
        <w:rPr>
          <w:rFonts w:ascii="Arial" w:eastAsia="Times New Roman" w:hAnsi="Arial" w:cs="Arial"/>
          <w:color w:val="222222"/>
          <w:sz w:val="20"/>
          <w:szCs w:val="20"/>
        </w:rPr>
        <w:t xml:space="preserve"> office MSU email (@msu.edu)</w:t>
      </w:r>
    </w:p>
    <w:p w14:paraId="14D4D7DC" w14:textId="77777777" w:rsidR="00565F95" w:rsidRPr="00464C4D" w:rsidRDefault="00565F95" w:rsidP="00565F95">
      <w:p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Students may initiate a change of advisor assignment by contacting the Office of Student Affairs. The CON assigns the faculty advisor after consultation with the appropriate parties.</w:t>
      </w:r>
    </w:p>
    <w:p w14:paraId="6CE08893" w14:textId="77777777" w:rsidR="00FD10F2" w:rsidRPr="00464C4D" w:rsidRDefault="00FD10F2" w:rsidP="00FD10F2">
      <w:pPr>
        <w:pStyle w:val="Heading2"/>
        <w:rPr>
          <w:rFonts w:ascii="Arial" w:hAnsi="Arial" w:cs="Arial"/>
        </w:rPr>
      </w:pPr>
      <w:bookmarkStart w:id="21" w:name="_Toc49521289"/>
      <w:r w:rsidRPr="00464C4D">
        <w:rPr>
          <w:rFonts w:ascii="Arial" w:hAnsi="Arial" w:cs="Arial"/>
        </w:rPr>
        <w:t>Annual Progress Reports</w:t>
      </w:r>
      <w:bookmarkEnd w:id="21"/>
    </w:p>
    <w:p w14:paraId="7CE4500E" w14:textId="262F5D1B" w:rsidR="00FD10F2" w:rsidRPr="00464C4D" w:rsidRDefault="00FD10F2" w:rsidP="00FD10F2">
      <w:p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All students will be assigned an academic faculty advisor upon admission to the MSN or DNP program. A</w:t>
      </w:r>
      <w:r w:rsidR="00D8149E">
        <w:rPr>
          <w:rFonts w:ascii="Arial" w:eastAsia="Times New Roman" w:hAnsi="Arial" w:cs="Arial"/>
          <w:color w:val="222222"/>
          <w:sz w:val="20"/>
          <w:szCs w:val="20"/>
        </w:rPr>
        <w:t>ll students complete a</w:t>
      </w:r>
      <w:r w:rsidRPr="00464C4D">
        <w:rPr>
          <w:rFonts w:ascii="Arial" w:eastAsia="Times New Roman" w:hAnsi="Arial" w:cs="Arial"/>
          <w:color w:val="222222"/>
          <w:sz w:val="20"/>
          <w:szCs w:val="20"/>
        </w:rPr>
        <w:t>n annual progress report</w:t>
      </w:r>
      <w:r w:rsidR="00D8149E">
        <w:rPr>
          <w:rFonts w:ascii="Arial" w:eastAsia="Times New Roman" w:hAnsi="Arial" w:cs="Arial"/>
          <w:color w:val="222222"/>
          <w:sz w:val="20"/>
          <w:szCs w:val="20"/>
        </w:rPr>
        <w:t xml:space="preserve"> </w:t>
      </w:r>
      <w:r w:rsidRPr="00464C4D">
        <w:rPr>
          <w:rFonts w:ascii="Arial" w:eastAsia="Times New Roman" w:hAnsi="Arial" w:cs="Arial"/>
          <w:color w:val="222222"/>
          <w:sz w:val="20"/>
          <w:szCs w:val="20"/>
        </w:rPr>
        <w:t xml:space="preserve">in collaboration with their faculty advisor in fulfillment of </w:t>
      </w:r>
      <w:r w:rsidR="00D7694B">
        <w:rPr>
          <w:rFonts w:ascii="Arial" w:eastAsia="Times New Roman" w:hAnsi="Arial" w:cs="Arial"/>
          <w:color w:val="222222"/>
          <w:sz w:val="20"/>
          <w:szCs w:val="20"/>
        </w:rPr>
        <w:t>MSU</w:t>
      </w:r>
      <w:r w:rsidR="00D7694B" w:rsidRPr="00464C4D">
        <w:rPr>
          <w:rFonts w:ascii="Arial" w:eastAsia="Times New Roman" w:hAnsi="Arial" w:cs="Arial"/>
          <w:color w:val="222222"/>
          <w:sz w:val="20"/>
          <w:szCs w:val="20"/>
        </w:rPr>
        <w:t xml:space="preserve"> </w:t>
      </w:r>
      <w:r w:rsidRPr="00464C4D">
        <w:rPr>
          <w:rFonts w:ascii="Arial" w:eastAsia="Times New Roman" w:hAnsi="Arial" w:cs="Arial"/>
          <w:color w:val="222222"/>
          <w:sz w:val="20"/>
          <w:szCs w:val="20"/>
        </w:rPr>
        <w:t>Graduate School requirements. The annual progress report is a part of the electronic student academic file and needs to be completed and submitted to the Office of Student Affairs by April 1</w:t>
      </w:r>
      <w:r w:rsidRPr="00464C4D">
        <w:rPr>
          <w:rFonts w:ascii="Arial" w:eastAsia="Times New Roman" w:hAnsi="Arial" w:cs="Arial"/>
          <w:color w:val="222222"/>
          <w:sz w:val="20"/>
          <w:szCs w:val="20"/>
          <w:vertAlign w:val="superscript"/>
        </w:rPr>
        <w:t>st</w:t>
      </w:r>
      <w:r w:rsidRPr="00464C4D">
        <w:rPr>
          <w:rFonts w:ascii="Arial" w:eastAsia="Times New Roman" w:hAnsi="Arial" w:cs="Arial"/>
          <w:color w:val="222222"/>
          <w:sz w:val="20"/>
          <w:szCs w:val="20"/>
        </w:rPr>
        <w:t>.</w:t>
      </w:r>
    </w:p>
    <w:p w14:paraId="517D77DD" w14:textId="77777777" w:rsidR="00586DAF" w:rsidRPr="00464C4D" w:rsidRDefault="00586DAF" w:rsidP="00586DAF">
      <w:pPr>
        <w:pStyle w:val="Heading2"/>
        <w:rPr>
          <w:rFonts w:ascii="Arial" w:hAnsi="Arial" w:cs="Arial"/>
        </w:rPr>
      </w:pPr>
      <w:bookmarkStart w:id="22" w:name="_Toc49521290"/>
      <w:r w:rsidRPr="00464C4D">
        <w:rPr>
          <w:rFonts w:ascii="Arial" w:hAnsi="Arial" w:cs="Arial"/>
        </w:rPr>
        <w:t>BSN to DNP Program: Concentration Change Policy</w:t>
      </w:r>
      <w:bookmarkEnd w:id="22"/>
    </w:p>
    <w:p w14:paraId="6C7DB185" w14:textId="45DB421A" w:rsidR="00586DAF" w:rsidRPr="00464C4D" w:rsidRDefault="00586DAF" w:rsidP="00586DAF">
      <w:p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 xml:space="preserve">This policy applies to students currently enrolled in the CNS, NP, or NA concentrations who wish to change to another concentration. Students </w:t>
      </w:r>
      <w:r w:rsidR="00B81FFD" w:rsidRPr="00464C4D">
        <w:rPr>
          <w:rFonts w:ascii="Arial" w:eastAsia="Times New Roman" w:hAnsi="Arial" w:cs="Arial"/>
          <w:color w:val="222222"/>
          <w:sz w:val="20"/>
          <w:szCs w:val="20"/>
        </w:rPr>
        <w:t>w</w:t>
      </w:r>
      <w:r w:rsidR="00B81FFD">
        <w:rPr>
          <w:rFonts w:ascii="Arial" w:eastAsia="Times New Roman" w:hAnsi="Arial" w:cs="Arial"/>
          <w:color w:val="222222"/>
          <w:sz w:val="20"/>
          <w:szCs w:val="20"/>
        </w:rPr>
        <w:t>ishing</w:t>
      </w:r>
      <w:r w:rsidR="00B81FFD" w:rsidRPr="00464C4D">
        <w:rPr>
          <w:rFonts w:ascii="Arial" w:eastAsia="Times New Roman" w:hAnsi="Arial" w:cs="Arial"/>
          <w:color w:val="222222"/>
          <w:sz w:val="20"/>
          <w:szCs w:val="20"/>
        </w:rPr>
        <w:t xml:space="preserve"> </w:t>
      </w:r>
      <w:r w:rsidRPr="00464C4D">
        <w:rPr>
          <w:rFonts w:ascii="Arial" w:eastAsia="Times New Roman" w:hAnsi="Arial" w:cs="Arial"/>
          <w:color w:val="222222"/>
          <w:sz w:val="20"/>
          <w:szCs w:val="20"/>
        </w:rPr>
        <w:t xml:space="preserve">to change to the NA concentration need to follow the complete admissions process outlined on the MSU College of Nursing website. </w:t>
      </w:r>
    </w:p>
    <w:p w14:paraId="629FF0DF" w14:textId="13AD9B7E" w:rsidR="00586DAF" w:rsidRPr="00464C4D" w:rsidRDefault="00586DAF" w:rsidP="00586DAF">
      <w:p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 xml:space="preserve">Students considering a concentration change must be in good standing in their current program, maintaining an 80% </w:t>
      </w:r>
      <w:r w:rsidR="00B81FFD">
        <w:rPr>
          <w:rFonts w:ascii="Arial" w:eastAsia="Times New Roman" w:hAnsi="Arial" w:cs="Arial"/>
          <w:color w:val="222222"/>
          <w:sz w:val="20"/>
          <w:szCs w:val="20"/>
        </w:rPr>
        <w:t xml:space="preserve">GPA </w:t>
      </w:r>
      <w:r w:rsidRPr="00464C4D">
        <w:rPr>
          <w:rFonts w:ascii="Arial" w:eastAsia="Times New Roman" w:hAnsi="Arial" w:cs="Arial"/>
          <w:color w:val="222222"/>
          <w:sz w:val="20"/>
          <w:szCs w:val="20"/>
        </w:rPr>
        <w:t xml:space="preserve">or higher in every course. </w:t>
      </w:r>
    </w:p>
    <w:p w14:paraId="70B7543F" w14:textId="0A51393D" w:rsidR="00586DAF" w:rsidRPr="00464C4D" w:rsidRDefault="00586DAF" w:rsidP="00586DAF">
      <w:p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 xml:space="preserve">The following process will be followed: </w:t>
      </w:r>
    </w:p>
    <w:p w14:paraId="29EBBE78" w14:textId="619C22E3" w:rsidR="00586DAF" w:rsidRPr="00464C4D" w:rsidRDefault="00586DAF" w:rsidP="00DC6F08">
      <w:pPr>
        <w:pStyle w:val="ListParagraph"/>
        <w:numPr>
          <w:ilvl w:val="0"/>
          <w:numId w:val="27"/>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 xml:space="preserve">The student will arrange a meeting with their </w:t>
      </w:r>
      <w:r w:rsidR="00B81FFD">
        <w:rPr>
          <w:rFonts w:ascii="Arial" w:eastAsia="Times New Roman" w:hAnsi="Arial" w:cs="Arial"/>
          <w:color w:val="222222"/>
          <w:sz w:val="20"/>
          <w:szCs w:val="20"/>
        </w:rPr>
        <w:t>f</w:t>
      </w:r>
      <w:r w:rsidRPr="00464C4D">
        <w:rPr>
          <w:rFonts w:ascii="Arial" w:eastAsia="Times New Roman" w:hAnsi="Arial" w:cs="Arial"/>
          <w:color w:val="222222"/>
          <w:sz w:val="20"/>
          <w:szCs w:val="20"/>
        </w:rPr>
        <w:t xml:space="preserve">aculty </w:t>
      </w:r>
      <w:r w:rsidR="00B81FFD">
        <w:rPr>
          <w:rFonts w:ascii="Arial" w:eastAsia="Times New Roman" w:hAnsi="Arial" w:cs="Arial"/>
          <w:color w:val="222222"/>
          <w:sz w:val="20"/>
          <w:szCs w:val="20"/>
        </w:rPr>
        <w:t>a</w:t>
      </w:r>
      <w:r w:rsidRPr="00464C4D">
        <w:rPr>
          <w:rFonts w:ascii="Arial" w:eastAsia="Times New Roman" w:hAnsi="Arial" w:cs="Arial"/>
          <w:color w:val="222222"/>
          <w:sz w:val="20"/>
          <w:szCs w:val="20"/>
        </w:rPr>
        <w:t xml:space="preserve">dvisor and </w:t>
      </w:r>
      <w:r w:rsidRPr="00464C4D">
        <w:rPr>
          <w:rFonts w:ascii="Arial" w:eastAsia="Times New Roman" w:hAnsi="Arial" w:cs="Arial"/>
          <w:i/>
          <w:color w:val="222222"/>
          <w:sz w:val="20"/>
          <w:szCs w:val="20"/>
        </w:rPr>
        <w:t>current program director</w:t>
      </w:r>
      <w:r w:rsidRPr="00464C4D">
        <w:rPr>
          <w:rFonts w:ascii="Arial" w:eastAsia="Times New Roman" w:hAnsi="Arial" w:cs="Arial"/>
          <w:color w:val="222222"/>
          <w:sz w:val="20"/>
          <w:szCs w:val="20"/>
        </w:rPr>
        <w:t xml:space="preserve"> to discuss their interest in changing their current program concentration.</w:t>
      </w:r>
    </w:p>
    <w:p w14:paraId="509EB49B" w14:textId="77777777" w:rsidR="00586DAF" w:rsidRPr="00464C4D" w:rsidRDefault="00586DAF" w:rsidP="00DC6F08">
      <w:pPr>
        <w:pStyle w:val="ListParagraph"/>
        <w:numPr>
          <w:ilvl w:val="0"/>
          <w:numId w:val="27"/>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 xml:space="preserve">The student will compose an essay documenting their rationale for why they would like to make a concentration change. </w:t>
      </w:r>
    </w:p>
    <w:p w14:paraId="5172C27F" w14:textId="366ABE05" w:rsidR="00586DAF" w:rsidRPr="00464C4D" w:rsidRDefault="00586DAF" w:rsidP="00DC6F08">
      <w:pPr>
        <w:pStyle w:val="ListParagraph"/>
        <w:numPr>
          <w:ilvl w:val="1"/>
          <w:numId w:val="27"/>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 xml:space="preserve">The student will submit their essay to the </w:t>
      </w:r>
      <w:r w:rsidR="00B81FFD">
        <w:rPr>
          <w:rFonts w:ascii="Arial" w:eastAsia="Times New Roman" w:hAnsi="Arial" w:cs="Arial"/>
          <w:color w:val="222222"/>
          <w:sz w:val="20"/>
          <w:szCs w:val="20"/>
        </w:rPr>
        <w:t>p</w:t>
      </w:r>
      <w:r w:rsidRPr="00464C4D">
        <w:rPr>
          <w:rFonts w:ascii="Arial" w:eastAsia="Times New Roman" w:hAnsi="Arial" w:cs="Arial"/>
          <w:color w:val="222222"/>
          <w:sz w:val="20"/>
          <w:szCs w:val="20"/>
        </w:rPr>
        <w:t xml:space="preserve">rogram </w:t>
      </w:r>
      <w:r w:rsidR="00B81FFD">
        <w:rPr>
          <w:rFonts w:ascii="Arial" w:eastAsia="Times New Roman" w:hAnsi="Arial" w:cs="Arial"/>
          <w:color w:val="222222"/>
          <w:sz w:val="20"/>
          <w:szCs w:val="20"/>
        </w:rPr>
        <w:t>d</w:t>
      </w:r>
      <w:r w:rsidRPr="00464C4D">
        <w:rPr>
          <w:rFonts w:ascii="Arial" w:eastAsia="Times New Roman" w:hAnsi="Arial" w:cs="Arial"/>
          <w:color w:val="222222"/>
          <w:sz w:val="20"/>
          <w:szCs w:val="20"/>
        </w:rPr>
        <w:t xml:space="preserve">irector of the </w:t>
      </w:r>
      <w:r w:rsidRPr="00464C4D">
        <w:rPr>
          <w:rFonts w:ascii="Arial" w:eastAsia="Times New Roman" w:hAnsi="Arial" w:cs="Arial"/>
          <w:i/>
          <w:color w:val="222222"/>
          <w:sz w:val="20"/>
          <w:szCs w:val="20"/>
        </w:rPr>
        <w:t>concentration they would like to change to</w:t>
      </w:r>
      <w:r w:rsidR="00B81FFD">
        <w:rPr>
          <w:rFonts w:ascii="Arial" w:eastAsia="Times New Roman" w:hAnsi="Arial" w:cs="Arial"/>
          <w:i/>
          <w:color w:val="222222"/>
          <w:sz w:val="20"/>
          <w:szCs w:val="20"/>
          <w:u w:val="single"/>
        </w:rPr>
        <w:t xml:space="preserve"> </w:t>
      </w:r>
      <w:r w:rsidR="00B81FFD">
        <w:rPr>
          <w:rFonts w:ascii="Arial" w:eastAsia="Times New Roman" w:hAnsi="Arial" w:cs="Arial"/>
          <w:i/>
          <w:color w:val="222222"/>
          <w:sz w:val="20"/>
          <w:szCs w:val="20"/>
        </w:rPr>
        <w:t>and</w:t>
      </w:r>
    </w:p>
    <w:p w14:paraId="1D3EE373" w14:textId="2382431E" w:rsidR="00586DAF" w:rsidRPr="00464C4D" w:rsidRDefault="00586DAF" w:rsidP="00DC6F08">
      <w:pPr>
        <w:numPr>
          <w:ilvl w:val="1"/>
          <w:numId w:val="27"/>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 xml:space="preserve">the </w:t>
      </w:r>
      <w:r w:rsidR="00B81FFD">
        <w:rPr>
          <w:rFonts w:ascii="Arial" w:eastAsia="Times New Roman" w:hAnsi="Arial" w:cs="Arial"/>
          <w:color w:val="222222"/>
          <w:sz w:val="20"/>
          <w:szCs w:val="20"/>
        </w:rPr>
        <w:t>g</w:t>
      </w:r>
      <w:r w:rsidRPr="00464C4D">
        <w:rPr>
          <w:rFonts w:ascii="Arial" w:eastAsia="Times New Roman" w:hAnsi="Arial" w:cs="Arial"/>
          <w:color w:val="222222"/>
          <w:sz w:val="20"/>
          <w:szCs w:val="20"/>
        </w:rPr>
        <w:t xml:space="preserve">raduate </w:t>
      </w:r>
      <w:r w:rsidR="00B81FFD">
        <w:rPr>
          <w:rFonts w:ascii="Arial" w:eastAsia="Times New Roman" w:hAnsi="Arial" w:cs="Arial"/>
          <w:color w:val="222222"/>
          <w:sz w:val="20"/>
          <w:szCs w:val="20"/>
        </w:rPr>
        <w:t>a</w:t>
      </w:r>
      <w:r w:rsidRPr="00464C4D">
        <w:rPr>
          <w:rFonts w:ascii="Arial" w:eastAsia="Times New Roman" w:hAnsi="Arial" w:cs="Arial"/>
          <w:color w:val="222222"/>
          <w:sz w:val="20"/>
          <w:szCs w:val="20"/>
        </w:rPr>
        <w:t xml:space="preserve">dvisor in the Office of Student Affairs </w:t>
      </w:r>
    </w:p>
    <w:p w14:paraId="2958E6EA" w14:textId="0B5DED31" w:rsidR="00586DAF" w:rsidRPr="00464C4D" w:rsidRDefault="00586DAF" w:rsidP="00DC6F08">
      <w:pPr>
        <w:numPr>
          <w:ilvl w:val="0"/>
          <w:numId w:val="27"/>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 xml:space="preserve">The student will complete an interview with the </w:t>
      </w:r>
      <w:r w:rsidR="00B81FFD">
        <w:rPr>
          <w:rFonts w:ascii="Arial" w:eastAsia="Times New Roman" w:hAnsi="Arial" w:cs="Arial"/>
          <w:color w:val="222222"/>
          <w:sz w:val="20"/>
          <w:szCs w:val="20"/>
        </w:rPr>
        <w:t>p</w:t>
      </w:r>
      <w:r w:rsidRPr="00464C4D">
        <w:rPr>
          <w:rFonts w:ascii="Arial" w:eastAsia="Times New Roman" w:hAnsi="Arial" w:cs="Arial"/>
          <w:color w:val="222222"/>
          <w:sz w:val="20"/>
          <w:szCs w:val="20"/>
        </w:rPr>
        <w:t xml:space="preserve">rogram </w:t>
      </w:r>
      <w:r w:rsidR="00B81FFD">
        <w:rPr>
          <w:rFonts w:ascii="Arial" w:eastAsia="Times New Roman" w:hAnsi="Arial" w:cs="Arial"/>
          <w:color w:val="222222"/>
          <w:sz w:val="20"/>
          <w:szCs w:val="20"/>
        </w:rPr>
        <w:t>d</w:t>
      </w:r>
      <w:r w:rsidRPr="00464C4D">
        <w:rPr>
          <w:rFonts w:ascii="Arial" w:eastAsia="Times New Roman" w:hAnsi="Arial" w:cs="Arial"/>
          <w:color w:val="222222"/>
          <w:sz w:val="20"/>
          <w:szCs w:val="20"/>
        </w:rPr>
        <w:t>irector of the desired concentration.</w:t>
      </w:r>
    </w:p>
    <w:p w14:paraId="477F35F3" w14:textId="038B6007" w:rsidR="00586DAF" w:rsidRPr="00464C4D" w:rsidRDefault="00586DAF" w:rsidP="00DC6F08">
      <w:pPr>
        <w:numPr>
          <w:ilvl w:val="0"/>
          <w:numId w:val="27"/>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 xml:space="preserve">The request to change concentrations will be submitted by the </w:t>
      </w:r>
      <w:r w:rsidR="00B81FFD">
        <w:rPr>
          <w:rFonts w:ascii="Arial" w:eastAsia="Times New Roman" w:hAnsi="Arial" w:cs="Arial"/>
          <w:color w:val="222222"/>
          <w:sz w:val="20"/>
          <w:szCs w:val="20"/>
        </w:rPr>
        <w:t>p</w:t>
      </w:r>
      <w:r w:rsidRPr="00464C4D">
        <w:rPr>
          <w:rFonts w:ascii="Arial" w:eastAsia="Times New Roman" w:hAnsi="Arial" w:cs="Arial"/>
          <w:color w:val="222222"/>
          <w:sz w:val="20"/>
          <w:szCs w:val="20"/>
        </w:rPr>
        <w:t xml:space="preserve">rogram </w:t>
      </w:r>
      <w:r w:rsidR="00B81FFD">
        <w:rPr>
          <w:rFonts w:ascii="Arial" w:eastAsia="Times New Roman" w:hAnsi="Arial" w:cs="Arial"/>
          <w:color w:val="222222"/>
          <w:sz w:val="20"/>
          <w:szCs w:val="20"/>
        </w:rPr>
        <w:t>d</w:t>
      </w:r>
      <w:r w:rsidRPr="00464C4D">
        <w:rPr>
          <w:rFonts w:ascii="Arial" w:eastAsia="Times New Roman" w:hAnsi="Arial" w:cs="Arial"/>
          <w:color w:val="222222"/>
          <w:sz w:val="20"/>
          <w:szCs w:val="20"/>
        </w:rPr>
        <w:t>irector of the desired concentration for review by the Advanced Practice Program Committee (APPC) for final approval.  All decisions made by the APPC are final.</w:t>
      </w:r>
    </w:p>
    <w:p w14:paraId="25AC400A" w14:textId="386466E9" w:rsidR="00C720AB" w:rsidRPr="00464C4D" w:rsidRDefault="00C720AB" w:rsidP="00863C37">
      <w:pPr>
        <w:pStyle w:val="Heading1"/>
        <w:rPr>
          <w:rFonts w:ascii="Arial" w:hAnsi="Arial" w:cs="Arial"/>
        </w:rPr>
      </w:pPr>
      <w:bookmarkStart w:id="23" w:name="_Toc49521291"/>
      <w:r w:rsidRPr="00464C4D">
        <w:rPr>
          <w:rFonts w:ascii="Arial" w:hAnsi="Arial" w:cs="Arial"/>
        </w:rPr>
        <w:lastRenderedPageBreak/>
        <w:t>Student Leaves and Dismissals</w:t>
      </w:r>
      <w:bookmarkEnd w:id="23"/>
    </w:p>
    <w:p w14:paraId="093FE7DC" w14:textId="77777777" w:rsidR="00C720AB" w:rsidRPr="00464C4D" w:rsidRDefault="00C720AB" w:rsidP="00C720AB">
      <w:pPr>
        <w:pStyle w:val="Heading2"/>
        <w:rPr>
          <w:rFonts w:ascii="Arial" w:hAnsi="Arial" w:cs="Arial"/>
        </w:rPr>
      </w:pPr>
      <w:bookmarkStart w:id="24" w:name="_Toc49521292"/>
      <w:r w:rsidRPr="00464C4D">
        <w:rPr>
          <w:rFonts w:ascii="Arial" w:hAnsi="Arial" w:cs="Arial"/>
        </w:rPr>
        <w:t>Leave of Absence</w:t>
      </w:r>
      <w:bookmarkEnd w:id="24"/>
    </w:p>
    <w:p w14:paraId="73AE92A6" w14:textId="4DDD5C9F" w:rsidR="00C720AB" w:rsidRPr="00464C4D" w:rsidRDefault="00C720AB" w:rsidP="00C720AB">
      <w:pPr>
        <w:pStyle w:val="NormalWeb"/>
        <w:shd w:val="clear" w:color="auto" w:fill="FFFFFF"/>
        <w:rPr>
          <w:rFonts w:ascii="Arial" w:hAnsi="Arial" w:cs="Arial"/>
          <w:color w:val="222222"/>
          <w:sz w:val="20"/>
          <w:szCs w:val="20"/>
        </w:rPr>
      </w:pPr>
      <w:r w:rsidRPr="00464C4D">
        <w:rPr>
          <w:rFonts w:ascii="Arial" w:hAnsi="Arial" w:cs="Arial"/>
          <w:color w:val="222222"/>
          <w:sz w:val="20"/>
          <w:szCs w:val="20"/>
        </w:rPr>
        <w:t>Students who have completed courses in the program may submit a request for a leave of absence for no more than one year. A new plan of study should be developed in collaboration with the faculty advisor and program director. The decision to approve/disapprove leave requests is at the discretion of the Associate Dean for Academic Affairs</w:t>
      </w:r>
      <w:r w:rsidR="00B81FFD">
        <w:rPr>
          <w:rFonts w:ascii="Arial" w:hAnsi="Arial" w:cs="Arial"/>
          <w:color w:val="222222"/>
          <w:sz w:val="20"/>
          <w:szCs w:val="20"/>
        </w:rPr>
        <w:t xml:space="preserve"> (ADAA)</w:t>
      </w:r>
      <w:r w:rsidRPr="00464C4D">
        <w:rPr>
          <w:rFonts w:ascii="Arial" w:hAnsi="Arial" w:cs="Arial"/>
          <w:color w:val="222222"/>
          <w:sz w:val="20"/>
          <w:szCs w:val="20"/>
        </w:rPr>
        <w:t xml:space="preserve">. </w:t>
      </w:r>
    </w:p>
    <w:p w14:paraId="0B3CDF32" w14:textId="14EFA5A4" w:rsidR="00C720AB" w:rsidRPr="00464C4D" w:rsidRDefault="00C720AB" w:rsidP="00C720AB">
      <w:pPr>
        <w:pStyle w:val="NormalWeb"/>
        <w:shd w:val="clear" w:color="auto" w:fill="FFFFFF"/>
        <w:rPr>
          <w:rFonts w:ascii="Arial" w:hAnsi="Arial" w:cs="Arial"/>
          <w:color w:val="222222"/>
          <w:sz w:val="20"/>
          <w:szCs w:val="20"/>
        </w:rPr>
      </w:pPr>
      <w:r w:rsidRPr="00464C4D">
        <w:rPr>
          <w:rFonts w:ascii="Arial" w:hAnsi="Arial" w:cs="Arial"/>
          <w:color w:val="222222"/>
          <w:sz w:val="20"/>
          <w:szCs w:val="20"/>
        </w:rPr>
        <w:t xml:space="preserve">Students who </w:t>
      </w:r>
      <w:r w:rsidR="00B81FFD">
        <w:rPr>
          <w:rFonts w:ascii="Arial" w:hAnsi="Arial" w:cs="Arial"/>
          <w:color w:val="222222"/>
          <w:sz w:val="20"/>
          <w:szCs w:val="20"/>
        </w:rPr>
        <w:t>are unenrolled</w:t>
      </w:r>
      <w:r w:rsidRPr="00464C4D">
        <w:rPr>
          <w:rFonts w:ascii="Arial" w:hAnsi="Arial" w:cs="Arial"/>
          <w:color w:val="222222"/>
          <w:sz w:val="20"/>
          <w:szCs w:val="20"/>
        </w:rPr>
        <w:t xml:space="preserve"> for more than three semesters without an approved and current plan of study are subject to dismissal from the program. Reinstatement in the program is based on compliance with the plan of study and the availability of space in required courses.</w:t>
      </w:r>
    </w:p>
    <w:p w14:paraId="0F94F075" w14:textId="39B40603" w:rsidR="00C720AB" w:rsidRPr="00464C4D" w:rsidRDefault="00C720AB" w:rsidP="00C720AB">
      <w:pPr>
        <w:pStyle w:val="Heading2"/>
        <w:rPr>
          <w:rFonts w:ascii="Arial" w:hAnsi="Arial" w:cs="Arial"/>
        </w:rPr>
      </w:pPr>
      <w:bookmarkStart w:id="25" w:name="_Toc49521293"/>
      <w:r w:rsidRPr="00464C4D">
        <w:rPr>
          <w:rFonts w:ascii="Arial" w:hAnsi="Arial" w:cs="Arial"/>
        </w:rPr>
        <w:t>Reinstatement Process</w:t>
      </w:r>
      <w:bookmarkEnd w:id="25"/>
      <w:r w:rsidRPr="00464C4D">
        <w:rPr>
          <w:rFonts w:ascii="Arial" w:hAnsi="Arial" w:cs="Arial"/>
        </w:rPr>
        <w:t xml:space="preserve"> </w:t>
      </w:r>
    </w:p>
    <w:p w14:paraId="1A39A51C" w14:textId="0B59C2E9" w:rsidR="007C452E" w:rsidRPr="00464C4D" w:rsidRDefault="007C452E" w:rsidP="007C452E">
      <w:pPr>
        <w:rPr>
          <w:rFonts w:ascii="Arial" w:hAnsi="Arial" w:cs="Arial"/>
          <w:sz w:val="20"/>
          <w:szCs w:val="20"/>
        </w:rPr>
      </w:pPr>
      <w:r w:rsidRPr="00464C4D">
        <w:rPr>
          <w:rFonts w:ascii="Arial" w:hAnsi="Arial" w:cs="Arial"/>
          <w:sz w:val="20"/>
          <w:szCs w:val="20"/>
        </w:rPr>
        <w:t xml:space="preserve">Any student seeking reinstatement to the College of Nursing must write a letter to the ADAA </w:t>
      </w:r>
      <w:r w:rsidR="00B81FFD">
        <w:rPr>
          <w:rFonts w:ascii="Arial" w:hAnsi="Arial" w:cs="Arial"/>
          <w:sz w:val="20"/>
          <w:szCs w:val="20"/>
        </w:rPr>
        <w:t xml:space="preserve">that includes </w:t>
      </w:r>
      <w:r w:rsidRPr="00464C4D">
        <w:rPr>
          <w:rFonts w:ascii="Arial" w:hAnsi="Arial" w:cs="Arial"/>
          <w:sz w:val="20"/>
          <w:szCs w:val="20"/>
        </w:rPr>
        <w:t>the following:</w:t>
      </w:r>
    </w:p>
    <w:p w14:paraId="307FF2D2" w14:textId="728D2C5D" w:rsidR="007C452E" w:rsidRPr="00464C4D" w:rsidRDefault="007C452E" w:rsidP="00DC6F08">
      <w:pPr>
        <w:pStyle w:val="ListParagraph"/>
        <w:numPr>
          <w:ilvl w:val="0"/>
          <w:numId w:val="26"/>
        </w:numPr>
        <w:rPr>
          <w:rFonts w:ascii="Arial" w:hAnsi="Arial" w:cs="Arial"/>
          <w:sz w:val="20"/>
          <w:szCs w:val="20"/>
        </w:rPr>
      </w:pPr>
      <w:r w:rsidRPr="00464C4D">
        <w:rPr>
          <w:rFonts w:ascii="Arial" w:hAnsi="Arial" w:cs="Arial"/>
          <w:sz w:val="20"/>
          <w:szCs w:val="20"/>
        </w:rPr>
        <w:t>Explanation of the student’s withdrawal or dismissal</w:t>
      </w:r>
    </w:p>
    <w:p w14:paraId="37933F5A" w14:textId="77153F7C" w:rsidR="007C452E" w:rsidRPr="00464C4D" w:rsidRDefault="007C452E" w:rsidP="00DC6F08">
      <w:pPr>
        <w:pStyle w:val="ListParagraph"/>
        <w:numPr>
          <w:ilvl w:val="0"/>
          <w:numId w:val="26"/>
        </w:numPr>
        <w:rPr>
          <w:rFonts w:ascii="Arial" w:hAnsi="Arial" w:cs="Arial"/>
          <w:sz w:val="20"/>
          <w:szCs w:val="20"/>
        </w:rPr>
      </w:pPr>
      <w:r w:rsidRPr="00464C4D">
        <w:rPr>
          <w:rFonts w:ascii="Arial" w:hAnsi="Arial" w:cs="Arial"/>
          <w:sz w:val="20"/>
          <w:szCs w:val="20"/>
        </w:rPr>
        <w:t xml:space="preserve">Reason for seeking reinstatement to the student’s respective </w:t>
      </w:r>
      <w:r w:rsidR="00B81FFD">
        <w:rPr>
          <w:rFonts w:ascii="Arial" w:hAnsi="Arial" w:cs="Arial"/>
          <w:sz w:val="20"/>
          <w:szCs w:val="20"/>
        </w:rPr>
        <w:t>p</w:t>
      </w:r>
      <w:r w:rsidRPr="00464C4D">
        <w:rPr>
          <w:rFonts w:ascii="Arial" w:hAnsi="Arial" w:cs="Arial"/>
          <w:sz w:val="20"/>
          <w:szCs w:val="20"/>
        </w:rPr>
        <w:t>rogram</w:t>
      </w:r>
      <w:r w:rsidR="00361A89" w:rsidRPr="00464C4D">
        <w:rPr>
          <w:rFonts w:ascii="Arial" w:hAnsi="Arial" w:cs="Arial"/>
          <w:sz w:val="20"/>
          <w:szCs w:val="20"/>
        </w:rPr>
        <w:t xml:space="preserve"> </w:t>
      </w:r>
      <w:r w:rsidR="00B81FFD">
        <w:rPr>
          <w:rFonts w:ascii="Arial" w:hAnsi="Arial" w:cs="Arial"/>
          <w:sz w:val="20"/>
          <w:szCs w:val="20"/>
        </w:rPr>
        <w:t>d</w:t>
      </w:r>
      <w:r w:rsidR="00361A89" w:rsidRPr="00464C4D">
        <w:rPr>
          <w:rFonts w:ascii="Arial" w:hAnsi="Arial" w:cs="Arial"/>
          <w:sz w:val="20"/>
          <w:szCs w:val="20"/>
        </w:rPr>
        <w:t>irector</w:t>
      </w:r>
    </w:p>
    <w:p w14:paraId="26F22A1A" w14:textId="22E25DA3" w:rsidR="007C452E" w:rsidRPr="00464C4D" w:rsidRDefault="007C452E" w:rsidP="00DC6F08">
      <w:pPr>
        <w:pStyle w:val="ListParagraph"/>
        <w:numPr>
          <w:ilvl w:val="0"/>
          <w:numId w:val="26"/>
        </w:numPr>
        <w:rPr>
          <w:rFonts w:ascii="Arial" w:hAnsi="Arial" w:cs="Arial"/>
          <w:sz w:val="20"/>
          <w:szCs w:val="20"/>
        </w:rPr>
      </w:pPr>
      <w:r w:rsidRPr="00464C4D">
        <w:rPr>
          <w:rFonts w:ascii="Arial" w:hAnsi="Arial" w:cs="Arial"/>
          <w:sz w:val="20"/>
          <w:szCs w:val="20"/>
        </w:rPr>
        <w:t>For students who have withdrawn from their program: an explanation of how the circumstances that led to their withdraw have changed</w:t>
      </w:r>
    </w:p>
    <w:p w14:paraId="3345E915" w14:textId="672B0391" w:rsidR="007C452E" w:rsidRPr="00464C4D" w:rsidRDefault="007C452E" w:rsidP="00DC6F08">
      <w:pPr>
        <w:pStyle w:val="ListParagraph"/>
        <w:numPr>
          <w:ilvl w:val="0"/>
          <w:numId w:val="26"/>
        </w:numPr>
        <w:rPr>
          <w:rFonts w:ascii="Arial" w:hAnsi="Arial" w:cs="Arial"/>
          <w:sz w:val="20"/>
          <w:szCs w:val="20"/>
        </w:rPr>
      </w:pPr>
      <w:r w:rsidRPr="00464C4D">
        <w:rPr>
          <w:rFonts w:ascii="Arial" w:hAnsi="Arial" w:cs="Arial"/>
          <w:sz w:val="20"/>
          <w:szCs w:val="20"/>
        </w:rPr>
        <w:t xml:space="preserve">For students who have been dismissed from their program: a detailed plan for success in their program moving forward, including recommendations from the </w:t>
      </w:r>
      <w:r w:rsidR="00B81FFD">
        <w:rPr>
          <w:rFonts w:ascii="Arial" w:hAnsi="Arial" w:cs="Arial"/>
          <w:sz w:val="20"/>
          <w:szCs w:val="20"/>
        </w:rPr>
        <w:t>a</w:t>
      </w:r>
      <w:r w:rsidRPr="00464C4D">
        <w:rPr>
          <w:rFonts w:ascii="Arial" w:hAnsi="Arial" w:cs="Arial"/>
          <w:sz w:val="20"/>
          <w:szCs w:val="20"/>
        </w:rPr>
        <w:t xml:space="preserve">ssistant </w:t>
      </w:r>
      <w:r w:rsidR="00B81FFD">
        <w:rPr>
          <w:rFonts w:ascii="Arial" w:hAnsi="Arial" w:cs="Arial"/>
          <w:sz w:val="20"/>
          <w:szCs w:val="20"/>
        </w:rPr>
        <w:t>d</w:t>
      </w:r>
      <w:r w:rsidRPr="00464C4D">
        <w:rPr>
          <w:rFonts w:ascii="Arial" w:hAnsi="Arial" w:cs="Arial"/>
          <w:sz w:val="20"/>
          <w:szCs w:val="20"/>
        </w:rPr>
        <w:t xml:space="preserve">ean for </w:t>
      </w:r>
      <w:r w:rsidR="00B81FFD">
        <w:rPr>
          <w:rFonts w:ascii="Arial" w:hAnsi="Arial" w:cs="Arial"/>
          <w:sz w:val="20"/>
          <w:szCs w:val="20"/>
        </w:rPr>
        <w:t>a</w:t>
      </w:r>
      <w:r w:rsidRPr="00464C4D">
        <w:rPr>
          <w:rFonts w:ascii="Arial" w:hAnsi="Arial" w:cs="Arial"/>
          <w:sz w:val="20"/>
          <w:szCs w:val="20"/>
        </w:rPr>
        <w:t xml:space="preserve">cademic </w:t>
      </w:r>
      <w:r w:rsidR="00B81FFD">
        <w:rPr>
          <w:rFonts w:ascii="Arial" w:hAnsi="Arial" w:cs="Arial"/>
          <w:sz w:val="20"/>
          <w:szCs w:val="20"/>
        </w:rPr>
        <w:t>p</w:t>
      </w:r>
      <w:r w:rsidRPr="00464C4D">
        <w:rPr>
          <w:rFonts w:ascii="Arial" w:hAnsi="Arial" w:cs="Arial"/>
          <w:sz w:val="20"/>
          <w:szCs w:val="20"/>
        </w:rPr>
        <w:t xml:space="preserve">rograms and/or their academic advisor. </w:t>
      </w:r>
    </w:p>
    <w:p w14:paraId="1C0BA8F7" w14:textId="0DD3A50D" w:rsidR="007C452E" w:rsidRPr="00464C4D" w:rsidRDefault="007C452E" w:rsidP="00DC6F08">
      <w:pPr>
        <w:pStyle w:val="ListParagraph"/>
        <w:numPr>
          <w:ilvl w:val="0"/>
          <w:numId w:val="26"/>
        </w:numPr>
        <w:rPr>
          <w:rFonts w:ascii="Arial" w:hAnsi="Arial" w:cs="Arial"/>
          <w:sz w:val="20"/>
          <w:szCs w:val="20"/>
        </w:rPr>
      </w:pPr>
      <w:r w:rsidRPr="00464C4D">
        <w:rPr>
          <w:rFonts w:ascii="Arial" w:hAnsi="Arial" w:cs="Arial"/>
          <w:sz w:val="20"/>
          <w:szCs w:val="20"/>
        </w:rPr>
        <w:t>Which semester the student wishes to return</w:t>
      </w:r>
    </w:p>
    <w:p w14:paraId="0B6FA164" w14:textId="77777777" w:rsidR="00335491" w:rsidRPr="00464C4D" w:rsidRDefault="00335491" w:rsidP="00335491">
      <w:pPr>
        <w:pStyle w:val="ListParagraph"/>
        <w:rPr>
          <w:rFonts w:ascii="Arial" w:hAnsi="Arial" w:cs="Arial"/>
          <w:sz w:val="20"/>
          <w:szCs w:val="20"/>
        </w:rPr>
      </w:pPr>
    </w:p>
    <w:p w14:paraId="065DD983" w14:textId="7834CFB4" w:rsidR="007C452E" w:rsidRPr="00464C4D" w:rsidRDefault="007C452E" w:rsidP="007C452E">
      <w:pPr>
        <w:rPr>
          <w:rFonts w:ascii="Arial" w:hAnsi="Arial" w:cs="Arial"/>
          <w:sz w:val="20"/>
          <w:szCs w:val="20"/>
        </w:rPr>
      </w:pPr>
      <w:r w:rsidRPr="00464C4D">
        <w:rPr>
          <w:rFonts w:ascii="Arial" w:hAnsi="Arial" w:cs="Arial"/>
          <w:sz w:val="20"/>
          <w:szCs w:val="20"/>
        </w:rPr>
        <w:t>Upon receipt of request for reinstatement</w:t>
      </w:r>
      <w:r w:rsidR="00B81FFD">
        <w:rPr>
          <w:rFonts w:ascii="Arial" w:hAnsi="Arial" w:cs="Arial"/>
          <w:sz w:val="20"/>
          <w:szCs w:val="20"/>
        </w:rPr>
        <w:t>, the</w:t>
      </w:r>
      <w:r w:rsidRPr="00464C4D">
        <w:rPr>
          <w:rFonts w:ascii="Arial" w:hAnsi="Arial" w:cs="Arial"/>
          <w:sz w:val="20"/>
          <w:szCs w:val="20"/>
        </w:rPr>
        <w:t xml:space="preserve"> Associate Dean</w:t>
      </w:r>
      <w:r w:rsidR="00CA0959">
        <w:rPr>
          <w:rFonts w:ascii="Arial" w:hAnsi="Arial" w:cs="Arial"/>
          <w:sz w:val="20"/>
          <w:szCs w:val="20"/>
        </w:rPr>
        <w:t xml:space="preserve"> for Academic Affairs (ADAA)</w:t>
      </w:r>
      <w:r w:rsidRPr="00464C4D">
        <w:rPr>
          <w:rFonts w:ascii="Arial" w:hAnsi="Arial" w:cs="Arial"/>
          <w:sz w:val="20"/>
          <w:szCs w:val="20"/>
        </w:rPr>
        <w:t xml:space="preserve"> or designee will respond to the student through MSU email to inform them that their request has been received and is being processed.</w:t>
      </w:r>
    </w:p>
    <w:p w14:paraId="16882C0D" w14:textId="77777777" w:rsidR="00335491" w:rsidRPr="00464C4D" w:rsidRDefault="00335491" w:rsidP="007C452E">
      <w:pPr>
        <w:rPr>
          <w:rFonts w:ascii="Arial" w:hAnsi="Arial" w:cs="Arial"/>
          <w:sz w:val="20"/>
          <w:szCs w:val="20"/>
        </w:rPr>
      </w:pPr>
    </w:p>
    <w:p w14:paraId="0CD92866" w14:textId="342574C8" w:rsidR="0017604C" w:rsidRPr="00464C4D" w:rsidRDefault="007C452E" w:rsidP="007C452E">
      <w:pPr>
        <w:rPr>
          <w:rFonts w:ascii="Arial" w:hAnsi="Arial" w:cs="Arial"/>
          <w:sz w:val="20"/>
          <w:szCs w:val="20"/>
        </w:rPr>
      </w:pPr>
      <w:r w:rsidRPr="00464C4D">
        <w:rPr>
          <w:rFonts w:ascii="Arial" w:hAnsi="Arial" w:cs="Arial"/>
          <w:sz w:val="20"/>
          <w:szCs w:val="20"/>
        </w:rPr>
        <w:t xml:space="preserve">The Associate Dean or designee will contact course faculty, </w:t>
      </w:r>
      <w:r w:rsidR="00B81FFD">
        <w:rPr>
          <w:rFonts w:ascii="Arial" w:hAnsi="Arial" w:cs="Arial"/>
          <w:sz w:val="20"/>
          <w:szCs w:val="20"/>
        </w:rPr>
        <w:t xml:space="preserve">the </w:t>
      </w:r>
      <w:r w:rsidRPr="00464C4D">
        <w:rPr>
          <w:rFonts w:ascii="Arial" w:hAnsi="Arial" w:cs="Arial"/>
          <w:sz w:val="20"/>
          <w:szCs w:val="20"/>
        </w:rPr>
        <w:t>program director/coordinator</w:t>
      </w:r>
      <w:r w:rsidR="00B81FFD">
        <w:rPr>
          <w:rFonts w:ascii="Arial" w:hAnsi="Arial" w:cs="Arial"/>
          <w:sz w:val="20"/>
          <w:szCs w:val="20"/>
        </w:rPr>
        <w:t>,</w:t>
      </w:r>
      <w:r w:rsidRPr="00464C4D">
        <w:rPr>
          <w:rFonts w:ascii="Arial" w:hAnsi="Arial" w:cs="Arial"/>
          <w:sz w:val="20"/>
          <w:szCs w:val="20"/>
        </w:rPr>
        <w:t xml:space="preserve"> and faculty advisor </w:t>
      </w:r>
      <w:r w:rsidR="00B81FFD">
        <w:rPr>
          <w:rFonts w:ascii="Arial" w:hAnsi="Arial" w:cs="Arial"/>
          <w:sz w:val="20"/>
          <w:szCs w:val="20"/>
        </w:rPr>
        <w:t>(</w:t>
      </w:r>
      <w:r w:rsidRPr="00464C4D">
        <w:rPr>
          <w:rFonts w:ascii="Arial" w:hAnsi="Arial" w:cs="Arial"/>
          <w:sz w:val="20"/>
          <w:szCs w:val="20"/>
        </w:rPr>
        <w:t>if applicable</w:t>
      </w:r>
      <w:r w:rsidR="00B81FFD">
        <w:rPr>
          <w:rFonts w:ascii="Arial" w:hAnsi="Arial" w:cs="Arial"/>
          <w:sz w:val="20"/>
          <w:szCs w:val="20"/>
        </w:rPr>
        <w:t>)</w:t>
      </w:r>
      <w:r w:rsidRPr="00464C4D">
        <w:rPr>
          <w:rFonts w:ascii="Arial" w:hAnsi="Arial" w:cs="Arial"/>
          <w:sz w:val="20"/>
          <w:szCs w:val="20"/>
        </w:rPr>
        <w:t xml:space="preserve"> to receive input on </w:t>
      </w:r>
      <w:r w:rsidR="00B81FFD">
        <w:rPr>
          <w:rFonts w:ascii="Arial" w:hAnsi="Arial" w:cs="Arial"/>
          <w:sz w:val="20"/>
          <w:szCs w:val="20"/>
        </w:rPr>
        <w:t xml:space="preserve">the </w:t>
      </w:r>
      <w:r w:rsidRPr="00464C4D">
        <w:rPr>
          <w:rFonts w:ascii="Arial" w:hAnsi="Arial" w:cs="Arial"/>
          <w:sz w:val="20"/>
          <w:szCs w:val="20"/>
        </w:rPr>
        <w:t>student</w:t>
      </w:r>
      <w:r w:rsidR="00B81FFD">
        <w:rPr>
          <w:rFonts w:ascii="Arial" w:hAnsi="Arial" w:cs="Arial"/>
          <w:sz w:val="20"/>
          <w:szCs w:val="20"/>
        </w:rPr>
        <w:t>’</w:t>
      </w:r>
      <w:r w:rsidRPr="00464C4D">
        <w:rPr>
          <w:rFonts w:ascii="Arial" w:hAnsi="Arial" w:cs="Arial"/>
          <w:sz w:val="20"/>
          <w:szCs w:val="20"/>
        </w:rPr>
        <w:t xml:space="preserve">s potential for success and recommendation regarding reinstatement. Upon reaching </w:t>
      </w:r>
      <w:r w:rsidR="00B81FFD">
        <w:rPr>
          <w:rFonts w:ascii="Arial" w:hAnsi="Arial" w:cs="Arial"/>
          <w:sz w:val="20"/>
          <w:szCs w:val="20"/>
        </w:rPr>
        <w:t xml:space="preserve">a </w:t>
      </w:r>
      <w:r w:rsidRPr="00464C4D">
        <w:rPr>
          <w:rFonts w:ascii="Arial" w:hAnsi="Arial" w:cs="Arial"/>
          <w:sz w:val="20"/>
          <w:szCs w:val="20"/>
        </w:rPr>
        <w:t xml:space="preserve">decision in collaboration with program faculty, the ADAA or designee will inform the student of their reinstatement decision. All final reinstatement decisions </w:t>
      </w:r>
      <w:r w:rsidR="007F6CF9">
        <w:rPr>
          <w:rFonts w:ascii="Arial" w:hAnsi="Arial" w:cs="Arial"/>
          <w:sz w:val="20"/>
          <w:szCs w:val="20"/>
        </w:rPr>
        <w:t>are</w:t>
      </w:r>
      <w:r w:rsidRPr="00464C4D">
        <w:rPr>
          <w:rFonts w:ascii="Arial" w:hAnsi="Arial" w:cs="Arial"/>
          <w:sz w:val="20"/>
          <w:szCs w:val="20"/>
        </w:rPr>
        <w:t xml:space="preserve"> dependent on course space availability. </w:t>
      </w:r>
    </w:p>
    <w:p w14:paraId="5F00CCF4" w14:textId="77777777" w:rsidR="0017604C" w:rsidRPr="00464C4D" w:rsidRDefault="0017604C" w:rsidP="007C452E">
      <w:pPr>
        <w:rPr>
          <w:rFonts w:ascii="Arial" w:hAnsi="Arial" w:cs="Arial"/>
          <w:sz w:val="20"/>
          <w:szCs w:val="20"/>
        </w:rPr>
      </w:pPr>
    </w:p>
    <w:p w14:paraId="1A0794D2" w14:textId="77777777" w:rsidR="00C720AB" w:rsidRPr="00464C4D" w:rsidRDefault="00C720AB" w:rsidP="00C720AB">
      <w:pPr>
        <w:pStyle w:val="Heading2"/>
        <w:rPr>
          <w:rFonts w:ascii="Arial" w:hAnsi="Arial" w:cs="Arial"/>
          <w:color w:val="222222"/>
        </w:rPr>
      </w:pPr>
      <w:bookmarkStart w:id="26" w:name="_Toc49521294"/>
      <w:r w:rsidRPr="00464C4D">
        <w:rPr>
          <w:rFonts w:ascii="Arial" w:hAnsi="Arial" w:cs="Arial"/>
        </w:rPr>
        <w:t>Reinstatement After Lapse in Enrollment</w:t>
      </w:r>
      <w:bookmarkEnd w:id="26"/>
      <w:r w:rsidRPr="00464C4D">
        <w:rPr>
          <w:rFonts w:ascii="Arial" w:hAnsi="Arial" w:cs="Arial"/>
        </w:rPr>
        <w:t xml:space="preserve"> </w:t>
      </w:r>
    </w:p>
    <w:p w14:paraId="2FE50831" w14:textId="4193A7F5" w:rsidR="00C720AB" w:rsidRPr="00464C4D" w:rsidRDefault="00C720AB" w:rsidP="00C720AB">
      <w:p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 xml:space="preserve">Graduate students who have </w:t>
      </w:r>
      <w:r w:rsidR="00CA0959">
        <w:rPr>
          <w:rFonts w:ascii="Arial" w:eastAsia="Times New Roman" w:hAnsi="Arial" w:cs="Arial"/>
          <w:color w:val="222222"/>
          <w:sz w:val="20"/>
          <w:szCs w:val="20"/>
        </w:rPr>
        <w:t>stopped progressing academically</w:t>
      </w:r>
      <w:r w:rsidRPr="00464C4D">
        <w:rPr>
          <w:rFonts w:ascii="Arial" w:eastAsia="Times New Roman" w:hAnsi="Arial" w:cs="Arial"/>
          <w:color w:val="222222"/>
          <w:sz w:val="20"/>
          <w:szCs w:val="20"/>
        </w:rPr>
        <w:t xml:space="preserve"> for three academic semesters or more </w:t>
      </w:r>
      <w:r w:rsidRPr="00464C4D">
        <w:rPr>
          <w:rFonts w:ascii="Arial" w:eastAsia="Times New Roman" w:hAnsi="Arial" w:cs="Arial"/>
          <w:b/>
          <w:bCs/>
          <w:color w:val="222222"/>
          <w:sz w:val="20"/>
          <w:szCs w:val="20"/>
        </w:rPr>
        <w:t>must</w:t>
      </w:r>
      <w:r w:rsidRPr="00464C4D">
        <w:rPr>
          <w:rFonts w:ascii="Arial" w:eastAsia="Times New Roman" w:hAnsi="Arial" w:cs="Arial"/>
          <w:color w:val="222222"/>
          <w:sz w:val="20"/>
          <w:szCs w:val="20"/>
        </w:rPr>
        <w:t xml:space="preserve"> request readmission in a letter to the </w:t>
      </w:r>
      <w:r w:rsidR="00CA0959">
        <w:rPr>
          <w:rFonts w:ascii="Arial" w:eastAsia="Times New Roman" w:hAnsi="Arial" w:cs="Arial"/>
          <w:color w:val="222222"/>
          <w:sz w:val="20"/>
          <w:szCs w:val="20"/>
        </w:rPr>
        <w:t>A</w:t>
      </w:r>
      <w:r w:rsidRPr="00464C4D">
        <w:rPr>
          <w:rFonts w:ascii="Arial" w:eastAsia="Times New Roman" w:hAnsi="Arial" w:cs="Arial"/>
          <w:color w:val="222222"/>
          <w:sz w:val="20"/>
          <w:szCs w:val="20"/>
        </w:rPr>
        <w:t xml:space="preserve">ssociate </w:t>
      </w:r>
      <w:r w:rsidR="00CA0959">
        <w:rPr>
          <w:rFonts w:ascii="Arial" w:eastAsia="Times New Roman" w:hAnsi="Arial" w:cs="Arial"/>
          <w:color w:val="222222"/>
          <w:sz w:val="20"/>
          <w:szCs w:val="20"/>
        </w:rPr>
        <w:t>D</w:t>
      </w:r>
      <w:r w:rsidRPr="00464C4D">
        <w:rPr>
          <w:rFonts w:ascii="Arial" w:eastAsia="Times New Roman" w:hAnsi="Arial" w:cs="Arial"/>
          <w:color w:val="222222"/>
          <w:sz w:val="20"/>
          <w:szCs w:val="20"/>
        </w:rPr>
        <w:t xml:space="preserve">ean for </w:t>
      </w:r>
      <w:r w:rsidR="00CA0959">
        <w:rPr>
          <w:rFonts w:ascii="Arial" w:eastAsia="Times New Roman" w:hAnsi="Arial" w:cs="Arial"/>
          <w:color w:val="222222"/>
          <w:sz w:val="20"/>
          <w:szCs w:val="20"/>
        </w:rPr>
        <w:t>A</w:t>
      </w:r>
      <w:r w:rsidRPr="00464C4D">
        <w:rPr>
          <w:rFonts w:ascii="Arial" w:eastAsia="Times New Roman" w:hAnsi="Arial" w:cs="Arial"/>
          <w:color w:val="222222"/>
          <w:sz w:val="20"/>
          <w:szCs w:val="20"/>
        </w:rPr>
        <w:t xml:space="preserve">cademic </w:t>
      </w:r>
      <w:r w:rsidR="00CA0959">
        <w:rPr>
          <w:rFonts w:ascii="Arial" w:eastAsia="Times New Roman" w:hAnsi="Arial" w:cs="Arial"/>
          <w:color w:val="222222"/>
          <w:sz w:val="20"/>
          <w:szCs w:val="20"/>
        </w:rPr>
        <w:t>A</w:t>
      </w:r>
      <w:r w:rsidRPr="00464C4D">
        <w:rPr>
          <w:rFonts w:ascii="Arial" w:eastAsia="Times New Roman" w:hAnsi="Arial" w:cs="Arial"/>
          <w:color w:val="222222"/>
          <w:sz w:val="20"/>
          <w:szCs w:val="20"/>
        </w:rPr>
        <w:t>ffairs by February 1 for Fall semester, August 1 for Spring semester</w:t>
      </w:r>
      <w:r w:rsidR="007F6CF9">
        <w:rPr>
          <w:rFonts w:ascii="Arial" w:eastAsia="Times New Roman" w:hAnsi="Arial" w:cs="Arial"/>
          <w:color w:val="222222"/>
          <w:sz w:val="20"/>
          <w:szCs w:val="20"/>
        </w:rPr>
        <w:t>,</w:t>
      </w:r>
      <w:r w:rsidRPr="00464C4D">
        <w:rPr>
          <w:rFonts w:ascii="Arial" w:eastAsia="Times New Roman" w:hAnsi="Arial" w:cs="Arial"/>
          <w:color w:val="222222"/>
          <w:sz w:val="20"/>
          <w:szCs w:val="20"/>
        </w:rPr>
        <w:t xml:space="preserve"> or December 1 for Summer semester addressing the following:</w:t>
      </w:r>
    </w:p>
    <w:p w14:paraId="007819B8" w14:textId="77777777" w:rsidR="00C720AB" w:rsidRPr="00464C4D" w:rsidRDefault="00C720AB" w:rsidP="00DC6F08">
      <w:pPr>
        <w:numPr>
          <w:ilvl w:val="0"/>
          <w:numId w:val="6"/>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Reason for seeking readmission</w:t>
      </w:r>
    </w:p>
    <w:p w14:paraId="1A7F5A20" w14:textId="77777777" w:rsidR="00C720AB" w:rsidRPr="00464C4D" w:rsidRDefault="00C720AB" w:rsidP="00DC6F08">
      <w:pPr>
        <w:numPr>
          <w:ilvl w:val="0"/>
          <w:numId w:val="6"/>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Reason for withdrawal/dismissal</w:t>
      </w:r>
    </w:p>
    <w:p w14:paraId="22B12C89" w14:textId="77777777" w:rsidR="00C720AB" w:rsidRPr="00464C4D" w:rsidRDefault="00C720AB" w:rsidP="00DC6F08">
      <w:pPr>
        <w:numPr>
          <w:ilvl w:val="0"/>
          <w:numId w:val="6"/>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How his/her situation has changed in the interim</w:t>
      </w:r>
    </w:p>
    <w:p w14:paraId="02063783" w14:textId="77777777" w:rsidR="00C720AB" w:rsidRPr="00464C4D" w:rsidRDefault="00C720AB" w:rsidP="00DC6F08">
      <w:pPr>
        <w:numPr>
          <w:ilvl w:val="0"/>
          <w:numId w:val="6"/>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Which semester the student wishes to return</w:t>
      </w:r>
    </w:p>
    <w:p w14:paraId="438C4D1B" w14:textId="77777777" w:rsidR="00C720AB" w:rsidRPr="00464C4D" w:rsidRDefault="00C720AB" w:rsidP="00DC6F08">
      <w:pPr>
        <w:numPr>
          <w:ilvl w:val="0"/>
          <w:numId w:val="6"/>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Response to any recommendations that may have been made at the time of withdrawal/dismissal</w:t>
      </w:r>
    </w:p>
    <w:p w14:paraId="7876E2F5" w14:textId="5EBDE976" w:rsidR="00C720AB" w:rsidRPr="00464C4D" w:rsidRDefault="00C720AB" w:rsidP="00C720AB">
      <w:p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 xml:space="preserve">Requests for reinstatement should be sent to the Office of Student Affairs and </w:t>
      </w:r>
      <w:r w:rsidR="007F6CF9">
        <w:rPr>
          <w:rFonts w:ascii="Arial" w:eastAsia="Times New Roman" w:hAnsi="Arial" w:cs="Arial"/>
          <w:color w:val="222222"/>
          <w:sz w:val="20"/>
          <w:szCs w:val="20"/>
        </w:rPr>
        <w:t xml:space="preserve">the </w:t>
      </w:r>
      <w:r w:rsidR="00CA0959">
        <w:rPr>
          <w:rFonts w:ascii="Arial" w:eastAsia="Times New Roman" w:hAnsi="Arial" w:cs="Arial"/>
          <w:color w:val="222222"/>
          <w:sz w:val="20"/>
          <w:szCs w:val="20"/>
        </w:rPr>
        <w:t>A</w:t>
      </w:r>
      <w:r w:rsidRPr="00464C4D">
        <w:rPr>
          <w:rFonts w:ascii="Arial" w:eastAsia="Times New Roman" w:hAnsi="Arial" w:cs="Arial"/>
          <w:color w:val="222222"/>
          <w:sz w:val="20"/>
          <w:szCs w:val="20"/>
        </w:rPr>
        <w:t xml:space="preserve">ssociate </w:t>
      </w:r>
      <w:r w:rsidR="00CA0959">
        <w:rPr>
          <w:rFonts w:ascii="Arial" w:eastAsia="Times New Roman" w:hAnsi="Arial" w:cs="Arial"/>
          <w:color w:val="222222"/>
          <w:sz w:val="20"/>
          <w:szCs w:val="20"/>
        </w:rPr>
        <w:t>D</w:t>
      </w:r>
      <w:r w:rsidRPr="00464C4D">
        <w:rPr>
          <w:rFonts w:ascii="Arial" w:eastAsia="Times New Roman" w:hAnsi="Arial" w:cs="Arial"/>
          <w:color w:val="222222"/>
          <w:sz w:val="20"/>
          <w:szCs w:val="20"/>
        </w:rPr>
        <w:t xml:space="preserve">ean for </w:t>
      </w:r>
      <w:r w:rsidR="00CA0959">
        <w:rPr>
          <w:rFonts w:ascii="Arial" w:eastAsia="Times New Roman" w:hAnsi="Arial" w:cs="Arial"/>
          <w:color w:val="222222"/>
          <w:sz w:val="20"/>
          <w:szCs w:val="20"/>
        </w:rPr>
        <w:t>A</w:t>
      </w:r>
      <w:r w:rsidRPr="00464C4D">
        <w:rPr>
          <w:rFonts w:ascii="Arial" w:eastAsia="Times New Roman" w:hAnsi="Arial" w:cs="Arial"/>
          <w:color w:val="222222"/>
          <w:sz w:val="20"/>
          <w:szCs w:val="20"/>
        </w:rPr>
        <w:t xml:space="preserve">cademic </w:t>
      </w:r>
      <w:r w:rsidR="00CA0959">
        <w:rPr>
          <w:rFonts w:ascii="Arial" w:eastAsia="Times New Roman" w:hAnsi="Arial" w:cs="Arial"/>
          <w:color w:val="222222"/>
          <w:sz w:val="20"/>
          <w:szCs w:val="20"/>
        </w:rPr>
        <w:t>A</w:t>
      </w:r>
      <w:r w:rsidRPr="00464C4D">
        <w:rPr>
          <w:rFonts w:ascii="Arial" w:eastAsia="Times New Roman" w:hAnsi="Arial" w:cs="Arial"/>
          <w:color w:val="222222"/>
          <w:sz w:val="20"/>
          <w:szCs w:val="20"/>
        </w:rPr>
        <w:t xml:space="preserve">ffairs. The final decision for readmission will be determined by the </w:t>
      </w:r>
      <w:r w:rsidR="00CA0959">
        <w:rPr>
          <w:rFonts w:ascii="Arial" w:eastAsia="Times New Roman" w:hAnsi="Arial" w:cs="Arial"/>
          <w:color w:val="222222"/>
          <w:sz w:val="20"/>
          <w:szCs w:val="20"/>
        </w:rPr>
        <w:t>D</w:t>
      </w:r>
      <w:r w:rsidRPr="00464C4D">
        <w:rPr>
          <w:rFonts w:ascii="Arial" w:eastAsia="Times New Roman" w:hAnsi="Arial" w:cs="Arial"/>
          <w:color w:val="222222"/>
          <w:sz w:val="20"/>
          <w:szCs w:val="20"/>
        </w:rPr>
        <w:t xml:space="preserve">ean and </w:t>
      </w:r>
      <w:r w:rsidR="00CA0959">
        <w:rPr>
          <w:rFonts w:ascii="Arial" w:eastAsia="Times New Roman" w:hAnsi="Arial" w:cs="Arial"/>
          <w:color w:val="222222"/>
          <w:sz w:val="20"/>
          <w:szCs w:val="20"/>
        </w:rPr>
        <w:t>A</w:t>
      </w:r>
      <w:r w:rsidRPr="00464C4D">
        <w:rPr>
          <w:rFonts w:ascii="Arial" w:eastAsia="Times New Roman" w:hAnsi="Arial" w:cs="Arial"/>
          <w:color w:val="222222"/>
          <w:sz w:val="20"/>
          <w:szCs w:val="20"/>
        </w:rPr>
        <w:t xml:space="preserve">ssociate </w:t>
      </w:r>
      <w:r w:rsidR="00CA0959">
        <w:rPr>
          <w:rFonts w:ascii="Arial" w:eastAsia="Times New Roman" w:hAnsi="Arial" w:cs="Arial"/>
          <w:color w:val="222222"/>
          <w:sz w:val="20"/>
          <w:szCs w:val="20"/>
        </w:rPr>
        <w:t>D</w:t>
      </w:r>
      <w:r w:rsidRPr="00464C4D">
        <w:rPr>
          <w:rFonts w:ascii="Arial" w:eastAsia="Times New Roman" w:hAnsi="Arial" w:cs="Arial"/>
          <w:color w:val="222222"/>
          <w:sz w:val="20"/>
          <w:szCs w:val="20"/>
        </w:rPr>
        <w:t xml:space="preserve">ean for </w:t>
      </w:r>
      <w:r w:rsidR="00CA0959">
        <w:rPr>
          <w:rFonts w:ascii="Arial" w:eastAsia="Times New Roman" w:hAnsi="Arial" w:cs="Arial"/>
          <w:color w:val="222222"/>
          <w:sz w:val="20"/>
          <w:szCs w:val="20"/>
        </w:rPr>
        <w:t>A</w:t>
      </w:r>
      <w:r w:rsidRPr="00464C4D">
        <w:rPr>
          <w:rFonts w:ascii="Arial" w:eastAsia="Times New Roman" w:hAnsi="Arial" w:cs="Arial"/>
          <w:color w:val="222222"/>
          <w:sz w:val="20"/>
          <w:szCs w:val="20"/>
        </w:rPr>
        <w:t xml:space="preserve">cademic </w:t>
      </w:r>
      <w:r w:rsidR="00CA0959">
        <w:rPr>
          <w:rFonts w:ascii="Arial" w:eastAsia="Times New Roman" w:hAnsi="Arial" w:cs="Arial"/>
          <w:color w:val="222222"/>
          <w:sz w:val="20"/>
          <w:szCs w:val="20"/>
        </w:rPr>
        <w:t>A</w:t>
      </w:r>
      <w:r w:rsidRPr="00464C4D">
        <w:rPr>
          <w:rFonts w:ascii="Arial" w:eastAsia="Times New Roman" w:hAnsi="Arial" w:cs="Arial"/>
          <w:color w:val="222222"/>
          <w:sz w:val="20"/>
          <w:szCs w:val="20"/>
        </w:rPr>
        <w:t>ffairs who will notify the student in writing of the final decision.</w:t>
      </w:r>
    </w:p>
    <w:p w14:paraId="03EDB783" w14:textId="77777777" w:rsidR="00C720AB" w:rsidRPr="00464C4D" w:rsidRDefault="00C720AB" w:rsidP="00C720AB">
      <w:p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lastRenderedPageBreak/>
        <w:t>Students who have failed to enroll for more than one academic year must also</w:t>
      </w:r>
    </w:p>
    <w:p w14:paraId="51A5BC49" w14:textId="36B2319A" w:rsidR="00C720AB" w:rsidRPr="00464C4D" w:rsidRDefault="00C720AB" w:rsidP="00DC6F08">
      <w:pPr>
        <w:numPr>
          <w:ilvl w:val="0"/>
          <w:numId w:val="7"/>
        </w:numPr>
        <w:shd w:val="clear" w:color="auto" w:fill="FFFFFF" w:themeFill="background1"/>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Complete and submit a University Application for Readmission (available online at </w:t>
      </w:r>
      <w:hyperlink r:id="rId16">
        <w:r w:rsidRPr="00464C4D">
          <w:rPr>
            <w:rFonts w:ascii="Arial" w:eastAsia="Times New Roman" w:hAnsi="Arial" w:cs="Arial"/>
            <w:color w:val="222222"/>
            <w:sz w:val="20"/>
            <w:szCs w:val="20"/>
            <w:u w:val="single"/>
          </w:rPr>
          <w:t>www.reg.msu.edu</w:t>
        </w:r>
      </w:hyperlink>
      <w:r w:rsidRPr="00464C4D">
        <w:rPr>
          <w:rFonts w:ascii="Arial" w:eastAsia="Times New Roman" w:hAnsi="Arial" w:cs="Arial"/>
          <w:color w:val="222222"/>
          <w:sz w:val="20"/>
          <w:szCs w:val="20"/>
        </w:rPr>
        <w:t xml:space="preserve">, click on Readmissions) at least </w:t>
      </w:r>
      <w:r w:rsidR="00507917">
        <w:rPr>
          <w:rFonts w:ascii="Arial" w:eastAsia="Times New Roman" w:hAnsi="Arial" w:cs="Arial"/>
          <w:color w:val="222222"/>
          <w:sz w:val="20"/>
          <w:szCs w:val="20"/>
        </w:rPr>
        <w:t>two</w:t>
      </w:r>
      <w:r w:rsidRPr="00464C4D">
        <w:rPr>
          <w:rFonts w:ascii="Arial" w:eastAsia="Times New Roman" w:hAnsi="Arial" w:cs="Arial"/>
          <w:color w:val="222222"/>
          <w:sz w:val="20"/>
          <w:szCs w:val="20"/>
        </w:rPr>
        <w:t xml:space="preserve"> months prior to the first day of registration. </w:t>
      </w:r>
    </w:p>
    <w:p w14:paraId="46F7A465" w14:textId="6D25C3B3" w:rsidR="00615F02" w:rsidRPr="00CD7448" w:rsidRDefault="00C720AB" w:rsidP="00DC6F08">
      <w:pPr>
        <w:numPr>
          <w:ilvl w:val="0"/>
          <w:numId w:val="7"/>
        </w:numPr>
        <w:shd w:val="clear" w:color="auto" w:fill="FFFFFF"/>
        <w:spacing w:before="100" w:beforeAutospacing="1" w:after="100" w:afterAutospacing="1"/>
        <w:rPr>
          <w:rFonts w:ascii="Arial" w:hAnsi="Arial" w:cs="Arial"/>
        </w:rPr>
      </w:pPr>
      <w:r w:rsidRPr="00464C4D">
        <w:rPr>
          <w:rFonts w:ascii="Arial" w:eastAsia="Times New Roman" w:hAnsi="Arial" w:cs="Arial"/>
          <w:color w:val="222222"/>
          <w:sz w:val="20"/>
          <w:szCs w:val="20"/>
        </w:rPr>
        <w:t>Complete and submit necessary compliance documentation</w:t>
      </w:r>
      <w:r w:rsidR="00507917">
        <w:rPr>
          <w:rFonts w:ascii="Arial" w:eastAsia="Times New Roman" w:hAnsi="Arial" w:cs="Arial"/>
          <w:color w:val="222222"/>
          <w:sz w:val="20"/>
          <w:szCs w:val="20"/>
        </w:rPr>
        <w:t>,</w:t>
      </w:r>
      <w:r w:rsidRPr="00464C4D">
        <w:rPr>
          <w:rFonts w:ascii="Arial" w:eastAsia="Times New Roman" w:hAnsi="Arial" w:cs="Arial"/>
          <w:color w:val="222222"/>
          <w:sz w:val="20"/>
          <w:szCs w:val="20"/>
        </w:rPr>
        <w:t xml:space="preserve"> including completion of new background check and drug screen.</w:t>
      </w:r>
    </w:p>
    <w:p w14:paraId="2E8E0D5D" w14:textId="4803704A" w:rsidR="00A456F6" w:rsidRPr="00464C4D" w:rsidRDefault="00A456F6" w:rsidP="00863C37">
      <w:pPr>
        <w:pStyle w:val="Heading1"/>
        <w:rPr>
          <w:rFonts w:ascii="Arial" w:hAnsi="Arial" w:cs="Arial"/>
        </w:rPr>
      </w:pPr>
      <w:bookmarkStart w:id="27" w:name="_Toc49521295"/>
      <w:r w:rsidRPr="00464C4D">
        <w:rPr>
          <w:rFonts w:ascii="Arial" w:hAnsi="Arial" w:cs="Arial"/>
        </w:rPr>
        <w:t>Student Disputes and Grievances</w:t>
      </w:r>
      <w:bookmarkEnd w:id="27"/>
      <w:r w:rsidRPr="00464C4D">
        <w:rPr>
          <w:rFonts w:ascii="Arial" w:hAnsi="Arial" w:cs="Arial"/>
        </w:rPr>
        <w:t xml:space="preserve"> </w:t>
      </w:r>
    </w:p>
    <w:p w14:paraId="62D447A8" w14:textId="6F440496" w:rsidR="003E5D59" w:rsidRPr="00464C4D" w:rsidRDefault="003E5D59" w:rsidP="00863C37">
      <w:pPr>
        <w:pStyle w:val="Heading2"/>
        <w:rPr>
          <w:rFonts w:ascii="Arial" w:hAnsi="Arial" w:cs="Arial"/>
        </w:rPr>
      </w:pPr>
      <w:bookmarkStart w:id="28" w:name="_Toc49521296"/>
      <w:r w:rsidRPr="00464C4D">
        <w:rPr>
          <w:rFonts w:ascii="Arial" w:hAnsi="Arial" w:cs="Arial"/>
        </w:rPr>
        <w:t>Course Question/Issue Chain of Command</w:t>
      </w:r>
      <w:bookmarkEnd w:id="28"/>
      <w:r w:rsidRPr="00464C4D">
        <w:rPr>
          <w:rFonts w:ascii="Arial" w:hAnsi="Arial" w:cs="Arial"/>
        </w:rPr>
        <w:t xml:space="preserve"> </w:t>
      </w:r>
    </w:p>
    <w:p w14:paraId="04CDD6BF" w14:textId="77777777" w:rsidR="003E5D59" w:rsidRPr="00464C4D" w:rsidRDefault="003E5D59" w:rsidP="003E5D59">
      <w:pPr>
        <w:rPr>
          <w:rFonts w:ascii="Arial" w:hAnsi="Arial" w:cs="Arial"/>
          <w:sz w:val="20"/>
          <w:szCs w:val="20"/>
        </w:rPr>
      </w:pPr>
    </w:p>
    <w:p w14:paraId="67B40146" w14:textId="77777777" w:rsidR="003E5D59" w:rsidRPr="00464C4D" w:rsidRDefault="003E5D59" w:rsidP="003E5D59">
      <w:pPr>
        <w:rPr>
          <w:rFonts w:ascii="Arial" w:hAnsi="Arial" w:cs="Arial"/>
          <w:sz w:val="20"/>
          <w:szCs w:val="20"/>
        </w:rPr>
      </w:pPr>
      <w:r w:rsidRPr="00464C4D">
        <w:rPr>
          <w:rFonts w:ascii="Arial" w:hAnsi="Arial" w:cs="Arial"/>
          <w:sz w:val="20"/>
          <w:szCs w:val="20"/>
        </w:rPr>
        <w:t xml:space="preserve">When a student encounters an issue or problem in the course, it is expected that the student first reaches out to the assigned faculty (clinical faculty, assigned group faculty) or to the course faculty (See algorithm). Please follow the faculty’s preferred method of contact according to the course syllabus. </w:t>
      </w:r>
    </w:p>
    <w:p w14:paraId="7FA1DADA" w14:textId="34DC42A7" w:rsidR="003E5D59" w:rsidRPr="00464C4D" w:rsidRDefault="00507917" w:rsidP="003E5D59">
      <w:pPr>
        <w:rPr>
          <w:rFonts w:ascii="Arial" w:hAnsi="Arial" w:cs="Arial"/>
          <w:sz w:val="20"/>
          <w:szCs w:val="20"/>
        </w:rPr>
      </w:pPr>
      <w:r>
        <w:rPr>
          <w:rFonts w:ascii="Arial" w:hAnsi="Arial" w:cs="Arial"/>
          <w:sz w:val="20"/>
          <w:szCs w:val="20"/>
        </w:rPr>
        <w:t>See the following a</w:t>
      </w:r>
      <w:r w:rsidR="003E5D59" w:rsidRPr="00464C4D">
        <w:rPr>
          <w:rFonts w:ascii="Arial" w:hAnsi="Arial" w:cs="Arial"/>
          <w:sz w:val="20"/>
          <w:szCs w:val="20"/>
        </w:rPr>
        <w:t xml:space="preserve">lgorithm </w:t>
      </w:r>
      <w:r>
        <w:rPr>
          <w:rFonts w:ascii="Arial" w:hAnsi="Arial" w:cs="Arial"/>
          <w:sz w:val="20"/>
          <w:szCs w:val="20"/>
        </w:rPr>
        <w:t xml:space="preserve">to </w:t>
      </w:r>
      <w:r w:rsidR="003E5D59" w:rsidRPr="00464C4D">
        <w:rPr>
          <w:rFonts w:ascii="Arial" w:hAnsi="Arial" w:cs="Arial"/>
          <w:sz w:val="20"/>
          <w:szCs w:val="20"/>
        </w:rPr>
        <w:t>identify</w:t>
      </w:r>
      <w:r>
        <w:rPr>
          <w:rFonts w:ascii="Arial" w:hAnsi="Arial" w:cs="Arial"/>
          <w:sz w:val="20"/>
          <w:szCs w:val="20"/>
        </w:rPr>
        <w:t xml:space="preserve"> the</w:t>
      </w:r>
      <w:r w:rsidR="003E5D59" w:rsidRPr="00464C4D">
        <w:rPr>
          <w:rFonts w:ascii="Arial" w:hAnsi="Arial" w:cs="Arial"/>
          <w:sz w:val="20"/>
          <w:szCs w:val="20"/>
        </w:rPr>
        <w:t xml:space="preserve"> chain of command for course questions or issues:</w:t>
      </w:r>
    </w:p>
    <w:p w14:paraId="7F55EA22" w14:textId="0789E3D2" w:rsidR="00C73866" w:rsidRPr="00464C4D" w:rsidRDefault="00C73866">
      <w:pPr>
        <w:rPr>
          <w:rFonts w:ascii="Arial" w:hAnsi="Arial" w:cs="Arial"/>
          <w:sz w:val="20"/>
          <w:szCs w:val="20"/>
        </w:rPr>
      </w:pPr>
      <w:r w:rsidRPr="00464C4D">
        <w:rPr>
          <w:rFonts w:ascii="Arial" w:hAnsi="Arial" w:cs="Arial"/>
          <w:sz w:val="20"/>
          <w:szCs w:val="20"/>
        </w:rPr>
        <w:br w:type="page"/>
      </w:r>
    </w:p>
    <w:p w14:paraId="4FF5B3D9" w14:textId="77777777" w:rsidR="003E5D59" w:rsidRPr="00464C4D" w:rsidRDefault="003E5D59" w:rsidP="003E5D59">
      <w:pPr>
        <w:rPr>
          <w:rFonts w:ascii="Arial" w:hAnsi="Arial" w:cs="Arial"/>
          <w:sz w:val="20"/>
          <w:szCs w:val="20"/>
        </w:rPr>
      </w:pPr>
    </w:p>
    <w:p w14:paraId="5226CF56" w14:textId="791DD348" w:rsidR="00F81312" w:rsidRPr="00464C4D" w:rsidRDefault="000A2B9B" w:rsidP="00F81312">
      <w:pPr>
        <w:rPr>
          <w:rFonts w:ascii="Arial" w:hAnsi="Arial" w:cs="Arial"/>
          <w:b/>
          <w:u w:val="single"/>
        </w:rPr>
      </w:pPr>
      <w:r w:rsidRPr="00464C4D">
        <w:rPr>
          <w:rFonts w:ascii="Arial" w:hAnsi="Arial" w:cs="Arial"/>
          <w:b/>
          <w:noProof/>
          <w:u w:val="single"/>
        </w:rPr>
        <mc:AlternateContent>
          <mc:Choice Requires="wps">
            <w:drawing>
              <wp:anchor distT="45720" distB="45720" distL="114300" distR="114300" simplePos="0" relativeHeight="251659264" behindDoc="0" locked="0" layoutInCell="1" allowOverlap="1" wp14:anchorId="09D5707F" wp14:editId="47F0CD3E">
                <wp:simplePos x="0" y="0"/>
                <wp:positionH relativeFrom="column">
                  <wp:posOffset>1832196</wp:posOffset>
                </wp:positionH>
                <wp:positionV relativeFrom="paragraph">
                  <wp:posOffset>48867</wp:posOffset>
                </wp:positionV>
                <wp:extent cx="2360930" cy="46672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66725"/>
                        </a:xfrm>
                        <a:prstGeom prst="rect">
                          <a:avLst/>
                        </a:prstGeom>
                        <a:solidFill>
                          <a:srgbClr val="FFFFFF"/>
                        </a:solidFill>
                        <a:ln w="9525">
                          <a:solidFill>
                            <a:srgbClr val="000000"/>
                          </a:solidFill>
                          <a:miter lim="800000"/>
                          <a:headEnd/>
                          <a:tailEnd/>
                        </a:ln>
                      </wps:spPr>
                      <wps:txbx>
                        <w:txbxContent>
                          <w:p w14:paraId="10B7CD18" w14:textId="77777777" w:rsidR="002B1C08" w:rsidRDefault="002B1C08" w:rsidP="00F81312">
                            <w:pPr>
                              <w:jc w:val="center"/>
                            </w:pPr>
                            <w:r>
                              <w:t>Issue identified and email sent to course faculty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9D5707F" id="_x0000_t202" coordsize="21600,21600" o:spt="202" path="m,l,21600r21600,l21600,xe">
                <v:stroke joinstyle="miter"/>
                <v:path gradientshapeok="t" o:connecttype="rect"/>
              </v:shapetype>
              <v:shape id="Text Box 2" o:spid="_x0000_s1026" type="#_x0000_t202" style="position:absolute;margin-left:144.25pt;margin-top:3.85pt;width:185.9pt;height:36.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">
                <v:textbox>
                  <w:txbxContent>
                    <w:p w14:paraId="10B7CD18" w14:textId="77777777" w:rsidR="002B1C08" w:rsidRDefault="002B1C08" w:rsidP="00F81312">
                      <w:pPr>
                        <w:jc w:val="center"/>
                      </w:pPr>
                      <w:r>
                        <w:t>Issue identified and email sent to course faculty</w:t>
                      </w:r>
                    </w:p>
                  </w:txbxContent>
                </v:textbox>
                <w10:wrap type="square"/>
              </v:shape>
            </w:pict>
          </mc:Fallback>
        </mc:AlternateContent>
      </w:r>
    </w:p>
    <w:p w14:paraId="35ECF27B" w14:textId="609E2547" w:rsidR="00F81312" w:rsidRPr="00464C4D" w:rsidRDefault="00F81312" w:rsidP="00F81312">
      <w:pPr>
        <w:rPr>
          <w:rFonts w:ascii="Arial" w:hAnsi="Arial" w:cs="Arial"/>
        </w:rPr>
      </w:pPr>
    </w:p>
    <w:p w14:paraId="5E1F2329" w14:textId="18A323F9" w:rsidR="00F81312" w:rsidRPr="00464C4D" w:rsidRDefault="006122B9" w:rsidP="00F81312">
      <w:pPr>
        <w:rPr>
          <w:rFonts w:ascii="Arial" w:hAnsi="Arial" w:cs="Arial"/>
        </w:rPr>
      </w:pPr>
      <w:r w:rsidRPr="00464C4D">
        <w:rPr>
          <w:rFonts w:ascii="Arial" w:hAnsi="Arial" w:cs="Arial"/>
          <w:noProof/>
        </w:rPr>
        <mc:AlternateContent>
          <mc:Choice Requires="wps">
            <w:drawing>
              <wp:anchor distT="0" distB="0" distL="114300" distR="114300" simplePos="0" relativeHeight="251673600" behindDoc="0" locked="0" layoutInCell="1" allowOverlap="1" wp14:anchorId="72433183" wp14:editId="3DB0B82F">
                <wp:simplePos x="0" y="0"/>
                <wp:positionH relativeFrom="column">
                  <wp:posOffset>2973787</wp:posOffset>
                </wp:positionH>
                <wp:positionV relativeFrom="paragraph">
                  <wp:posOffset>168413</wp:posOffset>
                </wp:positionV>
                <wp:extent cx="1714169" cy="683812"/>
                <wp:effectExtent l="0" t="0" r="76835" b="59690"/>
                <wp:wrapNone/>
                <wp:docPr id="24" name="Straight Arrow Connector 24"/>
                <wp:cNvGraphicFramePr/>
                <a:graphic xmlns:a="http://schemas.openxmlformats.org/drawingml/2006/main">
                  <a:graphicData uri="http://schemas.microsoft.com/office/word/2010/wordprocessingShape">
                    <wps:wsp>
                      <wps:cNvCnPr/>
                      <wps:spPr>
                        <a:xfrm>
                          <a:off x="0" y="0"/>
                          <a:ext cx="1714169" cy="6838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6824D973" id="_x0000_t32" coordsize="21600,21600" o:spt="32" o:oned="t" path="m,l21600,21600e" filled="f">
                <v:path arrowok="t" fillok="f" o:connecttype="none"/>
                <o:lock v:ext="edit" shapetype="t"/>
              </v:shapetype>
              <v:shape id="Straight Arrow Connector 24" o:spid="_x0000_s1026" type="#_x0000_t32" style="position:absolute;margin-left:234.15pt;margin-top:13.25pt;width:134.95pt;height:5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" strokecolor="black [3200]" strokeweight=".5pt">
                <v:stroke endarrow="block" joinstyle="miter"/>
              </v:shape>
            </w:pict>
          </mc:Fallback>
        </mc:AlternateContent>
      </w:r>
      <w:r w:rsidRPr="00464C4D">
        <w:rPr>
          <w:rFonts w:ascii="Arial" w:hAnsi="Arial" w:cs="Arial"/>
          <w:noProof/>
        </w:rPr>
        <mc:AlternateContent>
          <mc:Choice Requires="wps">
            <w:drawing>
              <wp:anchor distT="0" distB="0" distL="114300" distR="114300" simplePos="0" relativeHeight="251671552" behindDoc="0" locked="0" layoutInCell="1" allowOverlap="1" wp14:anchorId="2AD168AC" wp14:editId="26AE830B">
                <wp:simplePos x="0" y="0"/>
                <wp:positionH relativeFrom="column">
                  <wp:posOffset>1260944</wp:posOffset>
                </wp:positionH>
                <wp:positionV relativeFrom="paragraph">
                  <wp:posOffset>168414</wp:posOffset>
                </wp:positionV>
                <wp:extent cx="1709448" cy="683260"/>
                <wp:effectExtent l="38100" t="0" r="24130" b="59690"/>
                <wp:wrapNone/>
                <wp:docPr id="18" name="Straight Arrow Connector 18"/>
                <wp:cNvGraphicFramePr/>
                <a:graphic xmlns:a="http://schemas.openxmlformats.org/drawingml/2006/main">
                  <a:graphicData uri="http://schemas.microsoft.com/office/word/2010/wordprocessingShape">
                    <wps:wsp>
                      <wps:cNvCnPr/>
                      <wps:spPr>
                        <a:xfrm flipH="1">
                          <a:off x="0" y="0"/>
                          <a:ext cx="1709448" cy="683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48B2E11" id="Straight Arrow Connector 18" o:spid="_x0000_s1026" type="#_x0000_t32" style="position:absolute;margin-left:99.3pt;margin-top:13.25pt;width:134.6pt;height:53.8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" strokecolor="black [3200]" strokeweight=".5pt">
                <v:stroke endarrow="block" joinstyle="miter"/>
              </v:shape>
            </w:pict>
          </mc:Fallback>
        </mc:AlternateContent>
      </w:r>
    </w:p>
    <w:p w14:paraId="6B94CADC" w14:textId="20665CCE" w:rsidR="00F81312" w:rsidRPr="00464C4D" w:rsidRDefault="00F81312" w:rsidP="00F81312">
      <w:pPr>
        <w:rPr>
          <w:rFonts w:ascii="Arial" w:hAnsi="Arial" w:cs="Arial"/>
        </w:rPr>
      </w:pPr>
    </w:p>
    <w:p w14:paraId="46375A80" w14:textId="5C1E173A" w:rsidR="00F81312" w:rsidRPr="00464C4D" w:rsidRDefault="00F81312" w:rsidP="00F81312">
      <w:pPr>
        <w:rPr>
          <w:rFonts w:ascii="Arial" w:hAnsi="Arial" w:cs="Arial"/>
        </w:rPr>
      </w:pPr>
    </w:p>
    <w:p w14:paraId="5497AEA6" w14:textId="797CD827" w:rsidR="00F81312" w:rsidRPr="00464C4D" w:rsidRDefault="00F81312" w:rsidP="00F81312">
      <w:pPr>
        <w:rPr>
          <w:rFonts w:ascii="Arial" w:hAnsi="Arial" w:cs="Arial"/>
        </w:rPr>
      </w:pPr>
    </w:p>
    <w:p w14:paraId="5A140173" w14:textId="026C15FE" w:rsidR="00F81312" w:rsidRPr="00464C4D" w:rsidRDefault="000A2B9B" w:rsidP="00F81312">
      <w:pPr>
        <w:rPr>
          <w:rFonts w:ascii="Arial" w:hAnsi="Arial" w:cs="Arial"/>
        </w:rPr>
      </w:pPr>
      <w:r w:rsidRPr="00464C4D">
        <w:rPr>
          <w:rFonts w:ascii="Arial" w:hAnsi="Arial" w:cs="Arial"/>
          <w:b/>
          <w:noProof/>
          <w:u w:val="single"/>
        </w:rPr>
        <mc:AlternateContent>
          <mc:Choice Requires="wps">
            <w:drawing>
              <wp:anchor distT="45720" distB="45720" distL="114300" distR="114300" simplePos="0" relativeHeight="251661312" behindDoc="0" locked="0" layoutInCell="1" allowOverlap="1" wp14:anchorId="09241517" wp14:editId="60016CEB">
                <wp:simplePos x="0" y="0"/>
                <wp:positionH relativeFrom="column">
                  <wp:posOffset>3502660</wp:posOffset>
                </wp:positionH>
                <wp:positionV relativeFrom="paragraph">
                  <wp:posOffset>158777</wp:posOffset>
                </wp:positionV>
                <wp:extent cx="2360930" cy="276225"/>
                <wp:effectExtent l="0" t="0" r="2286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rgbClr val="FFFFFF"/>
                        </a:solidFill>
                        <a:ln w="9525">
                          <a:solidFill>
                            <a:srgbClr val="000000"/>
                          </a:solidFill>
                          <a:miter lim="800000"/>
                          <a:headEnd/>
                          <a:tailEnd/>
                        </a:ln>
                      </wps:spPr>
                      <wps:txbx>
                        <w:txbxContent>
                          <w:p w14:paraId="7643DD8B" w14:textId="77777777" w:rsidR="002B1C08" w:rsidRPr="005454A8" w:rsidRDefault="002B1C08" w:rsidP="00F81312">
                            <w:pPr>
                              <w:jc w:val="center"/>
                            </w:pPr>
                            <w:r w:rsidRPr="005454A8">
                              <w:t>No response within 48 hours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9241517" id="_x0000_s1027" type="#_x0000_t202" style="position:absolute;margin-left:275.8pt;margin-top:12.5pt;width:185.9pt;height:21.7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">
                <v:textbox>
                  <w:txbxContent>
                    <w:p w14:paraId="7643DD8B" w14:textId="77777777" w:rsidR="002B1C08" w:rsidRPr="005454A8" w:rsidRDefault="002B1C08" w:rsidP="00F81312">
                      <w:pPr>
                        <w:jc w:val="center"/>
                      </w:pPr>
                      <w:r w:rsidRPr="005454A8">
                        <w:t>No response within 48 hours</w:t>
                      </w:r>
                    </w:p>
                  </w:txbxContent>
                </v:textbox>
                <w10:wrap type="square"/>
              </v:shape>
            </w:pict>
          </mc:Fallback>
        </mc:AlternateContent>
      </w:r>
      <w:r w:rsidRPr="00464C4D">
        <w:rPr>
          <w:rFonts w:ascii="Arial" w:hAnsi="Arial" w:cs="Arial"/>
          <w:b/>
          <w:noProof/>
          <w:u w:val="single"/>
        </w:rPr>
        <mc:AlternateContent>
          <mc:Choice Requires="wps">
            <w:drawing>
              <wp:anchor distT="45720" distB="45720" distL="114300" distR="114300" simplePos="0" relativeHeight="251660288" behindDoc="0" locked="0" layoutInCell="1" allowOverlap="1" wp14:anchorId="698151A0" wp14:editId="41C01CBB">
                <wp:simplePos x="0" y="0"/>
                <wp:positionH relativeFrom="margin">
                  <wp:posOffset>123079</wp:posOffset>
                </wp:positionH>
                <wp:positionV relativeFrom="paragraph">
                  <wp:posOffset>148314</wp:posOffset>
                </wp:positionV>
                <wp:extent cx="2360930" cy="348615"/>
                <wp:effectExtent l="0" t="0" r="22860" b="133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8615"/>
                        </a:xfrm>
                        <a:prstGeom prst="rect">
                          <a:avLst/>
                        </a:prstGeom>
                        <a:solidFill>
                          <a:srgbClr val="FFFFFF"/>
                        </a:solidFill>
                        <a:ln w="9525">
                          <a:solidFill>
                            <a:srgbClr val="000000"/>
                          </a:solidFill>
                          <a:miter lim="800000"/>
                          <a:headEnd/>
                          <a:tailEnd/>
                        </a:ln>
                      </wps:spPr>
                      <wps:txbx>
                        <w:txbxContent>
                          <w:p w14:paraId="249716CF" w14:textId="577528AA" w:rsidR="002B1C08" w:rsidRDefault="002B1C08" w:rsidP="00F81312">
                            <w:pPr>
                              <w:jc w:val="center"/>
                            </w:pPr>
                            <w:r>
                              <w:t>Response within 48 hours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98151A0" id="_x0000_s1028" type="#_x0000_t202" style="position:absolute;margin-left:9.7pt;margin-top:11.7pt;width:185.9pt;height:27.45pt;z-index:2516602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">
                <v:textbox>
                  <w:txbxContent>
                    <w:p w14:paraId="249716CF" w14:textId="577528AA" w:rsidR="002B1C08" w:rsidRDefault="002B1C08" w:rsidP="00F81312">
                      <w:pPr>
                        <w:jc w:val="center"/>
                      </w:pPr>
                      <w:r>
                        <w:t>Response within 48 hours</w:t>
                      </w:r>
                    </w:p>
                  </w:txbxContent>
                </v:textbox>
                <w10:wrap type="square" anchorx="margin"/>
              </v:shape>
            </w:pict>
          </mc:Fallback>
        </mc:AlternateContent>
      </w:r>
    </w:p>
    <w:p w14:paraId="4C888F3D" w14:textId="68FA3745" w:rsidR="00F81312" w:rsidRPr="00464C4D" w:rsidRDefault="00F81312" w:rsidP="00F81312">
      <w:pPr>
        <w:rPr>
          <w:rFonts w:ascii="Arial" w:hAnsi="Arial" w:cs="Arial"/>
        </w:rPr>
      </w:pPr>
    </w:p>
    <w:p w14:paraId="2DEBF7AB" w14:textId="02FEBF4C" w:rsidR="00F81312" w:rsidRPr="00464C4D" w:rsidRDefault="006122B9" w:rsidP="00F81312">
      <w:pPr>
        <w:rPr>
          <w:rFonts w:ascii="Arial" w:hAnsi="Arial" w:cs="Arial"/>
        </w:rPr>
      </w:pPr>
      <w:r w:rsidRPr="00464C4D">
        <w:rPr>
          <w:rFonts w:ascii="Arial" w:hAnsi="Arial" w:cs="Arial"/>
          <w:noProof/>
        </w:rPr>
        <mc:AlternateContent>
          <mc:Choice Requires="wps">
            <w:drawing>
              <wp:anchor distT="0" distB="0" distL="114300" distR="114300" simplePos="0" relativeHeight="251682816" behindDoc="0" locked="0" layoutInCell="1" allowOverlap="1" wp14:anchorId="448CBCA4" wp14:editId="7DECF509">
                <wp:simplePos x="0" y="0"/>
                <wp:positionH relativeFrom="column">
                  <wp:posOffset>4687156</wp:posOffset>
                </wp:positionH>
                <wp:positionV relativeFrom="paragraph">
                  <wp:posOffset>120015</wp:posOffset>
                </wp:positionV>
                <wp:extent cx="0" cy="454467"/>
                <wp:effectExtent l="76200" t="0" r="57150" b="60325"/>
                <wp:wrapNone/>
                <wp:docPr id="194" name="Straight Arrow Connector 194"/>
                <wp:cNvGraphicFramePr/>
                <a:graphic xmlns:a="http://schemas.openxmlformats.org/drawingml/2006/main">
                  <a:graphicData uri="http://schemas.microsoft.com/office/word/2010/wordprocessingShape">
                    <wps:wsp>
                      <wps:cNvCnPr/>
                      <wps:spPr>
                        <a:xfrm>
                          <a:off x="0" y="0"/>
                          <a:ext cx="0" cy="4544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shape w14:anchorId="51F8774F" id="Straight Arrow Connector 194" o:spid="_x0000_s1026" type="#_x0000_t32" style="position:absolute;margin-left:369.05pt;margin-top:9.45pt;width:0;height:35.8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" strokecolor="black [3200]" strokeweight=".5pt">
                <v:stroke endarrow="block" joinstyle="miter"/>
              </v:shape>
            </w:pict>
          </mc:Fallback>
        </mc:AlternateContent>
      </w:r>
      <w:r w:rsidRPr="00464C4D">
        <w:rPr>
          <w:rFonts w:ascii="Arial" w:hAnsi="Arial" w:cs="Arial"/>
          <w:noProof/>
        </w:rPr>
        <mc:AlternateContent>
          <mc:Choice Requires="wps">
            <w:drawing>
              <wp:anchor distT="0" distB="0" distL="114300" distR="114300" simplePos="0" relativeHeight="251674624" behindDoc="0" locked="0" layoutInCell="1" allowOverlap="1" wp14:anchorId="19EFF2A6" wp14:editId="261FCA3D">
                <wp:simplePos x="0" y="0"/>
                <wp:positionH relativeFrom="column">
                  <wp:posOffset>1257300</wp:posOffset>
                </wp:positionH>
                <wp:positionV relativeFrom="paragraph">
                  <wp:posOffset>149280</wp:posOffset>
                </wp:positionV>
                <wp:extent cx="0" cy="454467"/>
                <wp:effectExtent l="76200" t="0" r="57150" b="60325"/>
                <wp:wrapNone/>
                <wp:docPr id="27" name="Straight Arrow Connector 27"/>
                <wp:cNvGraphicFramePr/>
                <a:graphic xmlns:a="http://schemas.openxmlformats.org/drawingml/2006/main">
                  <a:graphicData uri="http://schemas.microsoft.com/office/word/2010/wordprocessingShape">
                    <wps:wsp>
                      <wps:cNvCnPr/>
                      <wps:spPr>
                        <a:xfrm>
                          <a:off x="0" y="0"/>
                          <a:ext cx="0" cy="4544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shape w14:anchorId="2C617DEF" id="Straight Arrow Connector 27" o:spid="_x0000_s1026" type="#_x0000_t32" style="position:absolute;margin-left:99pt;margin-top:11.75pt;width:0;height:35.8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" strokecolor="black [3200]" strokeweight=".5pt">
                <v:stroke endarrow="block" joinstyle="miter"/>
              </v:shape>
            </w:pict>
          </mc:Fallback>
        </mc:AlternateContent>
      </w:r>
    </w:p>
    <w:p w14:paraId="50893329" w14:textId="61A49BED" w:rsidR="00F81312" w:rsidRPr="00464C4D" w:rsidRDefault="00F81312" w:rsidP="00F81312">
      <w:pPr>
        <w:rPr>
          <w:rFonts w:ascii="Arial" w:hAnsi="Arial" w:cs="Arial"/>
        </w:rPr>
      </w:pPr>
    </w:p>
    <w:p w14:paraId="3A7C9625" w14:textId="124C5B90" w:rsidR="00F81312" w:rsidRPr="00464C4D" w:rsidRDefault="00F81312" w:rsidP="00F81312">
      <w:pPr>
        <w:rPr>
          <w:rFonts w:ascii="Arial" w:hAnsi="Arial" w:cs="Arial"/>
        </w:rPr>
      </w:pPr>
    </w:p>
    <w:p w14:paraId="5898D2A5" w14:textId="04E07BF4" w:rsidR="00F81312" w:rsidRPr="00464C4D" w:rsidRDefault="006122B9" w:rsidP="00F81312">
      <w:pPr>
        <w:rPr>
          <w:rFonts w:ascii="Arial" w:hAnsi="Arial" w:cs="Arial"/>
        </w:rPr>
      </w:pPr>
      <w:r w:rsidRPr="00464C4D">
        <w:rPr>
          <w:rFonts w:ascii="Arial" w:hAnsi="Arial" w:cs="Arial"/>
          <w:b/>
          <w:noProof/>
          <w:u w:val="single"/>
        </w:rPr>
        <mc:AlternateContent>
          <mc:Choice Requires="wps">
            <w:drawing>
              <wp:anchor distT="45720" distB="45720" distL="114300" distR="114300" simplePos="0" relativeHeight="251663360" behindDoc="0" locked="0" layoutInCell="1" allowOverlap="1" wp14:anchorId="3002F555" wp14:editId="5F957087">
                <wp:simplePos x="0" y="0"/>
                <wp:positionH relativeFrom="column">
                  <wp:posOffset>3532505</wp:posOffset>
                </wp:positionH>
                <wp:positionV relativeFrom="paragraph">
                  <wp:posOffset>78740</wp:posOffset>
                </wp:positionV>
                <wp:extent cx="2360930" cy="466725"/>
                <wp:effectExtent l="0" t="0" r="2286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66725"/>
                        </a:xfrm>
                        <a:prstGeom prst="rect">
                          <a:avLst/>
                        </a:prstGeom>
                        <a:solidFill>
                          <a:srgbClr val="FFFFFF"/>
                        </a:solidFill>
                        <a:ln w="9525">
                          <a:solidFill>
                            <a:srgbClr val="000000"/>
                          </a:solidFill>
                          <a:miter lim="800000"/>
                          <a:headEnd/>
                          <a:tailEnd/>
                        </a:ln>
                      </wps:spPr>
                      <wps:txbx>
                        <w:txbxContent>
                          <w:p w14:paraId="5352B9AC" w14:textId="77777777" w:rsidR="002B1C08" w:rsidRDefault="002B1C08" w:rsidP="00F81312">
                            <w:pPr>
                              <w:jc w:val="center"/>
                            </w:pPr>
                            <w:r>
                              <w:t>Send 2</w:t>
                            </w:r>
                            <w:r w:rsidRPr="00B22918">
                              <w:rPr>
                                <w:vertAlign w:val="superscript"/>
                              </w:rPr>
                              <w:t>nd</w:t>
                            </w:r>
                            <w:r>
                              <w:t xml:space="preserve"> email to course faculty, cc the appropriate program director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002F555" id="_x0000_s1029" type="#_x0000_t202" style="position:absolute;margin-left:278.15pt;margin-top:6.2pt;width:185.9pt;height:36.7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">
                <v:textbox>
                  <w:txbxContent>
                    <w:p w14:paraId="5352B9AC" w14:textId="77777777" w:rsidR="002B1C08" w:rsidRDefault="002B1C08" w:rsidP="00F81312">
                      <w:pPr>
                        <w:jc w:val="center"/>
                      </w:pPr>
                      <w:r>
                        <w:t>Send 2</w:t>
                      </w:r>
                      <w:r w:rsidRPr="00B22918">
                        <w:rPr>
                          <w:vertAlign w:val="superscript"/>
                        </w:rPr>
                        <w:t>nd</w:t>
                      </w:r>
                      <w:r>
                        <w:t xml:space="preserve"> email to course faculty, cc the appropriate program director</w:t>
                      </w:r>
                    </w:p>
                  </w:txbxContent>
                </v:textbox>
                <w10:wrap type="square"/>
              </v:shape>
            </w:pict>
          </mc:Fallback>
        </mc:AlternateContent>
      </w:r>
      <w:r w:rsidR="000A2B9B" w:rsidRPr="00464C4D">
        <w:rPr>
          <w:rFonts w:ascii="Arial" w:hAnsi="Arial" w:cs="Arial"/>
          <w:b/>
          <w:noProof/>
          <w:u w:val="single"/>
        </w:rPr>
        <mc:AlternateContent>
          <mc:Choice Requires="wps">
            <w:drawing>
              <wp:anchor distT="45720" distB="45720" distL="114300" distR="114300" simplePos="0" relativeHeight="251662336" behindDoc="0" locked="0" layoutInCell="1" allowOverlap="1" wp14:anchorId="682B2AB5" wp14:editId="19C77E46">
                <wp:simplePos x="0" y="0"/>
                <wp:positionH relativeFrom="margin">
                  <wp:posOffset>150523</wp:posOffset>
                </wp:positionH>
                <wp:positionV relativeFrom="paragraph">
                  <wp:posOffset>74295</wp:posOffset>
                </wp:positionV>
                <wp:extent cx="2360930" cy="466725"/>
                <wp:effectExtent l="0" t="0" r="2286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66725"/>
                        </a:xfrm>
                        <a:prstGeom prst="rect">
                          <a:avLst/>
                        </a:prstGeom>
                        <a:solidFill>
                          <a:srgbClr val="FFFFFF"/>
                        </a:solidFill>
                        <a:ln w="9525">
                          <a:solidFill>
                            <a:srgbClr val="000000"/>
                          </a:solidFill>
                          <a:miter lim="800000"/>
                          <a:headEnd/>
                          <a:tailEnd/>
                        </a:ln>
                      </wps:spPr>
                      <wps:txbx>
                        <w:txbxContent>
                          <w:p w14:paraId="27A9D759" w14:textId="77777777" w:rsidR="002B1C08" w:rsidRDefault="002B1C08" w:rsidP="00F81312">
                            <w:pPr>
                              <w:jc w:val="center"/>
                            </w:pPr>
                            <w:r>
                              <w:t>Continue correspondence with course faculty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82B2AB5" id="_x0000_s1030" type="#_x0000_t202" style="position:absolute;margin-left:11.85pt;margin-top:5.85pt;width:185.9pt;height:36.75pt;z-index:25166233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">
                <v:textbox>
                  <w:txbxContent>
                    <w:p w14:paraId="27A9D759" w14:textId="77777777" w:rsidR="002B1C08" w:rsidRDefault="002B1C08" w:rsidP="00F81312">
                      <w:pPr>
                        <w:jc w:val="center"/>
                      </w:pPr>
                      <w:r>
                        <w:t>Continue correspondence with course faculty</w:t>
                      </w:r>
                    </w:p>
                  </w:txbxContent>
                </v:textbox>
                <w10:wrap type="square" anchorx="margin"/>
              </v:shape>
            </w:pict>
          </mc:Fallback>
        </mc:AlternateContent>
      </w:r>
    </w:p>
    <w:p w14:paraId="79D5EF89" w14:textId="1FB1D90D" w:rsidR="00F81312" w:rsidRPr="00464C4D" w:rsidRDefault="00F81312" w:rsidP="00F81312">
      <w:pPr>
        <w:rPr>
          <w:rFonts w:ascii="Arial" w:hAnsi="Arial" w:cs="Arial"/>
        </w:rPr>
      </w:pPr>
    </w:p>
    <w:p w14:paraId="1F5354AE" w14:textId="7E55B8DC" w:rsidR="00F81312" w:rsidRPr="00464C4D" w:rsidRDefault="00F81312" w:rsidP="00F81312">
      <w:pPr>
        <w:rPr>
          <w:rFonts w:ascii="Arial" w:hAnsi="Arial" w:cs="Arial"/>
        </w:rPr>
      </w:pPr>
    </w:p>
    <w:p w14:paraId="5AE45F11" w14:textId="392DF9A4" w:rsidR="00F81312" w:rsidRPr="00464C4D" w:rsidRDefault="006122B9" w:rsidP="00F81312">
      <w:pPr>
        <w:rPr>
          <w:rFonts w:ascii="Arial" w:hAnsi="Arial" w:cs="Arial"/>
        </w:rPr>
      </w:pPr>
      <w:r w:rsidRPr="00464C4D">
        <w:rPr>
          <w:rFonts w:ascii="Arial" w:hAnsi="Arial" w:cs="Arial"/>
          <w:noProof/>
        </w:rPr>
        <mc:AlternateContent>
          <mc:Choice Requires="wps">
            <w:drawing>
              <wp:anchor distT="0" distB="0" distL="114300" distR="114300" simplePos="0" relativeHeight="251683840" behindDoc="0" locked="0" layoutInCell="1" allowOverlap="1" wp14:anchorId="11B99849" wp14:editId="3E8EC570">
                <wp:simplePos x="0" y="0"/>
                <wp:positionH relativeFrom="column">
                  <wp:posOffset>4687957</wp:posOffset>
                </wp:positionH>
                <wp:positionV relativeFrom="paragraph">
                  <wp:posOffset>21314</wp:posOffset>
                </wp:positionV>
                <wp:extent cx="0" cy="771276"/>
                <wp:effectExtent l="76200" t="0" r="57150" b="48260"/>
                <wp:wrapNone/>
                <wp:docPr id="195" name="Straight Arrow Connector 195"/>
                <wp:cNvGraphicFramePr/>
                <a:graphic xmlns:a="http://schemas.openxmlformats.org/drawingml/2006/main">
                  <a:graphicData uri="http://schemas.microsoft.com/office/word/2010/wordprocessingShape">
                    <wps:wsp>
                      <wps:cNvCnPr/>
                      <wps:spPr>
                        <a:xfrm>
                          <a:off x="0" y="0"/>
                          <a:ext cx="0" cy="7712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shape w14:anchorId="5AC577F1" id="Straight Arrow Connector 195" o:spid="_x0000_s1026" type="#_x0000_t32" style="position:absolute;margin-left:369.15pt;margin-top:1.7pt;width:0;height:60.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" strokecolor="black [3200]" strokeweight=".5pt">
                <v:stroke endarrow="block" joinstyle="miter"/>
              </v:shape>
            </w:pict>
          </mc:Fallback>
        </mc:AlternateContent>
      </w:r>
      <w:r w:rsidRPr="00464C4D">
        <w:rPr>
          <w:rFonts w:ascii="Arial" w:hAnsi="Arial" w:cs="Arial"/>
          <w:noProof/>
        </w:rPr>
        <mc:AlternateContent>
          <mc:Choice Requires="wps">
            <w:drawing>
              <wp:anchor distT="0" distB="0" distL="114300" distR="114300" simplePos="0" relativeHeight="251675648" behindDoc="0" locked="0" layoutInCell="1" allowOverlap="1" wp14:anchorId="7C6E1A0F" wp14:editId="7663E547">
                <wp:simplePos x="0" y="0"/>
                <wp:positionH relativeFrom="column">
                  <wp:posOffset>1260944</wp:posOffset>
                </wp:positionH>
                <wp:positionV relativeFrom="paragraph">
                  <wp:posOffset>18912</wp:posOffset>
                </wp:positionV>
                <wp:extent cx="0" cy="551042"/>
                <wp:effectExtent l="76200" t="0" r="57150" b="59055"/>
                <wp:wrapNone/>
                <wp:docPr id="29" name="Straight Arrow Connector 29"/>
                <wp:cNvGraphicFramePr/>
                <a:graphic xmlns:a="http://schemas.openxmlformats.org/drawingml/2006/main">
                  <a:graphicData uri="http://schemas.microsoft.com/office/word/2010/wordprocessingShape">
                    <wps:wsp>
                      <wps:cNvCnPr/>
                      <wps:spPr>
                        <a:xfrm>
                          <a:off x="0" y="0"/>
                          <a:ext cx="0" cy="5510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shape w14:anchorId="35D1FEB1" id="Straight Arrow Connector 29" o:spid="_x0000_s1026" type="#_x0000_t32" style="position:absolute;margin-left:99.3pt;margin-top:1.5pt;width:0;height:43.4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" strokecolor="black [3200]" strokeweight=".5pt">
                <v:stroke endarrow="block" joinstyle="miter"/>
              </v:shape>
            </w:pict>
          </mc:Fallback>
        </mc:AlternateContent>
      </w:r>
    </w:p>
    <w:p w14:paraId="061FF070" w14:textId="3087A532" w:rsidR="00F81312" w:rsidRPr="00464C4D" w:rsidRDefault="00F81312" w:rsidP="00F81312">
      <w:pPr>
        <w:rPr>
          <w:rFonts w:ascii="Arial" w:hAnsi="Arial" w:cs="Arial"/>
        </w:rPr>
      </w:pPr>
    </w:p>
    <w:p w14:paraId="1257A353" w14:textId="77A28DD9" w:rsidR="00F81312" w:rsidRPr="00464C4D" w:rsidRDefault="00F81312" w:rsidP="00F81312">
      <w:pPr>
        <w:rPr>
          <w:rFonts w:ascii="Arial" w:hAnsi="Arial" w:cs="Arial"/>
        </w:rPr>
      </w:pPr>
    </w:p>
    <w:p w14:paraId="47216831" w14:textId="243F83D7" w:rsidR="00F81312" w:rsidRPr="00464C4D" w:rsidRDefault="000A2B9B" w:rsidP="00F81312">
      <w:pPr>
        <w:rPr>
          <w:rFonts w:ascii="Arial" w:hAnsi="Arial" w:cs="Arial"/>
        </w:rPr>
      </w:pPr>
      <w:r w:rsidRPr="00464C4D">
        <w:rPr>
          <w:rFonts w:ascii="Arial" w:hAnsi="Arial" w:cs="Arial"/>
          <w:b/>
          <w:noProof/>
          <w:u w:val="single"/>
        </w:rPr>
        <mc:AlternateContent>
          <mc:Choice Requires="wps">
            <w:drawing>
              <wp:anchor distT="45720" distB="45720" distL="114300" distR="114300" simplePos="0" relativeHeight="251664384" behindDoc="0" locked="0" layoutInCell="1" allowOverlap="1" wp14:anchorId="4602E2BB" wp14:editId="3DBA2AFB">
                <wp:simplePos x="0" y="0"/>
                <wp:positionH relativeFrom="margin">
                  <wp:posOffset>172720</wp:posOffset>
                </wp:positionH>
                <wp:positionV relativeFrom="paragraph">
                  <wp:posOffset>45720</wp:posOffset>
                </wp:positionV>
                <wp:extent cx="2360930" cy="285750"/>
                <wp:effectExtent l="0" t="0" r="2286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solidFill>
                            <a:srgbClr val="000000"/>
                          </a:solidFill>
                          <a:miter lim="800000"/>
                          <a:headEnd/>
                          <a:tailEnd/>
                        </a:ln>
                      </wps:spPr>
                      <wps:txbx>
                        <w:txbxContent>
                          <w:p w14:paraId="46057D17" w14:textId="77777777" w:rsidR="002B1C08" w:rsidRDefault="002B1C08" w:rsidP="00F81312">
                            <w:pPr>
                              <w:jc w:val="center"/>
                            </w:pPr>
                            <w:r>
                              <w:t>Response received within 48 hours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602E2BB" id="_x0000_s1031" type="#_x0000_t202" style="position:absolute;margin-left:13.6pt;margin-top:3.6pt;width:185.9pt;height:22.5pt;z-index:25166438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">
                <v:textbox>
                  <w:txbxContent>
                    <w:p w14:paraId="46057D17" w14:textId="77777777" w:rsidR="002B1C08" w:rsidRDefault="002B1C08" w:rsidP="00F81312">
                      <w:pPr>
                        <w:jc w:val="center"/>
                      </w:pPr>
                      <w:r>
                        <w:t>Response received within 48 hours</w:t>
                      </w:r>
                    </w:p>
                  </w:txbxContent>
                </v:textbox>
                <w10:wrap type="square" anchorx="margin"/>
              </v:shape>
            </w:pict>
          </mc:Fallback>
        </mc:AlternateContent>
      </w:r>
    </w:p>
    <w:p w14:paraId="67A6ECC0" w14:textId="0D8BC471" w:rsidR="00F81312" w:rsidRPr="00464C4D" w:rsidRDefault="006122B9" w:rsidP="00F81312">
      <w:pPr>
        <w:rPr>
          <w:rFonts w:ascii="Arial" w:hAnsi="Arial" w:cs="Arial"/>
        </w:rPr>
      </w:pPr>
      <w:r w:rsidRPr="00464C4D">
        <w:rPr>
          <w:rFonts w:ascii="Arial" w:hAnsi="Arial" w:cs="Arial"/>
          <w:b/>
          <w:noProof/>
          <w:u w:val="single"/>
        </w:rPr>
        <mc:AlternateContent>
          <mc:Choice Requires="wps">
            <w:drawing>
              <wp:anchor distT="45720" distB="45720" distL="114300" distR="114300" simplePos="0" relativeHeight="251665408" behindDoc="0" locked="0" layoutInCell="1" allowOverlap="1" wp14:anchorId="3BACCB2F" wp14:editId="68E07088">
                <wp:simplePos x="0" y="0"/>
                <wp:positionH relativeFrom="page">
                  <wp:posOffset>4482327</wp:posOffset>
                </wp:positionH>
                <wp:positionV relativeFrom="paragraph">
                  <wp:posOffset>93704</wp:posOffset>
                </wp:positionV>
                <wp:extent cx="2360930" cy="314325"/>
                <wp:effectExtent l="0" t="0" r="2286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solidFill>
                          <a:srgbClr val="FFFFFF"/>
                        </a:solidFill>
                        <a:ln w="9525">
                          <a:solidFill>
                            <a:srgbClr val="000000"/>
                          </a:solidFill>
                          <a:miter lim="800000"/>
                          <a:headEnd/>
                          <a:tailEnd/>
                        </a:ln>
                      </wps:spPr>
                      <wps:txbx>
                        <w:txbxContent>
                          <w:p w14:paraId="39B73F55" w14:textId="77777777" w:rsidR="002B1C08" w:rsidRDefault="002B1C08" w:rsidP="00F81312">
                            <w:pPr>
                              <w:jc w:val="center"/>
                            </w:pPr>
                            <w:r>
                              <w:t>No response within 48 hours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BACCB2F" id="_x0000_s1032" type="#_x0000_t202" style="position:absolute;margin-left:352.95pt;margin-top:7.4pt;width:185.9pt;height:24.75pt;z-index:251665408;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">
                <v:textbox>
                  <w:txbxContent>
                    <w:p w14:paraId="39B73F55" w14:textId="77777777" w:rsidR="002B1C08" w:rsidRDefault="002B1C08" w:rsidP="00F81312">
                      <w:pPr>
                        <w:jc w:val="center"/>
                      </w:pPr>
                      <w:r>
                        <w:t>No response within 48 hours</w:t>
                      </w:r>
                    </w:p>
                  </w:txbxContent>
                </v:textbox>
                <w10:wrap type="square" anchorx="page"/>
              </v:shape>
            </w:pict>
          </mc:Fallback>
        </mc:AlternateContent>
      </w:r>
      <w:r w:rsidRPr="00464C4D">
        <w:rPr>
          <w:rFonts w:ascii="Arial" w:hAnsi="Arial" w:cs="Arial"/>
          <w:noProof/>
        </w:rPr>
        <mc:AlternateContent>
          <mc:Choice Requires="wps">
            <w:drawing>
              <wp:anchor distT="0" distB="0" distL="114300" distR="114300" simplePos="0" relativeHeight="251676672" behindDoc="0" locked="0" layoutInCell="1" allowOverlap="1" wp14:anchorId="0F4A80FA" wp14:editId="278F7692">
                <wp:simplePos x="0" y="0"/>
                <wp:positionH relativeFrom="column">
                  <wp:posOffset>1260944</wp:posOffset>
                </wp:positionH>
                <wp:positionV relativeFrom="paragraph">
                  <wp:posOffset>154664</wp:posOffset>
                </wp:positionV>
                <wp:extent cx="0" cy="628650"/>
                <wp:effectExtent l="76200" t="0" r="76200" b="57150"/>
                <wp:wrapNone/>
                <wp:docPr id="30" name="Straight Arrow Connector 30"/>
                <wp:cNvGraphicFramePr/>
                <a:graphic xmlns:a="http://schemas.openxmlformats.org/drawingml/2006/main">
                  <a:graphicData uri="http://schemas.microsoft.com/office/word/2010/wordprocessingShape">
                    <wps:wsp>
                      <wps:cNvCnPr/>
                      <wps:spPr>
                        <a:xfrm>
                          <a:off x="0" y="0"/>
                          <a:ext cx="0" cy="628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shape w14:anchorId="5870946D" id="Straight Arrow Connector 30" o:spid="_x0000_s1026" type="#_x0000_t32" style="position:absolute;margin-left:99.3pt;margin-top:12.2pt;width:0;height:49.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" strokecolor="black [3200]" strokeweight=".5pt">
                <v:stroke endarrow="block" joinstyle="miter"/>
              </v:shape>
            </w:pict>
          </mc:Fallback>
        </mc:AlternateContent>
      </w:r>
    </w:p>
    <w:p w14:paraId="4E3EE222" w14:textId="2950C1DF" w:rsidR="00904054" w:rsidRPr="00464C4D" w:rsidRDefault="00904054" w:rsidP="003E5D59">
      <w:pPr>
        <w:rPr>
          <w:rFonts w:ascii="Arial" w:hAnsi="Arial" w:cs="Arial"/>
        </w:rPr>
      </w:pPr>
    </w:p>
    <w:p w14:paraId="17E08165" w14:textId="080A72B8" w:rsidR="00904054" w:rsidRPr="00464C4D" w:rsidRDefault="006122B9" w:rsidP="003E5D59">
      <w:pPr>
        <w:rPr>
          <w:rFonts w:ascii="Arial" w:hAnsi="Arial" w:cs="Arial"/>
        </w:rPr>
      </w:pPr>
      <w:r w:rsidRPr="00464C4D">
        <w:rPr>
          <w:rFonts w:ascii="Arial" w:hAnsi="Arial" w:cs="Arial"/>
          <w:noProof/>
        </w:rPr>
        <mc:AlternateContent>
          <mc:Choice Requires="wps">
            <w:drawing>
              <wp:anchor distT="0" distB="0" distL="114300" distR="114300" simplePos="0" relativeHeight="251685888" behindDoc="0" locked="0" layoutInCell="1" allowOverlap="1" wp14:anchorId="0A6373AC" wp14:editId="14922736">
                <wp:simplePos x="0" y="0"/>
                <wp:positionH relativeFrom="column">
                  <wp:posOffset>4688896</wp:posOffset>
                </wp:positionH>
                <wp:positionV relativeFrom="paragraph">
                  <wp:posOffset>69132</wp:posOffset>
                </wp:positionV>
                <wp:extent cx="0" cy="771276"/>
                <wp:effectExtent l="76200" t="0" r="57150" b="48260"/>
                <wp:wrapNone/>
                <wp:docPr id="196" name="Straight Arrow Connector 196"/>
                <wp:cNvGraphicFramePr/>
                <a:graphic xmlns:a="http://schemas.openxmlformats.org/drawingml/2006/main">
                  <a:graphicData uri="http://schemas.microsoft.com/office/word/2010/wordprocessingShape">
                    <wps:wsp>
                      <wps:cNvCnPr/>
                      <wps:spPr>
                        <a:xfrm>
                          <a:off x="0" y="0"/>
                          <a:ext cx="0" cy="7712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shape w14:anchorId="0F20F2E1" id="Straight Arrow Connector 196" o:spid="_x0000_s1026" type="#_x0000_t32" style="position:absolute;margin-left:369.2pt;margin-top:5.45pt;width:0;height:60.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" strokecolor="black [3200]" strokeweight=".5pt">
                <v:stroke endarrow="block" joinstyle="miter"/>
              </v:shape>
            </w:pict>
          </mc:Fallback>
        </mc:AlternateContent>
      </w:r>
    </w:p>
    <w:p w14:paraId="53902921" w14:textId="7B8C8C80" w:rsidR="00904054" w:rsidRPr="00464C4D" w:rsidRDefault="00904054" w:rsidP="003E5D59">
      <w:pPr>
        <w:rPr>
          <w:rFonts w:ascii="Arial" w:hAnsi="Arial" w:cs="Arial"/>
        </w:rPr>
      </w:pPr>
    </w:p>
    <w:p w14:paraId="365A2544" w14:textId="48C51125" w:rsidR="00904054" w:rsidRPr="00464C4D" w:rsidRDefault="000A2B9B" w:rsidP="003E5D59">
      <w:pPr>
        <w:rPr>
          <w:rFonts w:ascii="Arial" w:hAnsi="Arial" w:cs="Arial"/>
        </w:rPr>
      </w:pPr>
      <w:r w:rsidRPr="00464C4D">
        <w:rPr>
          <w:rFonts w:ascii="Arial" w:hAnsi="Arial" w:cs="Arial"/>
          <w:b/>
          <w:noProof/>
          <w:u w:val="single"/>
        </w:rPr>
        <mc:AlternateContent>
          <mc:Choice Requires="wps">
            <w:drawing>
              <wp:anchor distT="45720" distB="45720" distL="114300" distR="114300" simplePos="0" relativeHeight="251667456" behindDoc="0" locked="0" layoutInCell="1" allowOverlap="1" wp14:anchorId="0B792D78" wp14:editId="498AB10F">
                <wp:simplePos x="0" y="0"/>
                <wp:positionH relativeFrom="column">
                  <wp:posOffset>135255</wp:posOffset>
                </wp:positionH>
                <wp:positionV relativeFrom="paragraph">
                  <wp:posOffset>83185</wp:posOffset>
                </wp:positionV>
                <wp:extent cx="2385060" cy="731520"/>
                <wp:effectExtent l="0" t="0" r="1524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731520"/>
                        </a:xfrm>
                        <a:prstGeom prst="rect">
                          <a:avLst/>
                        </a:prstGeom>
                        <a:solidFill>
                          <a:srgbClr val="FFFFFF"/>
                        </a:solidFill>
                        <a:ln w="9525">
                          <a:solidFill>
                            <a:srgbClr val="000000"/>
                          </a:solidFill>
                          <a:miter lim="800000"/>
                          <a:headEnd/>
                          <a:tailEnd/>
                        </a:ln>
                      </wps:spPr>
                      <wps:txbx>
                        <w:txbxContent>
                          <w:p w14:paraId="5B9CB3B2" w14:textId="3E353948" w:rsidR="002B1C08" w:rsidRDefault="002B1C08" w:rsidP="00F81312">
                            <w:pPr>
                              <w:jc w:val="center"/>
                            </w:pPr>
                            <w:r>
                              <w:t xml:space="preserve">Continue correspondence with course faculty and </w:t>
                            </w:r>
                            <w:r w:rsidR="00CA0959">
                              <w:t>p</w:t>
                            </w:r>
                            <w:r>
                              <w:t>rogram director if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92D78" id="_x0000_s1033" type="#_x0000_t202" style="position:absolute;margin-left:10.65pt;margin-top:6.55pt;width:187.8pt;height:57.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">
                <v:textbox>
                  <w:txbxContent>
                    <w:p w14:paraId="5B9CB3B2" w14:textId="3E353948" w:rsidR="002B1C08" w:rsidRDefault="002B1C08" w:rsidP="00F81312">
                      <w:pPr>
                        <w:jc w:val="center"/>
                      </w:pPr>
                      <w:r>
                        <w:t xml:space="preserve">Continue correspondence with course faculty and </w:t>
                      </w:r>
                      <w:r w:rsidR="00CA0959">
                        <w:t>p</w:t>
                      </w:r>
                      <w:r>
                        <w:t>rogram director if needed</w:t>
                      </w:r>
                    </w:p>
                  </w:txbxContent>
                </v:textbox>
                <w10:wrap type="square"/>
              </v:shape>
            </w:pict>
          </mc:Fallback>
        </mc:AlternateContent>
      </w:r>
    </w:p>
    <w:p w14:paraId="31F7C1F9" w14:textId="01929B7F" w:rsidR="00904054" w:rsidRPr="00464C4D" w:rsidRDefault="00904054" w:rsidP="003E5D59">
      <w:pPr>
        <w:rPr>
          <w:rFonts w:ascii="Arial" w:hAnsi="Arial" w:cs="Arial"/>
        </w:rPr>
      </w:pPr>
    </w:p>
    <w:p w14:paraId="1066393F" w14:textId="1BED0857" w:rsidR="00904054" w:rsidRPr="00464C4D" w:rsidRDefault="006122B9" w:rsidP="003E5D59">
      <w:pPr>
        <w:rPr>
          <w:rFonts w:ascii="Arial" w:hAnsi="Arial" w:cs="Arial"/>
        </w:rPr>
      </w:pPr>
      <w:r w:rsidRPr="00464C4D">
        <w:rPr>
          <w:rFonts w:ascii="Arial" w:hAnsi="Arial" w:cs="Arial"/>
          <w:b/>
          <w:noProof/>
          <w:u w:val="single"/>
        </w:rPr>
        <mc:AlternateContent>
          <mc:Choice Requires="wps">
            <w:drawing>
              <wp:anchor distT="45720" distB="45720" distL="114300" distR="114300" simplePos="0" relativeHeight="251666432" behindDoc="0" locked="0" layoutInCell="1" allowOverlap="1" wp14:anchorId="0DD7545D" wp14:editId="298947A8">
                <wp:simplePos x="0" y="0"/>
                <wp:positionH relativeFrom="page">
                  <wp:posOffset>4457700</wp:posOffset>
                </wp:positionH>
                <wp:positionV relativeFrom="paragraph">
                  <wp:posOffset>135890</wp:posOffset>
                </wp:positionV>
                <wp:extent cx="2360930" cy="771525"/>
                <wp:effectExtent l="0" t="0" r="2286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71525"/>
                        </a:xfrm>
                        <a:prstGeom prst="rect">
                          <a:avLst/>
                        </a:prstGeom>
                        <a:solidFill>
                          <a:srgbClr val="FFFFFF"/>
                        </a:solidFill>
                        <a:ln w="9525">
                          <a:solidFill>
                            <a:srgbClr val="000000"/>
                          </a:solidFill>
                          <a:miter lim="800000"/>
                          <a:headEnd/>
                          <a:tailEnd/>
                        </a:ln>
                      </wps:spPr>
                      <wps:txbx>
                        <w:txbxContent>
                          <w:p w14:paraId="25A6936D" w14:textId="0A4874A4" w:rsidR="002B1C08" w:rsidRDefault="002B1C08" w:rsidP="00F81312">
                            <w:pPr>
                              <w:jc w:val="center"/>
                            </w:pPr>
                            <w:r>
                              <w:t>3</w:t>
                            </w:r>
                            <w:r w:rsidRPr="00B22918">
                              <w:rPr>
                                <w:vertAlign w:val="superscript"/>
                              </w:rPr>
                              <w:t>rd</w:t>
                            </w:r>
                            <w:r>
                              <w:t xml:space="preserve"> email to course faculty, cc the appropriate program director, and the </w:t>
                            </w:r>
                            <w:r w:rsidR="00CA0959">
                              <w:t>A</w:t>
                            </w:r>
                            <w:r>
                              <w:t xml:space="preserve">ssociate </w:t>
                            </w:r>
                            <w:r w:rsidR="00CA0959">
                              <w:t>D</w:t>
                            </w:r>
                            <w:r>
                              <w:t xml:space="preserve">ean for </w:t>
                            </w:r>
                            <w:r w:rsidR="00CA0959">
                              <w:t>A</w:t>
                            </w:r>
                            <w:r>
                              <w:t>cademic</w:t>
                            </w:r>
                            <w:r w:rsidR="00CA0959">
                              <w:t xml:space="preserve"> Affairs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DD7545D" id="_x0000_s1034" type="#_x0000_t202" style="position:absolute;margin-left:351pt;margin-top:10.7pt;width:185.9pt;height:60.75pt;z-index:251666432;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">
                <v:textbox>
                  <w:txbxContent>
                    <w:p w14:paraId="25A6936D" w14:textId="0A4874A4" w:rsidR="002B1C08" w:rsidRDefault="002B1C08" w:rsidP="00F81312">
                      <w:pPr>
                        <w:jc w:val="center"/>
                      </w:pPr>
                      <w:r>
                        <w:t>3</w:t>
                      </w:r>
                      <w:r w:rsidRPr="00B22918">
                        <w:rPr>
                          <w:vertAlign w:val="superscript"/>
                        </w:rPr>
                        <w:t>rd</w:t>
                      </w:r>
                      <w:r>
                        <w:t xml:space="preserve"> email to course faculty, cc the appropriate program director, and the </w:t>
                      </w:r>
                      <w:r w:rsidR="00CA0959">
                        <w:t>A</w:t>
                      </w:r>
                      <w:r>
                        <w:t xml:space="preserve">ssociate </w:t>
                      </w:r>
                      <w:r w:rsidR="00CA0959">
                        <w:t>D</w:t>
                      </w:r>
                      <w:r>
                        <w:t xml:space="preserve">ean for </w:t>
                      </w:r>
                      <w:r w:rsidR="00CA0959">
                        <w:t>A</w:t>
                      </w:r>
                      <w:r>
                        <w:t>cademic</w:t>
                      </w:r>
                      <w:r w:rsidR="00CA0959">
                        <w:t xml:space="preserve"> Affairs</w:t>
                      </w:r>
                    </w:p>
                  </w:txbxContent>
                </v:textbox>
                <w10:wrap type="square" anchorx="page"/>
              </v:shape>
            </w:pict>
          </mc:Fallback>
        </mc:AlternateContent>
      </w:r>
    </w:p>
    <w:p w14:paraId="193A88F4" w14:textId="66B50D1E" w:rsidR="00904054" w:rsidRPr="00464C4D" w:rsidRDefault="00904054" w:rsidP="003E5D59">
      <w:pPr>
        <w:rPr>
          <w:rFonts w:ascii="Arial" w:hAnsi="Arial" w:cs="Arial"/>
        </w:rPr>
      </w:pPr>
    </w:p>
    <w:p w14:paraId="4B6E556C" w14:textId="04D55B1C" w:rsidR="00904054" w:rsidRPr="00464C4D" w:rsidRDefault="006122B9" w:rsidP="003E5D59">
      <w:pPr>
        <w:rPr>
          <w:rFonts w:ascii="Arial" w:hAnsi="Arial" w:cs="Arial"/>
        </w:rPr>
      </w:pPr>
      <w:r w:rsidRPr="00464C4D">
        <w:rPr>
          <w:rFonts w:ascii="Arial" w:hAnsi="Arial" w:cs="Arial"/>
          <w:noProof/>
        </w:rPr>
        <mc:AlternateContent>
          <mc:Choice Requires="wps">
            <w:drawing>
              <wp:anchor distT="0" distB="0" distL="114300" distR="114300" simplePos="0" relativeHeight="251678720" behindDoc="0" locked="0" layoutInCell="1" allowOverlap="1" wp14:anchorId="1CA4B10B" wp14:editId="286D254C">
                <wp:simplePos x="0" y="0"/>
                <wp:positionH relativeFrom="column">
                  <wp:posOffset>1242584</wp:posOffset>
                </wp:positionH>
                <wp:positionV relativeFrom="paragraph">
                  <wp:posOffset>154250</wp:posOffset>
                </wp:positionV>
                <wp:extent cx="0" cy="628650"/>
                <wp:effectExtent l="76200" t="0" r="76200" b="57150"/>
                <wp:wrapNone/>
                <wp:docPr id="31" name="Straight Arrow Connector 31"/>
                <wp:cNvGraphicFramePr/>
                <a:graphic xmlns:a="http://schemas.openxmlformats.org/drawingml/2006/main">
                  <a:graphicData uri="http://schemas.microsoft.com/office/word/2010/wordprocessingShape">
                    <wps:wsp>
                      <wps:cNvCnPr/>
                      <wps:spPr>
                        <a:xfrm>
                          <a:off x="0" y="0"/>
                          <a:ext cx="0" cy="628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shape w14:anchorId="5D4D39C3" id="Straight Arrow Connector 31" o:spid="_x0000_s1026" type="#_x0000_t32" style="position:absolute;margin-left:97.85pt;margin-top:12.15pt;width:0;height:49.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" strokecolor="black [3200]" strokeweight=".5pt">
                <v:stroke endarrow="block" joinstyle="miter"/>
              </v:shape>
            </w:pict>
          </mc:Fallback>
        </mc:AlternateContent>
      </w:r>
    </w:p>
    <w:p w14:paraId="5BF4FC5A" w14:textId="6E23FEC8" w:rsidR="00904054" w:rsidRPr="00464C4D" w:rsidRDefault="00904054" w:rsidP="003E5D59">
      <w:pPr>
        <w:rPr>
          <w:rFonts w:ascii="Arial" w:hAnsi="Arial" w:cs="Arial"/>
        </w:rPr>
      </w:pPr>
    </w:p>
    <w:p w14:paraId="72666D3B" w14:textId="39CD91CA" w:rsidR="00904054" w:rsidRPr="00464C4D" w:rsidRDefault="00904054" w:rsidP="003E5D59">
      <w:pPr>
        <w:rPr>
          <w:rFonts w:ascii="Arial" w:hAnsi="Arial" w:cs="Arial"/>
        </w:rPr>
      </w:pPr>
    </w:p>
    <w:p w14:paraId="72EBBA15" w14:textId="13DFB7F7" w:rsidR="00904054" w:rsidRPr="00464C4D" w:rsidRDefault="006122B9" w:rsidP="003E5D59">
      <w:pPr>
        <w:rPr>
          <w:rFonts w:ascii="Arial" w:hAnsi="Arial" w:cs="Arial"/>
        </w:rPr>
      </w:pPr>
      <w:r w:rsidRPr="00464C4D">
        <w:rPr>
          <w:rFonts w:ascii="Arial" w:hAnsi="Arial" w:cs="Arial"/>
          <w:noProof/>
        </w:rPr>
        <mc:AlternateContent>
          <mc:Choice Requires="wps">
            <w:drawing>
              <wp:anchor distT="0" distB="0" distL="114300" distR="114300" simplePos="0" relativeHeight="251687936" behindDoc="0" locked="0" layoutInCell="1" allowOverlap="1" wp14:anchorId="0FB2C408" wp14:editId="38609D2B">
                <wp:simplePos x="0" y="0"/>
                <wp:positionH relativeFrom="column">
                  <wp:posOffset>4685583</wp:posOffset>
                </wp:positionH>
                <wp:positionV relativeFrom="paragraph">
                  <wp:posOffset>34096</wp:posOffset>
                </wp:positionV>
                <wp:extent cx="0" cy="771276"/>
                <wp:effectExtent l="76200" t="0" r="57150" b="48260"/>
                <wp:wrapNone/>
                <wp:docPr id="197" name="Straight Arrow Connector 197"/>
                <wp:cNvGraphicFramePr/>
                <a:graphic xmlns:a="http://schemas.openxmlformats.org/drawingml/2006/main">
                  <a:graphicData uri="http://schemas.microsoft.com/office/word/2010/wordprocessingShape">
                    <wps:wsp>
                      <wps:cNvCnPr/>
                      <wps:spPr>
                        <a:xfrm>
                          <a:off x="0" y="0"/>
                          <a:ext cx="0" cy="7712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shape w14:anchorId="630ACF26" id="Straight Arrow Connector 197" o:spid="_x0000_s1026" type="#_x0000_t32" style="position:absolute;margin-left:368.95pt;margin-top:2.7pt;width:0;height:60.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" strokecolor="black [3200]" strokeweight=".5pt">
                <v:stroke endarrow="block" joinstyle="miter"/>
              </v:shape>
            </w:pict>
          </mc:Fallback>
        </mc:AlternateContent>
      </w:r>
    </w:p>
    <w:p w14:paraId="5B883F3C" w14:textId="6D23931B" w:rsidR="00904054" w:rsidRPr="00464C4D" w:rsidRDefault="000A2B9B" w:rsidP="003E5D59">
      <w:pPr>
        <w:rPr>
          <w:rFonts w:ascii="Arial" w:hAnsi="Arial" w:cs="Arial"/>
        </w:rPr>
      </w:pPr>
      <w:r w:rsidRPr="00464C4D">
        <w:rPr>
          <w:rFonts w:ascii="Arial" w:hAnsi="Arial" w:cs="Arial"/>
          <w:b/>
          <w:noProof/>
          <w:u w:val="single"/>
        </w:rPr>
        <mc:AlternateContent>
          <mc:Choice Requires="wps">
            <w:drawing>
              <wp:anchor distT="45720" distB="45720" distL="114300" distR="114300" simplePos="0" relativeHeight="251670528" behindDoc="0" locked="0" layoutInCell="1" allowOverlap="1" wp14:anchorId="17CCD6BB" wp14:editId="08CF5737">
                <wp:simplePos x="0" y="0"/>
                <wp:positionH relativeFrom="column">
                  <wp:posOffset>148976</wp:posOffset>
                </wp:positionH>
                <wp:positionV relativeFrom="paragraph">
                  <wp:posOffset>77497</wp:posOffset>
                </wp:positionV>
                <wp:extent cx="2360930" cy="285750"/>
                <wp:effectExtent l="0" t="0" r="2286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solidFill>
                            <a:srgbClr val="000000"/>
                          </a:solidFill>
                          <a:miter lim="800000"/>
                          <a:headEnd/>
                          <a:tailEnd/>
                        </a:ln>
                      </wps:spPr>
                      <wps:txbx>
                        <w:txbxContent>
                          <w:p w14:paraId="02727553" w14:textId="77777777" w:rsidR="002B1C08" w:rsidRDefault="002B1C08" w:rsidP="00F81312">
                            <w:pPr>
                              <w:jc w:val="center"/>
                            </w:pPr>
                            <w:r>
                              <w:t>Response received within 48 hours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7CCD6BB" id="_x0000_s1035" type="#_x0000_t202" style="position:absolute;margin-left:11.75pt;margin-top:6.1pt;width:185.9pt;height:22.5pt;z-index:2516705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PB4JwIAAEw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">
                <v:textbox>
                  <w:txbxContent>
                    <w:p w14:paraId="02727553" w14:textId="77777777" w:rsidR="002B1C08" w:rsidRDefault="002B1C08" w:rsidP="00F81312">
                      <w:pPr>
                        <w:jc w:val="center"/>
                      </w:pPr>
                      <w:r>
                        <w:t>Response received within 48 hours</w:t>
                      </w:r>
                    </w:p>
                  </w:txbxContent>
                </v:textbox>
                <w10:wrap type="square"/>
              </v:shape>
            </w:pict>
          </mc:Fallback>
        </mc:AlternateContent>
      </w:r>
    </w:p>
    <w:p w14:paraId="28914D53" w14:textId="5D3EA9E1" w:rsidR="00904054" w:rsidRPr="00464C4D" w:rsidRDefault="00904054" w:rsidP="003E5D59">
      <w:pPr>
        <w:rPr>
          <w:rFonts w:ascii="Arial" w:hAnsi="Arial" w:cs="Arial"/>
        </w:rPr>
      </w:pPr>
    </w:p>
    <w:p w14:paraId="4B3B4147" w14:textId="6AEB894E" w:rsidR="003E5D59" w:rsidRPr="00464C4D" w:rsidRDefault="006122B9" w:rsidP="003E5D59">
      <w:pPr>
        <w:rPr>
          <w:rFonts w:ascii="Arial" w:hAnsi="Arial" w:cs="Arial"/>
        </w:rPr>
      </w:pPr>
      <w:r w:rsidRPr="00464C4D">
        <w:rPr>
          <w:rFonts w:ascii="Arial" w:hAnsi="Arial" w:cs="Arial"/>
          <w:noProof/>
        </w:rPr>
        <mc:AlternateContent>
          <mc:Choice Requires="wps">
            <w:drawing>
              <wp:anchor distT="0" distB="0" distL="114300" distR="114300" simplePos="0" relativeHeight="251680768" behindDoc="0" locked="0" layoutInCell="1" allowOverlap="1" wp14:anchorId="494AA420" wp14:editId="5647BBAC">
                <wp:simplePos x="0" y="0"/>
                <wp:positionH relativeFrom="column">
                  <wp:posOffset>1226710</wp:posOffset>
                </wp:positionH>
                <wp:positionV relativeFrom="paragraph">
                  <wp:posOffset>16703</wp:posOffset>
                </wp:positionV>
                <wp:extent cx="0" cy="628650"/>
                <wp:effectExtent l="76200" t="0" r="76200" b="57150"/>
                <wp:wrapNone/>
                <wp:docPr id="193" name="Straight Arrow Connector 193"/>
                <wp:cNvGraphicFramePr/>
                <a:graphic xmlns:a="http://schemas.openxmlformats.org/drawingml/2006/main">
                  <a:graphicData uri="http://schemas.microsoft.com/office/word/2010/wordprocessingShape">
                    <wps:wsp>
                      <wps:cNvCnPr/>
                      <wps:spPr>
                        <a:xfrm>
                          <a:off x="0" y="0"/>
                          <a:ext cx="0" cy="628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shape w14:anchorId="5EE4EB12" id="Straight Arrow Connector 193" o:spid="_x0000_s1026" type="#_x0000_t32" style="position:absolute;margin-left:96.6pt;margin-top:1.3pt;width:0;height:49.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" strokecolor="black [3200]" strokeweight=".5pt">
                <v:stroke endarrow="block" joinstyle="miter"/>
              </v:shape>
            </w:pict>
          </mc:Fallback>
        </mc:AlternateContent>
      </w:r>
    </w:p>
    <w:p w14:paraId="3B44122A" w14:textId="4F727AC2" w:rsidR="003E5D59" w:rsidRPr="00464C4D" w:rsidRDefault="006122B9" w:rsidP="003E5D59">
      <w:pPr>
        <w:rPr>
          <w:rFonts w:ascii="Arial" w:hAnsi="Arial" w:cs="Arial"/>
        </w:rPr>
      </w:pPr>
      <w:r w:rsidRPr="00464C4D">
        <w:rPr>
          <w:rFonts w:ascii="Arial" w:hAnsi="Arial" w:cs="Arial"/>
          <w:b/>
          <w:noProof/>
          <w:u w:val="single"/>
        </w:rPr>
        <mc:AlternateContent>
          <mc:Choice Requires="wps">
            <w:drawing>
              <wp:anchor distT="45720" distB="45720" distL="114300" distR="114300" simplePos="0" relativeHeight="251669504" behindDoc="0" locked="0" layoutInCell="1" allowOverlap="1" wp14:anchorId="0BEB70F8" wp14:editId="1D4FB794">
                <wp:simplePos x="0" y="0"/>
                <wp:positionH relativeFrom="page">
                  <wp:posOffset>4461510</wp:posOffset>
                </wp:positionH>
                <wp:positionV relativeFrom="paragraph">
                  <wp:posOffset>104140</wp:posOffset>
                </wp:positionV>
                <wp:extent cx="2360930" cy="847725"/>
                <wp:effectExtent l="0" t="0" r="2286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47725"/>
                        </a:xfrm>
                        <a:prstGeom prst="rect">
                          <a:avLst/>
                        </a:prstGeom>
                        <a:solidFill>
                          <a:srgbClr val="FFFFFF"/>
                        </a:solidFill>
                        <a:ln w="9525">
                          <a:solidFill>
                            <a:srgbClr val="000000"/>
                          </a:solidFill>
                          <a:miter lim="800000"/>
                          <a:headEnd/>
                          <a:tailEnd/>
                        </a:ln>
                      </wps:spPr>
                      <wps:txbx>
                        <w:txbxContent>
                          <w:p w14:paraId="7C0B9185" w14:textId="18AF6344" w:rsidR="002B1C08" w:rsidRDefault="002B1C08" w:rsidP="00F81312">
                            <w:pPr>
                              <w:jc w:val="center"/>
                            </w:pPr>
                            <w:r>
                              <w:t xml:space="preserve">No response within 48 hours email Associate Dean and/or </w:t>
                            </w:r>
                            <w:r w:rsidR="00CA0959">
                              <w:t>p</w:t>
                            </w:r>
                            <w:r>
                              <w:t>rogram director directly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BEB70F8" id="_x0000_s1036" type="#_x0000_t202" style="position:absolute;margin-left:351.3pt;margin-top:8.2pt;width:185.9pt;height:66.75pt;z-index:251669504;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">
                <v:textbox>
                  <w:txbxContent>
                    <w:p w14:paraId="7C0B9185" w14:textId="18AF6344" w:rsidR="002B1C08" w:rsidRDefault="002B1C08" w:rsidP="00F81312">
                      <w:pPr>
                        <w:jc w:val="center"/>
                      </w:pPr>
                      <w:r>
                        <w:t xml:space="preserve">No response within 48 hours email Associate Dean and/or </w:t>
                      </w:r>
                      <w:r w:rsidR="00CA0959">
                        <w:t>p</w:t>
                      </w:r>
                      <w:r>
                        <w:t>rogram director directly</w:t>
                      </w:r>
                    </w:p>
                  </w:txbxContent>
                </v:textbox>
                <w10:wrap type="square" anchorx="page"/>
              </v:shape>
            </w:pict>
          </mc:Fallback>
        </mc:AlternateContent>
      </w:r>
    </w:p>
    <w:p w14:paraId="3D79B923" w14:textId="69F0A18D" w:rsidR="003E5D59" w:rsidRPr="00464C4D" w:rsidRDefault="003E5D59" w:rsidP="003E5D59">
      <w:pPr>
        <w:rPr>
          <w:rFonts w:ascii="Arial" w:hAnsi="Arial" w:cs="Arial"/>
        </w:rPr>
      </w:pPr>
    </w:p>
    <w:p w14:paraId="01C0526E" w14:textId="050068C1" w:rsidR="003E5D59" w:rsidRPr="00464C4D" w:rsidRDefault="006122B9" w:rsidP="003E5D59">
      <w:pPr>
        <w:rPr>
          <w:rFonts w:ascii="Arial" w:hAnsi="Arial" w:cs="Arial"/>
        </w:rPr>
      </w:pPr>
      <w:r w:rsidRPr="00464C4D">
        <w:rPr>
          <w:rFonts w:ascii="Arial" w:hAnsi="Arial" w:cs="Arial"/>
          <w:b/>
          <w:noProof/>
          <w:u w:val="single"/>
        </w:rPr>
        <mc:AlternateContent>
          <mc:Choice Requires="wps">
            <w:drawing>
              <wp:anchor distT="45720" distB="45720" distL="114300" distR="114300" simplePos="0" relativeHeight="251668480" behindDoc="0" locked="0" layoutInCell="1" allowOverlap="1" wp14:anchorId="1FD85461" wp14:editId="1ACDB4CD">
                <wp:simplePos x="0" y="0"/>
                <wp:positionH relativeFrom="column">
                  <wp:posOffset>144808</wp:posOffset>
                </wp:positionH>
                <wp:positionV relativeFrom="paragraph">
                  <wp:posOffset>121008</wp:posOffset>
                </wp:positionV>
                <wp:extent cx="2360930" cy="866775"/>
                <wp:effectExtent l="0" t="0" r="2286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66775"/>
                        </a:xfrm>
                        <a:prstGeom prst="rect">
                          <a:avLst/>
                        </a:prstGeom>
                        <a:solidFill>
                          <a:srgbClr val="FFFFFF"/>
                        </a:solidFill>
                        <a:ln w="9525">
                          <a:solidFill>
                            <a:srgbClr val="000000"/>
                          </a:solidFill>
                          <a:miter lim="800000"/>
                          <a:headEnd/>
                          <a:tailEnd/>
                        </a:ln>
                      </wps:spPr>
                      <wps:txbx>
                        <w:txbxContent>
                          <w:p w14:paraId="62DA8724" w14:textId="126FEC3D" w:rsidR="002B1C08" w:rsidRDefault="002B1C08" w:rsidP="00F81312">
                            <w:pPr>
                              <w:jc w:val="center"/>
                            </w:pPr>
                            <w:r>
                              <w:t xml:space="preserve">Continue correspondence with course faculty, include program director and/or </w:t>
                            </w:r>
                            <w:r w:rsidR="00CA0959">
                              <w:t>A</w:t>
                            </w:r>
                            <w:r>
                              <w:t xml:space="preserve">ssociate </w:t>
                            </w:r>
                            <w:r w:rsidR="00CA0959">
                              <w:t>D</w:t>
                            </w:r>
                            <w:r>
                              <w:t>ean</w:t>
                            </w:r>
                            <w:r w:rsidR="00CA0959">
                              <w:t xml:space="preserve"> for Academic Affairs</w:t>
                            </w:r>
                            <w:r>
                              <w:t xml:space="preserve"> as needed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FD85461" id="_x0000_s1037" type="#_x0000_t202" style="position:absolute;margin-left:11.4pt;margin-top:9.55pt;width:185.9pt;height:68.25pt;z-index:251668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">
                <v:textbox>
                  <w:txbxContent>
                    <w:p w14:paraId="62DA8724" w14:textId="126FEC3D" w:rsidR="002B1C08" w:rsidRDefault="002B1C08" w:rsidP="00F81312">
                      <w:pPr>
                        <w:jc w:val="center"/>
                      </w:pPr>
                      <w:r>
                        <w:t xml:space="preserve">Continue correspondence with course faculty, include program director and/or </w:t>
                      </w:r>
                      <w:r w:rsidR="00CA0959">
                        <w:t>A</w:t>
                      </w:r>
                      <w:r>
                        <w:t xml:space="preserve">ssociate </w:t>
                      </w:r>
                      <w:r w:rsidR="00CA0959">
                        <w:t>D</w:t>
                      </w:r>
                      <w:r>
                        <w:t>ean</w:t>
                      </w:r>
                      <w:r w:rsidR="00CA0959">
                        <w:t xml:space="preserve"> for Academic Affairs</w:t>
                      </w:r>
                      <w:r>
                        <w:t xml:space="preserve"> as needed</w:t>
                      </w:r>
                    </w:p>
                  </w:txbxContent>
                </v:textbox>
                <w10:wrap type="square"/>
              </v:shape>
            </w:pict>
          </mc:Fallback>
        </mc:AlternateContent>
      </w:r>
    </w:p>
    <w:p w14:paraId="4A26E9DA" w14:textId="04F20186" w:rsidR="003E5D59" w:rsidRPr="00464C4D" w:rsidRDefault="003E5D59" w:rsidP="003E5D59">
      <w:pPr>
        <w:rPr>
          <w:rFonts w:ascii="Arial" w:hAnsi="Arial" w:cs="Arial"/>
        </w:rPr>
      </w:pPr>
    </w:p>
    <w:p w14:paraId="51E62A43" w14:textId="51B24AB9" w:rsidR="003E5D59" w:rsidRPr="00464C4D" w:rsidRDefault="003E5D59" w:rsidP="003E5D59">
      <w:pPr>
        <w:rPr>
          <w:rFonts w:ascii="Arial" w:hAnsi="Arial" w:cs="Arial"/>
        </w:rPr>
      </w:pPr>
    </w:p>
    <w:p w14:paraId="3FE981F9" w14:textId="7C2BF8AF" w:rsidR="000A2B9B" w:rsidRPr="00464C4D" w:rsidRDefault="000A2B9B" w:rsidP="003E5D59">
      <w:pPr>
        <w:rPr>
          <w:rFonts w:ascii="Arial" w:hAnsi="Arial" w:cs="Arial"/>
        </w:rPr>
      </w:pPr>
    </w:p>
    <w:p w14:paraId="3DF03980" w14:textId="43DABAF1" w:rsidR="000A2B9B" w:rsidRPr="00464C4D" w:rsidRDefault="000A2B9B" w:rsidP="003E5D59">
      <w:pPr>
        <w:rPr>
          <w:rFonts w:ascii="Arial" w:hAnsi="Arial" w:cs="Arial"/>
        </w:rPr>
      </w:pPr>
    </w:p>
    <w:p w14:paraId="3942886B" w14:textId="487834AE" w:rsidR="000A2B9B" w:rsidRPr="00464C4D" w:rsidRDefault="000A2B9B" w:rsidP="003E5D59">
      <w:pPr>
        <w:rPr>
          <w:rFonts w:ascii="Arial" w:hAnsi="Arial" w:cs="Arial"/>
        </w:rPr>
      </w:pPr>
    </w:p>
    <w:p w14:paraId="4689DFD0" w14:textId="77777777" w:rsidR="000A2B9B" w:rsidRPr="00464C4D" w:rsidRDefault="000A2B9B" w:rsidP="003E5D59">
      <w:pPr>
        <w:rPr>
          <w:rFonts w:ascii="Arial" w:hAnsi="Arial" w:cs="Arial"/>
        </w:rPr>
      </w:pPr>
    </w:p>
    <w:p w14:paraId="05F0238F" w14:textId="7384769E" w:rsidR="003E5D59" w:rsidRPr="00CD7448" w:rsidRDefault="003E5D59" w:rsidP="003E5D59">
      <w:pPr>
        <w:rPr>
          <w:rFonts w:ascii="Arial" w:hAnsi="Arial" w:cs="Arial"/>
          <w:sz w:val="20"/>
          <w:szCs w:val="20"/>
        </w:rPr>
      </w:pPr>
      <w:r w:rsidRPr="00CD7448">
        <w:rPr>
          <w:rFonts w:ascii="Arial" w:hAnsi="Arial" w:cs="Arial"/>
          <w:sz w:val="20"/>
          <w:szCs w:val="20"/>
        </w:rPr>
        <w:t>Note: Please allow 48-hours during regular weekdays for a response.</w:t>
      </w:r>
    </w:p>
    <w:p w14:paraId="715DD0A9" w14:textId="371AE94B" w:rsidR="000A2B9B" w:rsidRPr="00464C4D" w:rsidRDefault="000A2B9B" w:rsidP="003E5D59">
      <w:pPr>
        <w:rPr>
          <w:rFonts w:ascii="Arial" w:hAnsi="Arial" w:cs="Arial"/>
        </w:rPr>
      </w:pPr>
    </w:p>
    <w:p w14:paraId="1E74AC81" w14:textId="7D0A848F" w:rsidR="000A2B9B" w:rsidRPr="00464C4D" w:rsidRDefault="000A2B9B" w:rsidP="003E5D59">
      <w:pPr>
        <w:rPr>
          <w:rFonts w:ascii="Arial" w:hAnsi="Arial" w:cs="Arial"/>
        </w:rPr>
      </w:pPr>
    </w:p>
    <w:p w14:paraId="6890E8E8" w14:textId="77777777" w:rsidR="003E5D59" w:rsidRPr="00CD7448" w:rsidRDefault="003E5D59" w:rsidP="003E5D59">
      <w:pPr>
        <w:rPr>
          <w:rFonts w:ascii="Arial" w:hAnsi="Arial" w:cs="Arial"/>
          <w:sz w:val="20"/>
          <w:szCs w:val="20"/>
        </w:rPr>
      </w:pPr>
      <w:r w:rsidRPr="00CD7448">
        <w:rPr>
          <w:rFonts w:ascii="Arial" w:hAnsi="Arial" w:cs="Arial"/>
          <w:sz w:val="20"/>
          <w:szCs w:val="20"/>
        </w:rPr>
        <w:lastRenderedPageBreak/>
        <w:t>When communicating with faculty and peers it is expected that communication is professional and respectful. Below is an email example that may be modified if the communication is conducted verbally</w:t>
      </w:r>
    </w:p>
    <w:p w14:paraId="1A4402D2" w14:textId="77777777" w:rsidR="003E5D59" w:rsidRPr="00CD7448" w:rsidRDefault="003E5D59" w:rsidP="003E5D59">
      <w:pPr>
        <w:rPr>
          <w:rFonts w:ascii="Arial" w:hAnsi="Arial" w:cs="Arial"/>
          <w:sz w:val="20"/>
          <w:szCs w:val="20"/>
        </w:rPr>
      </w:pPr>
    </w:p>
    <w:p w14:paraId="3E2CF367" w14:textId="77777777" w:rsidR="003E5D59" w:rsidRPr="00CD7448" w:rsidRDefault="003E5D59" w:rsidP="003E5D59">
      <w:pPr>
        <w:rPr>
          <w:rFonts w:ascii="Arial" w:hAnsi="Arial" w:cs="Arial"/>
          <w:sz w:val="20"/>
          <w:szCs w:val="20"/>
        </w:rPr>
      </w:pPr>
      <w:r w:rsidRPr="00CD7448">
        <w:rPr>
          <w:rFonts w:ascii="Arial" w:hAnsi="Arial" w:cs="Arial"/>
          <w:sz w:val="20"/>
          <w:szCs w:val="20"/>
        </w:rPr>
        <w:t>Dr. ………</w:t>
      </w:r>
    </w:p>
    <w:p w14:paraId="5D828A56" w14:textId="77777777" w:rsidR="003E5D59" w:rsidRPr="00CD7448" w:rsidRDefault="003E5D59" w:rsidP="003E5D59">
      <w:pPr>
        <w:rPr>
          <w:rFonts w:ascii="Arial" w:hAnsi="Arial" w:cs="Arial"/>
          <w:sz w:val="20"/>
          <w:szCs w:val="20"/>
        </w:rPr>
      </w:pPr>
      <w:r w:rsidRPr="00CD7448">
        <w:rPr>
          <w:rFonts w:ascii="Arial" w:hAnsi="Arial" w:cs="Arial"/>
          <w:sz w:val="20"/>
          <w:szCs w:val="20"/>
        </w:rPr>
        <w:t xml:space="preserve">I am having issues in NUR###, specifically with ________________________, </w:t>
      </w:r>
    </w:p>
    <w:p w14:paraId="7401EFDD" w14:textId="77777777" w:rsidR="003E5D59" w:rsidRPr="00CD7448" w:rsidRDefault="003E5D59" w:rsidP="003E5D59">
      <w:pPr>
        <w:rPr>
          <w:rFonts w:ascii="Arial" w:hAnsi="Arial" w:cs="Arial"/>
          <w:sz w:val="20"/>
          <w:szCs w:val="20"/>
        </w:rPr>
      </w:pPr>
      <w:r w:rsidRPr="00CD7448">
        <w:rPr>
          <w:rFonts w:ascii="Arial" w:hAnsi="Arial" w:cs="Arial"/>
          <w:sz w:val="20"/>
          <w:szCs w:val="20"/>
        </w:rPr>
        <w:t>I have tried (study groups, reviewing the readings/worksheets, tutoring, _________________), and I am still having issues/questions/concerns with_________________________________________________.</w:t>
      </w:r>
    </w:p>
    <w:p w14:paraId="095BDD56" w14:textId="77777777" w:rsidR="003E5D59" w:rsidRPr="00CD7448" w:rsidRDefault="003E5D59" w:rsidP="003E5D59">
      <w:pPr>
        <w:rPr>
          <w:rFonts w:ascii="Arial" w:hAnsi="Arial" w:cs="Arial"/>
          <w:sz w:val="20"/>
          <w:szCs w:val="20"/>
        </w:rPr>
      </w:pPr>
      <w:r w:rsidRPr="00CD7448">
        <w:rPr>
          <w:rFonts w:ascii="Arial" w:hAnsi="Arial" w:cs="Arial"/>
          <w:sz w:val="20"/>
          <w:szCs w:val="20"/>
        </w:rPr>
        <w:t>Or</w:t>
      </w:r>
    </w:p>
    <w:p w14:paraId="2446DD06" w14:textId="77777777" w:rsidR="003E5D59" w:rsidRPr="00CD7448" w:rsidRDefault="003E5D59" w:rsidP="003E5D59">
      <w:pPr>
        <w:rPr>
          <w:rFonts w:ascii="Arial" w:hAnsi="Arial" w:cs="Arial"/>
          <w:sz w:val="20"/>
          <w:szCs w:val="20"/>
        </w:rPr>
      </w:pPr>
      <w:r w:rsidRPr="00CD7448">
        <w:rPr>
          <w:rFonts w:ascii="Arial" w:hAnsi="Arial" w:cs="Arial"/>
          <w:sz w:val="20"/>
          <w:szCs w:val="20"/>
        </w:rPr>
        <w:t>I am wondering when we will receive feedback on_______________________</w:t>
      </w:r>
    </w:p>
    <w:p w14:paraId="4D99EC2C" w14:textId="77777777" w:rsidR="003E5D59" w:rsidRPr="00CD7448" w:rsidRDefault="003E5D59" w:rsidP="003E5D59">
      <w:pPr>
        <w:rPr>
          <w:rFonts w:ascii="Arial" w:hAnsi="Arial" w:cs="Arial"/>
          <w:sz w:val="20"/>
          <w:szCs w:val="20"/>
        </w:rPr>
      </w:pPr>
      <w:r w:rsidRPr="00CD7448">
        <w:rPr>
          <w:rFonts w:ascii="Arial" w:hAnsi="Arial" w:cs="Arial"/>
          <w:sz w:val="20"/>
          <w:szCs w:val="20"/>
        </w:rPr>
        <w:t>I am asking for (guidance, meeting, clarification, _______________________).</w:t>
      </w:r>
    </w:p>
    <w:p w14:paraId="25062848" w14:textId="77777777" w:rsidR="003E5D59" w:rsidRPr="00CD7448" w:rsidRDefault="003E5D59" w:rsidP="003E5D59">
      <w:pPr>
        <w:rPr>
          <w:rFonts w:ascii="Arial" w:hAnsi="Arial" w:cs="Arial"/>
          <w:sz w:val="20"/>
          <w:szCs w:val="20"/>
        </w:rPr>
      </w:pPr>
      <w:r w:rsidRPr="00CD7448">
        <w:rPr>
          <w:rFonts w:ascii="Arial" w:hAnsi="Arial" w:cs="Arial"/>
          <w:sz w:val="20"/>
          <w:szCs w:val="20"/>
        </w:rPr>
        <w:t>Thank you,</w:t>
      </w:r>
    </w:p>
    <w:p w14:paraId="2030E8DE" w14:textId="3BC78FF3" w:rsidR="00C018FF" w:rsidRPr="00464C4D" w:rsidRDefault="003E5D59" w:rsidP="003E5D59">
      <w:pPr>
        <w:rPr>
          <w:rFonts w:ascii="Arial" w:hAnsi="Arial" w:cs="Arial"/>
        </w:rPr>
      </w:pPr>
      <w:r w:rsidRPr="00CD7448">
        <w:rPr>
          <w:rFonts w:ascii="Arial" w:hAnsi="Arial" w:cs="Arial"/>
          <w:sz w:val="20"/>
          <w:szCs w:val="20"/>
        </w:rPr>
        <w:t>Your name</w:t>
      </w:r>
    </w:p>
    <w:p w14:paraId="378D506A" w14:textId="77777777" w:rsidR="00C018FF" w:rsidRPr="00464C4D" w:rsidRDefault="00C018FF" w:rsidP="00863C37">
      <w:pPr>
        <w:pStyle w:val="Heading2"/>
        <w:rPr>
          <w:rFonts w:ascii="Arial" w:hAnsi="Arial" w:cs="Arial"/>
          <w:b w:val="0"/>
          <w:lang w:val="en"/>
        </w:rPr>
      </w:pPr>
      <w:bookmarkStart w:id="29" w:name="_Toc49521297"/>
      <w:r w:rsidRPr="00464C4D">
        <w:rPr>
          <w:rFonts w:ascii="Arial" w:hAnsi="Arial" w:cs="Arial"/>
          <w:lang w:val="en"/>
        </w:rPr>
        <w:t>Student Grievance and Hearing Procedures</w:t>
      </w:r>
      <w:bookmarkEnd w:id="29"/>
      <w:r w:rsidRPr="00464C4D">
        <w:rPr>
          <w:rFonts w:ascii="Arial" w:hAnsi="Arial" w:cs="Arial"/>
          <w:lang w:val="en"/>
        </w:rPr>
        <w:t xml:space="preserve"> </w:t>
      </w:r>
    </w:p>
    <w:p w14:paraId="4352CBAC" w14:textId="77777777" w:rsidR="00C018FF" w:rsidRPr="00464C4D" w:rsidRDefault="00C018FF" w:rsidP="00C018FF">
      <w:pPr>
        <w:rPr>
          <w:rFonts w:ascii="Arial" w:hAnsi="Arial" w:cs="Arial"/>
          <w:sz w:val="20"/>
          <w:szCs w:val="20"/>
          <w:lang w:val="en"/>
        </w:rPr>
      </w:pPr>
      <w:r w:rsidRPr="00464C4D">
        <w:rPr>
          <w:rFonts w:ascii="Arial" w:hAnsi="Arial" w:cs="Arial"/>
          <w:sz w:val="20"/>
          <w:szCs w:val="20"/>
          <w:lang w:val="en"/>
        </w:rPr>
        <w:t>The Academic Freedom for Students at Michigan State University (AFR) and the Graduate Student Rights and Responsibilities (GSRR) documents establish the rights and responsibilities of MSU students and prescribe procedures for resolving allegations of violations of those rights through formal grievance hearings. In accordance with the AFR and the GSRR, the College of Nursing has established the following College Hearing Board procedures for adjudicating academic grievances and complaints.</w:t>
      </w:r>
    </w:p>
    <w:p w14:paraId="5A5C652B" w14:textId="77777777" w:rsidR="00C018FF" w:rsidRPr="00464C4D" w:rsidRDefault="00C018FF" w:rsidP="00C018FF">
      <w:pPr>
        <w:rPr>
          <w:rFonts w:ascii="Arial" w:hAnsi="Arial" w:cs="Arial"/>
          <w:sz w:val="20"/>
          <w:szCs w:val="20"/>
          <w:lang w:val="en"/>
        </w:rPr>
      </w:pPr>
    </w:p>
    <w:p w14:paraId="25A1FABD" w14:textId="77777777" w:rsidR="00C018FF" w:rsidRPr="00464C4D" w:rsidRDefault="00C018FF" w:rsidP="00C018FF">
      <w:pPr>
        <w:rPr>
          <w:rFonts w:ascii="Arial" w:eastAsia="Times New Roman" w:hAnsi="Arial" w:cs="Arial"/>
          <w:b/>
          <w:bCs/>
          <w:sz w:val="20"/>
          <w:szCs w:val="20"/>
        </w:rPr>
      </w:pPr>
      <w:r w:rsidRPr="00464C4D">
        <w:rPr>
          <w:rFonts w:ascii="Arial" w:eastAsia="Times New Roman" w:hAnsi="Arial" w:cs="Arial"/>
          <w:b/>
          <w:bCs/>
          <w:sz w:val="20"/>
          <w:szCs w:val="20"/>
        </w:rPr>
        <w:t xml:space="preserve">AFR Article 6 - Academic Hearing Board Structures: </w:t>
      </w:r>
    </w:p>
    <w:p w14:paraId="521CEF83" w14:textId="77777777" w:rsidR="00C018FF" w:rsidRPr="00464C4D" w:rsidRDefault="00DC6F08" w:rsidP="00C018FF">
      <w:pPr>
        <w:rPr>
          <w:rFonts w:ascii="Arial" w:eastAsia="Times New Roman" w:hAnsi="Arial" w:cs="Arial"/>
          <w:sz w:val="20"/>
          <w:szCs w:val="20"/>
        </w:rPr>
      </w:pPr>
      <w:hyperlink r:id="rId17" w:history="1">
        <w:r w:rsidR="00C018FF" w:rsidRPr="00464C4D">
          <w:rPr>
            <w:rFonts w:ascii="Arial" w:eastAsia="Times New Roman" w:hAnsi="Arial" w:cs="Arial"/>
            <w:color w:val="0000FF"/>
            <w:sz w:val="20"/>
            <w:szCs w:val="20"/>
            <w:u w:val="single"/>
          </w:rPr>
          <w:t>http://splife.studentlife.msu.edu/student-rights-and-responsibilities-at-michigan-state-university/article-6-academic-hearing-board-structures</w:t>
        </w:r>
      </w:hyperlink>
    </w:p>
    <w:p w14:paraId="3B1D600A" w14:textId="77777777" w:rsidR="00C018FF" w:rsidRPr="00464C4D" w:rsidRDefault="00C018FF" w:rsidP="00C018FF">
      <w:pPr>
        <w:rPr>
          <w:rFonts w:ascii="Arial" w:hAnsi="Arial" w:cs="Arial"/>
          <w:sz w:val="20"/>
          <w:szCs w:val="20"/>
          <w:lang w:val="en"/>
        </w:rPr>
      </w:pPr>
    </w:p>
    <w:p w14:paraId="70FA253D" w14:textId="77777777" w:rsidR="00C018FF" w:rsidRPr="00464C4D" w:rsidRDefault="00C018FF" w:rsidP="00C018FF">
      <w:pPr>
        <w:rPr>
          <w:rFonts w:ascii="Arial" w:hAnsi="Arial" w:cs="Arial"/>
          <w:b/>
          <w:bCs/>
          <w:sz w:val="20"/>
          <w:szCs w:val="20"/>
        </w:rPr>
      </w:pPr>
      <w:r w:rsidRPr="00464C4D">
        <w:rPr>
          <w:rFonts w:ascii="Arial" w:hAnsi="Arial" w:cs="Arial"/>
          <w:b/>
          <w:bCs/>
          <w:sz w:val="20"/>
          <w:szCs w:val="20"/>
        </w:rPr>
        <w:t xml:space="preserve">AFR Article 7 - Adjudication of Academic Cases: </w:t>
      </w:r>
    </w:p>
    <w:p w14:paraId="47738B8C" w14:textId="77777777" w:rsidR="00C018FF" w:rsidRPr="00464C4D" w:rsidRDefault="00DC6F08" w:rsidP="00C018FF">
      <w:pPr>
        <w:rPr>
          <w:rFonts w:ascii="Arial" w:eastAsia="Times New Roman" w:hAnsi="Arial" w:cs="Arial"/>
          <w:sz w:val="20"/>
          <w:szCs w:val="20"/>
        </w:rPr>
      </w:pPr>
      <w:hyperlink r:id="rId18" w:history="1">
        <w:r w:rsidR="00C018FF" w:rsidRPr="00464C4D">
          <w:rPr>
            <w:rFonts w:ascii="Arial" w:eastAsia="Times New Roman" w:hAnsi="Arial" w:cs="Arial"/>
            <w:color w:val="0000FF"/>
            <w:sz w:val="20"/>
            <w:szCs w:val="20"/>
            <w:u w:val="single"/>
          </w:rPr>
          <w:t>http://splife.studentlife.msu.edu/student-rights-and-responsibilities-at-michigan-state-university/article-7-adjudication-of-academic-cases</w:t>
        </w:r>
      </w:hyperlink>
    </w:p>
    <w:p w14:paraId="36BD5366" w14:textId="77777777" w:rsidR="00C018FF" w:rsidRPr="00464C4D" w:rsidRDefault="00C018FF" w:rsidP="00C018FF">
      <w:pPr>
        <w:rPr>
          <w:rFonts w:ascii="Arial" w:eastAsia="Times New Roman" w:hAnsi="Arial" w:cs="Arial"/>
          <w:sz w:val="20"/>
          <w:szCs w:val="20"/>
        </w:rPr>
      </w:pPr>
    </w:p>
    <w:p w14:paraId="18354C38" w14:textId="77777777" w:rsidR="00C018FF" w:rsidRPr="00464C4D" w:rsidRDefault="00C018FF" w:rsidP="00C018FF">
      <w:pPr>
        <w:rPr>
          <w:rFonts w:ascii="Arial" w:hAnsi="Arial" w:cs="Arial"/>
          <w:b/>
          <w:sz w:val="20"/>
          <w:szCs w:val="20"/>
          <w:lang w:val="en"/>
        </w:rPr>
      </w:pPr>
      <w:r w:rsidRPr="00464C4D">
        <w:rPr>
          <w:rFonts w:ascii="Arial" w:hAnsi="Arial" w:cs="Arial"/>
          <w:b/>
          <w:sz w:val="20"/>
          <w:szCs w:val="20"/>
          <w:lang w:val="en"/>
        </w:rPr>
        <w:t xml:space="preserve">GSRR Article 5 - Adjudication of Cases Involving Graduate Student Rights and Responsibilities: </w:t>
      </w:r>
    </w:p>
    <w:p w14:paraId="4FB9C3DA" w14:textId="77777777" w:rsidR="00C018FF" w:rsidRPr="00464C4D" w:rsidRDefault="00DC6F08" w:rsidP="00C018FF">
      <w:pPr>
        <w:rPr>
          <w:rFonts w:ascii="Arial" w:eastAsia="Times New Roman" w:hAnsi="Arial" w:cs="Arial"/>
          <w:sz w:val="20"/>
          <w:szCs w:val="20"/>
        </w:rPr>
      </w:pPr>
      <w:hyperlink r:id="rId19" w:history="1">
        <w:r w:rsidR="00C018FF" w:rsidRPr="00464C4D">
          <w:rPr>
            <w:rFonts w:ascii="Arial" w:eastAsia="Times New Roman" w:hAnsi="Arial" w:cs="Arial"/>
            <w:color w:val="0000FF"/>
            <w:sz w:val="20"/>
            <w:szCs w:val="20"/>
            <w:u w:val="single"/>
          </w:rPr>
          <w:t>http://splife.studentlife.msu.edu/graduate-student-rights-and-responsibilities/article-5-adjudication-of-cases-involving-graduate-student-rights-and-responsibilities</w:t>
        </w:r>
      </w:hyperlink>
    </w:p>
    <w:p w14:paraId="249B754A" w14:textId="77777777" w:rsidR="00C018FF" w:rsidRPr="00464C4D" w:rsidRDefault="00C018FF" w:rsidP="00C018FF">
      <w:pPr>
        <w:rPr>
          <w:rFonts w:ascii="Arial" w:eastAsia="Times New Roman" w:hAnsi="Arial" w:cs="Arial"/>
          <w:sz w:val="20"/>
          <w:szCs w:val="20"/>
        </w:rPr>
      </w:pPr>
    </w:p>
    <w:p w14:paraId="7AEF4B5B" w14:textId="77777777" w:rsidR="00C018FF" w:rsidRPr="00464C4D" w:rsidRDefault="00C018FF" w:rsidP="00863C37">
      <w:pPr>
        <w:pStyle w:val="Heading2"/>
        <w:rPr>
          <w:rFonts w:ascii="Arial" w:hAnsi="Arial" w:cs="Arial"/>
          <w:b w:val="0"/>
          <w:lang w:val="en"/>
        </w:rPr>
      </w:pPr>
      <w:bookmarkStart w:id="30" w:name="_Toc49521298"/>
      <w:r w:rsidRPr="00464C4D">
        <w:rPr>
          <w:rFonts w:ascii="Arial" w:hAnsi="Arial" w:cs="Arial"/>
          <w:lang w:val="en"/>
        </w:rPr>
        <w:t>Composition of the College of Nursing Hearing Board:</w:t>
      </w:r>
      <w:bookmarkEnd w:id="30"/>
    </w:p>
    <w:p w14:paraId="492ADA18" w14:textId="77777777" w:rsidR="00C018FF" w:rsidRPr="00464C4D" w:rsidRDefault="00C018FF" w:rsidP="00C018FF">
      <w:pPr>
        <w:rPr>
          <w:rFonts w:ascii="Arial" w:hAnsi="Arial" w:cs="Arial"/>
          <w:bCs/>
          <w:sz w:val="20"/>
          <w:szCs w:val="20"/>
          <w:lang w:val="en"/>
        </w:rPr>
      </w:pPr>
    </w:p>
    <w:p w14:paraId="5DFA5280" w14:textId="71EA28BA" w:rsidR="0050148A" w:rsidRPr="00464C4D" w:rsidRDefault="0050148A" w:rsidP="00DC6F08">
      <w:pPr>
        <w:numPr>
          <w:ilvl w:val="0"/>
          <w:numId w:val="24"/>
        </w:numPr>
        <w:rPr>
          <w:rFonts w:ascii="Arial" w:hAnsi="Arial" w:cs="Arial"/>
          <w:sz w:val="20"/>
          <w:szCs w:val="20"/>
          <w:lang w:val="en"/>
        </w:rPr>
      </w:pPr>
      <w:r w:rsidRPr="00464C4D">
        <w:rPr>
          <w:rFonts w:ascii="Arial" w:hAnsi="Arial" w:cs="Arial"/>
          <w:sz w:val="20"/>
          <w:szCs w:val="20"/>
          <w:lang w:val="en"/>
        </w:rPr>
        <w:t xml:space="preserve">The </w:t>
      </w:r>
      <w:r w:rsidR="00507917">
        <w:rPr>
          <w:rFonts w:ascii="Arial" w:hAnsi="Arial" w:cs="Arial"/>
          <w:sz w:val="20"/>
          <w:szCs w:val="20"/>
          <w:lang w:val="en"/>
        </w:rPr>
        <w:t>c</w:t>
      </w:r>
      <w:r w:rsidRPr="00464C4D">
        <w:rPr>
          <w:rFonts w:ascii="Arial" w:hAnsi="Arial" w:cs="Arial"/>
          <w:sz w:val="20"/>
          <w:szCs w:val="20"/>
          <w:lang w:val="en"/>
        </w:rPr>
        <w:t xml:space="preserve">ollege shall constitute a College Hearing Board pool no later than the end of the tenth week of the spring semester. </w:t>
      </w:r>
    </w:p>
    <w:p w14:paraId="673BD1E3" w14:textId="675357FF" w:rsidR="0050148A" w:rsidRPr="00464C4D" w:rsidRDefault="0050148A" w:rsidP="00DC6F08">
      <w:pPr>
        <w:numPr>
          <w:ilvl w:val="0"/>
          <w:numId w:val="24"/>
        </w:numPr>
        <w:rPr>
          <w:rFonts w:ascii="Arial" w:hAnsi="Arial" w:cs="Arial"/>
          <w:sz w:val="20"/>
          <w:szCs w:val="20"/>
          <w:lang w:val="en"/>
        </w:rPr>
      </w:pPr>
      <w:r w:rsidRPr="00464C4D">
        <w:rPr>
          <w:rFonts w:ascii="Arial" w:hAnsi="Arial" w:cs="Arial"/>
          <w:sz w:val="20"/>
          <w:szCs w:val="20"/>
          <w:lang w:val="en"/>
        </w:rPr>
        <w:t xml:space="preserve">For hearings involving </w:t>
      </w:r>
      <w:r w:rsidR="00507917">
        <w:rPr>
          <w:rFonts w:ascii="Arial" w:hAnsi="Arial" w:cs="Arial"/>
          <w:sz w:val="20"/>
          <w:szCs w:val="20"/>
          <w:lang w:val="en"/>
        </w:rPr>
        <w:t>a</w:t>
      </w:r>
      <w:r w:rsidRPr="00464C4D">
        <w:rPr>
          <w:rFonts w:ascii="Arial" w:hAnsi="Arial" w:cs="Arial"/>
          <w:sz w:val="20"/>
          <w:szCs w:val="20"/>
          <w:lang w:val="en"/>
        </w:rPr>
        <w:t xml:space="preserve">dvanced </w:t>
      </w:r>
      <w:r w:rsidR="00507917">
        <w:rPr>
          <w:rFonts w:ascii="Arial" w:hAnsi="Arial" w:cs="Arial"/>
          <w:sz w:val="20"/>
          <w:szCs w:val="20"/>
          <w:lang w:val="en"/>
        </w:rPr>
        <w:t>p</w:t>
      </w:r>
      <w:r w:rsidRPr="00464C4D">
        <w:rPr>
          <w:rFonts w:ascii="Arial" w:hAnsi="Arial" w:cs="Arial"/>
          <w:sz w:val="20"/>
          <w:szCs w:val="20"/>
          <w:lang w:val="en"/>
        </w:rPr>
        <w:t xml:space="preserve">ractice students, the College Hearing Board shall include the </w:t>
      </w:r>
      <w:r w:rsidR="00507917">
        <w:rPr>
          <w:rFonts w:ascii="Arial" w:hAnsi="Arial" w:cs="Arial"/>
          <w:sz w:val="20"/>
          <w:szCs w:val="20"/>
          <w:lang w:val="en"/>
        </w:rPr>
        <w:t>c</w:t>
      </w:r>
      <w:r w:rsidRPr="00464C4D">
        <w:rPr>
          <w:rFonts w:ascii="Arial" w:hAnsi="Arial" w:cs="Arial"/>
          <w:sz w:val="20"/>
          <w:szCs w:val="20"/>
          <w:lang w:val="en"/>
        </w:rPr>
        <w:t>hair of the Advanced Practice Program Committee (APPC), or a designee, two faculty, and two designated students. Faculty alternates to the College Hearing Board will be selected from APRN faculty members; student alternates will be selected according to the procedures established by the Student Advisory Council. If needed, additional alternates will be appointed by APPC (See AFR 6.II.B, C, and D.)</w:t>
      </w:r>
    </w:p>
    <w:p w14:paraId="7CEFE60D" w14:textId="1B33C972" w:rsidR="0050148A" w:rsidRPr="00464C4D" w:rsidRDefault="0050148A" w:rsidP="00DC6F08">
      <w:pPr>
        <w:numPr>
          <w:ilvl w:val="0"/>
          <w:numId w:val="24"/>
        </w:numPr>
        <w:rPr>
          <w:rFonts w:ascii="Arial" w:hAnsi="Arial" w:cs="Arial"/>
          <w:sz w:val="20"/>
          <w:szCs w:val="20"/>
          <w:lang w:val="en"/>
        </w:rPr>
      </w:pPr>
      <w:r w:rsidRPr="00464C4D">
        <w:rPr>
          <w:rFonts w:ascii="Arial" w:hAnsi="Arial" w:cs="Arial"/>
          <w:sz w:val="20"/>
          <w:szCs w:val="20"/>
          <w:lang w:val="en"/>
        </w:rPr>
        <w:t xml:space="preserve">The </w:t>
      </w:r>
      <w:r w:rsidR="00507917">
        <w:rPr>
          <w:rFonts w:ascii="Arial" w:hAnsi="Arial" w:cs="Arial"/>
          <w:sz w:val="20"/>
          <w:szCs w:val="20"/>
          <w:lang w:val="en"/>
        </w:rPr>
        <w:t>c</w:t>
      </w:r>
      <w:r w:rsidRPr="00464C4D">
        <w:rPr>
          <w:rFonts w:ascii="Arial" w:hAnsi="Arial" w:cs="Arial"/>
          <w:sz w:val="20"/>
          <w:szCs w:val="20"/>
          <w:lang w:val="en"/>
        </w:rPr>
        <w:t xml:space="preserve">hair of the College Hearing Board shall be a </w:t>
      </w:r>
      <w:r w:rsidR="00507917">
        <w:rPr>
          <w:rFonts w:ascii="Arial" w:hAnsi="Arial" w:cs="Arial"/>
          <w:sz w:val="20"/>
          <w:szCs w:val="20"/>
          <w:lang w:val="en"/>
        </w:rPr>
        <w:t>h</w:t>
      </w:r>
      <w:r w:rsidRPr="00464C4D">
        <w:rPr>
          <w:rFonts w:ascii="Arial" w:hAnsi="Arial" w:cs="Arial"/>
          <w:sz w:val="20"/>
          <w:szCs w:val="20"/>
          <w:lang w:val="en"/>
        </w:rPr>
        <w:t xml:space="preserve">earing </w:t>
      </w:r>
      <w:r w:rsidR="00507917">
        <w:rPr>
          <w:rFonts w:ascii="Arial" w:hAnsi="Arial" w:cs="Arial"/>
          <w:sz w:val="20"/>
          <w:szCs w:val="20"/>
          <w:lang w:val="en"/>
        </w:rPr>
        <w:t>b</w:t>
      </w:r>
      <w:r w:rsidRPr="00464C4D">
        <w:rPr>
          <w:rFonts w:ascii="Arial" w:hAnsi="Arial" w:cs="Arial"/>
          <w:sz w:val="20"/>
          <w:szCs w:val="20"/>
          <w:lang w:val="en"/>
        </w:rPr>
        <w:t xml:space="preserve">oard member with faculty rank. All members of the College Hearing Board shall have a vote, except the </w:t>
      </w:r>
      <w:r w:rsidR="00507917">
        <w:rPr>
          <w:rFonts w:ascii="Arial" w:hAnsi="Arial" w:cs="Arial"/>
          <w:sz w:val="20"/>
          <w:szCs w:val="20"/>
          <w:lang w:val="en"/>
        </w:rPr>
        <w:t>c</w:t>
      </w:r>
      <w:r w:rsidRPr="00464C4D">
        <w:rPr>
          <w:rFonts w:ascii="Arial" w:hAnsi="Arial" w:cs="Arial"/>
          <w:sz w:val="20"/>
          <w:szCs w:val="20"/>
          <w:lang w:val="en"/>
        </w:rPr>
        <w:t>hair, who shall vote only in the event of a tie. (See AFR 6.II.C.)</w:t>
      </w:r>
    </w:p>
    <w:p w14:paraId="1A5972D7" w14:textId="2CC3E56B" w:rsidR="0050148A" w:rsidRPr="00464C4D" w:rsidRDefault="0050148A" w:rsidP="00DC6F08">
      <w:pPr>
        <w:numPr>
          <w:ilvl w:val="0"/>
          <w:numId w:val="24"/>
        </w:numPr>
        <w:rPr>
          <w:rFonts w:ascii="Arial" w:hAnsi="Arial" w:cs="Arial"/>
          <w:sz w:val="20"/>
          <w:szCs w:val="20"/>
          <w:lang w:val="en"/>
        </w:rPr>
      </w:pPr>
      <w:r w:rsidRPr="00464C4D">
        <w:rPr>
          <w:rFonts w:ascii="Arial" w:hAnsi="Arial" w:cs="Arial"/>
          <w:sz w:val="20"/>
          <w:szCs w:val="20"/>
          <w:lang w:val="en"/>
        </w:rPr>
        <w:t xml:space="preserve">The </w:t>
      </w:r>
      <w:r w:rsidR="00507917">
        <w:rPr>
          <w:rFonts w:ascii="Arial" w:hAnsi="Arial" w:cs="Arial"/>
          <w:sz w:val="20"/>
          <w:szCs w:val="20"/>
          <w:lang w:val="en"/>
        </w:rPr>
        <w:t>c</w:t>
      </w:r>
      <w:r w:rsidRPr="00464C4D">
        <w:rPr>
          <w:rFonts w:ascii="Arial" w:hAnsi="Arial" w:cs="Arial"/>
          <w:sz w:val="20"/>
          <w:szCs w:val="20"/>
          <w:lang w:val="en"/>
        </w:rPr>
        <w:t>ollege will train hearing board members about these procedures and the applicable sections of the AFR. (See AFR 7.IV.C.)</w:t>
      </w:r>
    </w:p>
    <w:p w14:paraId="527DB68F" w14:textId="788796DD" w:rsidR="00C66307" w:rsidRPr="00464C4D" w:rsidRDefault="003B775C" w:rsidP="00095317">
      <w:pPr>
        <w:pStyle w:val="Heading2"/>
        <w:rPr>
          <w:rFonts w:ascii="Arial" w:hAnsi="Arial" w:cs="Arial"/>
          <w:color w:val="222222"/>
        </w:rPr>
      </w:pPr>
      <w:bookmarkStart w:id="31" w:name="_Toc49521299"/>
      <w:r w:rsidRPr="00464C4D">
        <w:rPr>
          <w:rFonts w:ascii="Arial" w:hAnsi="Arial" w:cs="Arial"/>
        </w:rPr>
        <w:lastRenderedPageBreak/>
        <w:t>End of Program</w:t>
      </w:r>
      <w:bookmarkEnd w:id="31"/>
    </w:p>
    <w:p w14:paraId="7240974F" w14:textId="77777777" w:rsidR="001E79F5" w:rsidRPr="00464C4D" w:rsidRDefault="001E79F5" w:rsidP="001E79F5">
      <w:pPr>
        <w:pStyle w:val="Heading2"/>
        <w:rPr>
          <w:rFonts w:ascii="Arial" w:hAnsi="Arial" w:cs="Arial"/>
          <w:color w:val="222222"/>
        </w:rPr>
      </w:pPr>
      <w:bookmarkStart w:id="32" w:name="_Toc49521300"/>
      <w:r w:rsidRPr="00464C4D">
        <w:rPr>
          <w:rFonts w:ascii="Arial" w:hAnsi="Arial" w:cs="Arial"/>
        </w:rPr>
        <w:t>University Exit Surveys</w:t>
      </w:r>
      <w:bookmarkEnd w:id="32"/>
    </w:p>
    <w:p w14:paraId="32F99A3A" w14:textId="23D12B93" w:rsidR="001E79F5" w:rsidRPr="00464C4D" w:rsidRDefault="001E79F5" w:rsidP="001E79F5">
      <w:pPr>
        <w:pStyle w:val="NormalWeb"/>
        <w:shd w:val="clear" w:color="auto" w:fill="FFFFFF"/>
        <w:rPr>
          <w:rFonts w:ascii="Arial" w:hAnsi="Arial" w:cs="Arial"/>
          <w:color w:val="222222"/>
          <w:sz w:val="20"/>
          <w:szCs w:val="20"/>
        </w:rPr>
      </w:pPr>
      <w:r w:rsidRPr="00464C4D">
        <w:rPr>
          <w:rFonts w:ascii="Arial" w:hAnsi="Arial" w:cs="Arial"/>
          <w:color w:val="222222"/>
          <w:sz w:val="20"/>
          <w:szCs w:val="20"/>
        </w:rPr>
        <w:t>Exit surveys are provided to all graduating students. The survey data is used to collect information regarding educational experiences and profession</w:t>
      </w:r>
      <w:r w:rsidR="00FD17D6">
        <w:rPr>
          <w:rFonts w:ascii="Arial" w:hAnsi="Arial" w:cs="Arial"/>
          <w:color w:val="222222"/>
          <w:sz w:val="20"/>
          <w:szCs w:val="20"/>
        </w:rPr>
        <w:t>al</w:t>
      </w:r>
      <w:r w:rsidRPr="00464C4D">
        <w:rPr>
          <w:rFonts w:ascii="Arial" w:hAnsi="Arial" w:cs="Arial"/>
          <w:color w:val="222222"/>
          <w:sz w:val="20"/>
          <w:szCs w:val="20"/>
        </w:rPr>
        <w:t xml:space="preserve"> plans after graduation. This information is used to improve curricul</w:t>
      </w:r>
      <w:r w:rsidR="00507917">
        <w:rPr>
          <w:rFonts w:ascii="Arial" w:hAnsi="Arial" w:cs="Arial"/>
          <w:color w:val="222222"/>
          <w:sz w:val="20"/>
          <w:szCs w:val="20"/>
        </w:rPr>
        <w:t>a</w:t>
      </w:r>
      <w:r w:rsidRPr="00464C4D">
        <w:rPr>
          <w:rFonts w:ascii="Arial" w:hAnsi="Arial" w:cs="Arial"/>
          <w:color w:val="222222"/>
          <w:sz w:val="20"/>
          <w:szCs w:val="20"/>
        </w:rPr>
        <w:t xml:space="preserve"> and guide the development of graduate study initiatives.</w:t>
      </w:r>
    </w:p>
    <w:p w14:paraId="2C9E6589" w14:textId="2A817B99" w:rsidR="001E79F5" w:rsidRPr="00464C4D" w:rsidRDefault="001E79F5" w:rsidP="001E79F5">
      <w:pPr>
        <w:pStyle w:val="NormalWeb"/>
        <w:shd w:val="clear" w:color="auto" w:fill="FFFFFF"/>
        <w:rPr>
          <w:rFonts w:ascii="Arial" w:hAnsi="Arial" w:cs="Arial"/>
          <w:color w:val="222222"/>
          <w:sz w:val="20"/>
          <w:szCs w:val="20"/>
        </w:rPr>
      </w:pPr>
      <w:r w:rsidRPr="00464C4D">
        <w:rPr>
          <w:rFonts w:ascii="Arial" w:hAnsi="Arial" w:cs="Arial"/>
          <w:color w:val="222222"/>
          <w:sz w:val="20"/>
          <w:szCs w:val="20"/>
        </w:rPr>
        <w:t xml:space="preserve">The identity of all respondents will be kept confidential and only aggregate (group) information will be made available to faculty and administrators. An email reminder will be sent from the MSU Graduate School </w:t>
      </w:r>
      <w:r w:rsidR="00210E36">
        <w:rPr>
          <w:rFonts w:ascii="Arial" w:hAnsi="Arial" w:cs="Arial"/>
          <w:color w:val="222222"/>
          <w:sz w:val="20"/>
          <w:szCs w:val="20"/>
        </w:rPr>
        <w:t>d</w:t>
      </w:r>
      <w:r w:rsidRPr="00464C4D">
        <w:rPr>
          <w:rFonts w:ascii="Arial" w:hAnsi="Arial" w:cs="Arial"/>
          <w:color w:val="222222"/>
          <w:sz w:val="20"/>
          <w:szCs w:val="20"/>
        </w:rPr>
        <w:t xml:space="preserve">ean prior to completion of the program. The survey will take 5-10 minutes to complete. </w:t>
      </w:r>
    </w:p>
    <w:p w14:paraId="5B78BA69" w14:textId="77777777" w:rsidR="002176BB" w:rsidRPr="00464C4D" w:rsidRDefault="002176BB" w:rsidP="00095317">
      <w:pPr>
        <w:pStyle w:val="Heading2"/>
        <w:rPr>
          <w:rFonts w:ascii="Arial" w:hAnsi="Arial" w:cs="Arial"/>
        </w:rPr>
      </w:pPr>
      <w:bookmarkStart w:id="33" w:name="_Toc49521301"/>
      <w:r w:rsidRPr="00464C4D">
        <w:rPr>
          <w:rFonts w:ascii="Arial" w:hAnsi="Arial" w:cs="Arial"/>
        </w:rPr>
        <w:t>Student Involvement</w:t>
      </w:r>
      <w:bookmarkEnd w:id="33"/>
      <w:r w:rsidRPr="00464C4D">
        <w:rPr>
          <w:rFonts w:ascii="Arial" w:hAnsi="Arial" w:cs="Arial"/>
        </w:rPr>
        <w:t xml:space="preserve"> </w:t>
      </w:r>
    </w:p>
    <w:p w14:paraId="3F65F898" w14:textId="4E562FE8" w:rsidR="00C66307" w:rsidRPr="00464C4D" w:rsidRDefault="00C66307" w:rsidP="00095317">
      <w:pPr>
        <w:pStyle w:val="Heading2"/>
        <w:rPr>
          <w:rFonts w:ascii="Arial" w:hAnsi="Arial" w:cs="Arial"/>
          <w:color w:val="222222"/>
        </w:rPr>
      </w:pPr>
      <w:bookmarkStart w:id="34" w:name="_Toc49521302"/>
      <w:r w:rsidRPr="00464C4D">
        <w:rPr>
          <w:rFonts w:ascii="Arial" w:hAnsi="Arial" w:cs="Arial"/>
        </w:rPr>
        <w:t>Council of Graduate Students (COGS)</w:t>
      </w:r>
      <w:bookmarkEnd w:id="34"/>
    </w:p>
    <w:p w14:paraId="45FEBAEE" w14:textId="5251F5D2" w:rsidR="00C66307" w:rsidRPr="00464C4D" w:rsidRDefault="00C66307" w:rsidP="00C66307">
      <w:p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 xml:space="preserve">The Council of Graduate Students (COGS) represents all registered Michigan State University graduate and graduate-professional students. COGS is composed of one representative from each degree-granting unit and seven officers. COGS </w:t>
      </w:r>
      <w:proofErr w:type="gramStart"/>
      <w:r w:rsidR="00DA3D3A" w:rsidRPr="00464C4D">
        <w:rPr>
          <w:rFonts w:ascii="Arial" w:eastAsia="Times New Roman" w:hAnsi="Arial" w:cs="Arial"/>
          <w:color w:val="222222"/>
          <w:sz w:val="20"/>
          <w:szCs w:val="20"/>
        </w:rPr>
        <w:t>exist</w:t>
      </w:r>
      <w:r w:rsidR="00507917">
        <w:rPr>
          <w:rFonts w:ascii="Arial" w:eastAsia="Times New Roman" w:hAnsi="Arial" w:cs="Arial"/>
          <w:color w:val="222222"/>
          <w:sz w:val="20"/>
          <w:szCs w:val="20"/>
        </w:rPr>
        <w:t>s</w:t>
      </w:r>
      <w:proofErr w:type="gramEnd"/>
      <w:r w:rsidRPr="00464C4D">
        <w:rPr>
          <w:rFonts w:ascii="Arial" w:eastAsia="Times New Roman" w:hAnsi="Arial" w:cs="Arial"/>
          <w:color w:val="222222"/>
          <w:sz w:val="20"/>
          <w:szCs w:val="20"/>
        </w:rPr>
        <w:t xml:space="preserve"> to:</w:t>
      </w:r>
    </w:p>
    <w:p w14:paraId="585622E3" w14:textId="09ADFE63" w:rsidR="00C66307" w:rsidRPr="00464C4D" w:rsidRDefault="00334792" w:rsidP="00DC6F08">
      <w:pPr>
        <w:numPr>
          <w:ilvl w:val="0"/>
          <w:numId w:val="18"/>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P</w:t>
      </w:r>
      <w:r w:rsidR="00C66307" w:rsidRPr="00464C4D">
        <w:rPr>
          <w:rFonts w:ascii="Arial" w:eastAsia="Times New Roman" w:hAnsi="Arial" w:cs="Arial"/>
          <w:color w:val="222222"/>
          <w:sz w:val="20"/>
          <w:szCs w:val="20"/>
        </w:rPr>
        <w:t>romote the academic, social, and economic aims of graduate and graduate-professional students</w:t>
      </w:r>
    </w:p>
    <w:p w14:paraId="7B8543EA" w14:textId="7304C120" w:rsidR="00C66307" w:rsidRPr="00464C4D" w:rsidRDefault="00334792" w:rsidP="00DC6F08">
      <w:pPr>
        <w:numPr>
          <w:ilvl w:val="0"/>
          <w:numId w:val="18"/>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E</w:t>
      </w:r>
      <w:r w:rsidR="00C66307" w:rsidRPr="00464C4D">
        <w:rPr>
          <w:rFonts w:ascii="Arial" w:eastAsia="Times New Roman" w:hAnsi="Arial" w:cs="Arial"/>
          <w:color w:val="222222"/>
          <w:sz w:val="20"/>
          <w:szCs w:val="20"/>
        </w:rPr>
        <w:t>stablish effective communication among these students</w:t>
      </w:r>
    </w:p>
    <w:p w14:paraId="78D3753E" w14:textId="446F6437" w:rsidR="00C66307" w:rsidRPr="00464C4D" w:rsidRDefault="00334792" w:rsidP="00DC6F08">
      <w:pPr>
        <w:numPr>
          <w:ilvl w:val="0"/>
          <w:numId w:val="18"/>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Increase communication</w:t>
      </w:r>
      <w:r w:rsidR="00C66307" w:rsidRPr="00464C4D">
        <w:rPr>
          <w:rFonts w:ascii="Arial" w:eastAsia="Times New Roman" w:hAnsi="Arial" w:cs="Arial"/>
          <w:color w:val="222222"/>
          <w:sz w:val="20"/>
          <w:szCs w:val="20"/>
        </w:rPr>
        <w:t xml:space="preserve"> with other student organizations</w:t>
      </w:r>
      <w:r w:rsidR="000333EB" w:rsidRPr="00464C4D">
        <w:rPr>
          <w:rFonts w:ascii="Arial" w:eastAsia="Times New Roman" w:hAnsi="Arial" w:cs="Arial"/>
          <w:color w:val="222222"/>
          <w:sz w:val="20"/>
          <w:szCs w:val="20"/>
        </w:rPr>
        <w:t>,</w:t>
      </w:r>
      <w:r w:rsidR="00C66307" w:rsidRPr="00464C4D">
        <w:rPr>
          <w:rFonts w:ascii="Arial" w:eastAsia="Times New Roman" w:hAnsi="Arial" w:cs="Arial"/>
          <w:color w:val="222222"/>
          <w:sz w:val="20"/>
          <w:szCs w:val="20"/>
        </w:rPr>
        <w:t xml:space="preserve"> and with the academic and administrative units of the </w:t>
      </w:r>
      <w:r w:rsidR="00507917">
        <w:rPr>
          <w:rFonts w:ascii="Arial" w:eastAsia="Times New Roman" w:hAnsi="Arial" w:cs="Arial"/>
          <w:color w:val="222222"/>
          <w:sz w:val="20"/>
          <w:szCs w:val="20"/>
        </w:rPr>
        <w:t>u</w:t>
      </w:r>
      <w:r w:rsidR="00C66307" w:rsidRPr="00464C4D">
        <w:rPr>
          <w:rFonts w:ascii="Arial" w:eastAsia="Times New Roman" w:hAnsi="Arial" w:cs="Arial"/>
          <w:color w:val="222222"/>
          <w:sz w:val="20"/>
          <w:szCs w:val="20"/>
        </w:rPr>
        <w:t>niversity</w:t>
      </w:r>
    </w:p>
    <w:p w14:paraId="6345B46C" w14:textId="00645E56" w:rsidR="00C66307" w:rsidRPr="00464C4D" w:rsidRDefault="00C66307" w:rsidP="00C66307">
      <w:p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 xml:space="preserve">COGS </w:t>
      </w:r>
      <w:proofErr w:type="gramStart"/>
      <w:r w:rsidR="002176BB" w:rsidRPr="00464C4D">
        <w:rPr>
          <w:rFonts w:ascii="Arial" w:eastAsia="Times New Roman" w:hAnsi="Arial" w:cs="Arial"/>
          <w:color w:val="222222"/>
          <w:sz w:val="20"/>
          <w:szCs w:val="20"/>
        </w:rPr>
        <w:t>maintain</w:t>
      </w:r>
      <w:r w:rsidR="00507917">
        <w:rPr>
          <w:rFonts w:ascii="Arial" w:eastAsia="Times New Roman" w:hAnsi="Arial" w:cs="Arial"/>
          <w:color w:val="222222"/>
          <w:sz w:val="20"/>
          <w:szCs w:val="20"/>
        </w:rPr>
        <w:t>s</w:t>
      </w:r>
      <w:proofErr w:type="gramEnd"/>
      <w:r w:rsidRPr="00464C4D">
        <w:rPr>
          <w:rFonts w:ascii="Arial" w:eastAsia="Times New Roman" w:hAnsi="Arial" w:cs="Arial"/>
          <w:color w:val="222222"/>
          <w:sz w:val="20"/>
          <w:szCs w:val="20"/>
        </w:rPr>
        <w:t xml:space="preserve"> an office at 316 Student Services Building </w:t>
      </w:r>
      <w:r w:rsidR="00507917">
        <w:rPr>
          <w:rFonts w:ascii="Arial" w:eastAsia="Times New Roman" w:hAnsi="Arial" w:cs="Arial"/>
          <w:color w:val="222222"/>
          <w:sz w:val="20"/>
          <w:szCs w:val="20"/>
        </w:rPr>
        <w:t>in which</w:t>
      </w:r>
      <w:r w:rsidR="00507917" w:rsidRPr="00464C4D">
        <w:rPr>
          <w:rFonts w:ascii="Arial" w:eastAsia="Times New Roman" w:hAnsi="Arial" w:cs="Arial"/>
          <w:color w:val="222222"/>
          <w:sz w:val="20"/>
          <w:szCs w:val="20"/>
        </w:rPr>
        <w:t xml:space="preserve"> </w:t>
      </w:r>
      <w:r w:rsidRPr="00464C4D">
        <w:rPr>
          <w:rFonts w:ascii="Arial" w:eastAsia="Times New Roman" w:hAnsi="Arial" w:cs="Arial"/>
          <w:color w:val="222222"/>
          <w:sz w:val="20"/>
          <w:szCs w:val="20"/>
        </w:rPr>
        <w:t>it provides a copy service and a thesis and dissertation printing service. The e-mail address is </w:t>
      </w:r>
      <w:hyperlink r:id="rId20" w:tooltip="COGS Email Address" w:history="1">
        <w:r w:rsidRPr="00464C4D">
          <w:rPr>
            <w:rFonts w:ascii="Arial" w:eastAsia="Times New Roman" w:hAnsi="Arial" w:cs="Arial"/>
            <w:color w:val="222222"/>
            <w:sz w:val="20"/>
            <w:szCs w:val="20"/>
            <w:u w:val="single"/>
          </w:rPr>
          <w:t>cogs@msu.edu</w:t>
        </w:r>
      </w:hyperlink>
      <w:r w:rsidRPr="00464C4D">
        <w:rPr>
          <w:rFonts w:ascii="Arial" w:eastAsia="Times New Roman" w:hAnsi="Arial" w:cs="Arial"/>
          <w:color w:val="222222"/>
          <w:sz w:val="20"/>
          <w:szCs w:val="20"/>
        </w:rPr>
        <w:t>.</w:t>
      </w:r>
    </w:p>
    <w:p w14:paraId="7A4CB746" w14:textId="034FE9A2" w:rsidR="00835B2B" w:rsidRPr="00464C4D" w:rsidRDefault="00C66307" w:rsidP="00835B2B">
      <w:p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COGS has also arranged for graduate students to use the ASMSU Legal Services.</w:t>
      </w:r>
    </w:p>
    <w:p w14:paraId="79452FEA" w14:textId="734D5F44" w:rsidR="00C66307" w:rsidRPr="00464C4D" w:rsidRDefault="00C66307" w:rsidP="00095317">
      <w:pPr>
        <w:pStyle w:val="Heading2"/>
        <w:rPr>
          <w:rFonts w:ascii="Arial" w:hAnsi="Arial" w:cs="Arial"/>
          <w:color w:val="222222"/>
        </w:rPr>
      </w:pPr>
      <w:bookmarkStart w:id="35" w:name="_Toc49521303"/>
      <w:r w:rsidRPr="00464C4D">
        <w:rPr>
          <w:rFonts w:ascii="Arial" w:hAnsi="Arial" w:cs="Arial"/>
        </w:rPr>
        <w:t>Standing Committees with Student Representation</w:t>
      </w:r>
      <w:bookmarkEnd w:id="35"/>
    </w:p>
    <w:p w14:paraId="6E4C172C" w14:textId="2583C03E" w:rsidR="00C66307" w:rsidRPr="00464C4D" w:rsidRDefault="00C66307" w:rsidP="00C66307">
      <w:p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 xml:space="preserve">The standing committees in the </w:t>
      </w:r>
      <w:r w:rsidR="00507917">
        <w:rPr>
          <w:rFonts w:ascii="Arial" w:eastAsia="Times New Roman" w:hAnsi="Arial" w:cs="Arial"/>
          <w:color w:val="222222"/>
          <w:sz w:val="20"/>
          <w:szCs w:val="20"/>
        </w:rPr>
        <w:t>u</w:t>
      </w:r>
      <w:r w:rsidRPr="00464C4D">
        <w:rPr>
          <w:rFonts w:ascii="Arial" w:eastAsia="Times New Roman" w:hAnsi="Arial" w:cs="Arial"/>
          <w:color w:val="222222"/>
          <w:sz w:val="20"/>
          <w:szCs w:val="20"/>
        </w:rPr>
        <w:t>niversity and College of Nursing with graduate student representation are:</w:t>
      </w:r>
    </w:p>
    <w:p w14:paraId="7821D3DD" w14:textId="77777777" w:rsidR="00C66307" w:rsidRPr="00464C4D" w:rsidRDefault="00C66307" w:rsidP="00DC6F08">
      <w:pPr>
        <w:numPr>
          <w:ilvl w:val="0"/>
          <w:numId w:val="11"/>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Council of Graduate Students</w:t>
      </w:r>
    </w:p>
    <w:p w14:paraId="648E06E7" w14:textId="05948FFF" w:rsidR="008A0A2A" w:rsidRPr="00464C4D" w:rsidRDefault="00C66307" w:rsidP="00DC6F08">
      <w:pPr>
        <w:numPr>
          <w:ilvl w:val="0"/>
          <w:numId w:val="11"/>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Advanced Practice Program Committee</w:t>
      </w:r>
    </w:p>
    <w:p w14:paraId="6004EA51" w14:textId="45B95FAB" w:rsidR="00F3647B" w:rsidRPr="00464C4D" w:rsidRDefault="00C66307" w:rsidP="00DC6F08">
      <w:pPr>
        <w:numPr>
          <w:ilvl w:val="0"/>
          <w:numId w:val="11"/>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Student Advisory Council</w:t>
      </w:r>
    </w:p>
    <w:p w14:paraId="7398086C" w14:textId="5C849F43" w:rsidR="00DE1EE4" w:rsidRPr="00464C4D" w:rsidRDefault="00DE1EE4" w:rsidP="00DE1EE4">
      <w:pPr>
        <w:shd w:val="clear" w:color="auto" w:fill="FFFFFF"/>
        <w:spacing w:before="100" w:beforeAutospacing="1" w:after="100" w:afterAutospacing="1"/>
        <w:rPr>
          <w:rFonts w:ascii="Arial" w:eastAsia="Times New Roman" w:hAnsi="Arial" w:cs="Arial"/>
          <w:color w:val="222222"/>
          <w:sz w:val="20"/>
          <w:szCs w:val="20"/>
        </w:rPr>
      </w:pPr>
      <w:r w:rsidRPr="00464C4D">
        <w:rPr>
          <w:rFonts w:ascii="Arial" w:eastAsia="Times New Roman" w:hAnsi="Arial" w:cs="Arial"/>
          <w:color w:val="222222"/>
          <w:sz w:val="20"/>
          <w:szCs w:val="20"/>
        </w:rPr>
        <w:t>Student involvement is welcomed. Please reach out to the concentration program director should you be interested in joining</w:t>
      </w:r>
      <w:r w:rsidR="00334792" w:rsidRPr="00464C4D">
        <w:rPr>
          <w:rFonts w:ascii="Arial" w:eastAsia="Times New Roman" w:hAnsi="Arial" w:cs="Arial"/>
          <w:color w:val="222222"/>
          <w:sz w:val="20"/>
          <w:szCs w:val="20"/>
        </w:rPr>
        <w:t xml:space="preserve"> as a student representative.</w:t>
      </w:r>
    </w:p>
    <w:p w14:paraId="79D73ABC" w14:textId="19975E84" w:rsidR="00C66307" w:rsidRPr="00464C4D" w:rsidRDefault="00C66307" w:rsidP="00095317">
      <w:pPr>
        <w:pStyle w:val="Heading2"/>
        <w:rPr>
          <w:rFonts w:ascii="Arial" w:hAnsi="Arial" w:cs="Arial"/>
        </w:rPr>
      </w:pPr>
      <w:bookmarkStart w:id="36" w:name="_Toc49521304"/>
      <w:r w:rsidRPr="00464C4D">
        <w:rPr>
          <w:rFonts w:ascii="Arial" w:hAnsi="Arial" w:cs="Arial"/>
        </w:rPr>
        <w:t>Student Organization Involvement</w:t>
      </w:r>
      <w:bookmarkEnd w:id="36"/>
    </w:p>
    <w:p w14:paraId="6950E0C8" w14:textId="77777777" w:rsidR="002F562D" w:rsidRPr="00464C4D" w:rsidRDefault="00F3647B" w:rsidP="002F562D">
      <w:pPr>
        <w:shd w:val="clear" w:color="auto" w:fill="FFFFFF"/>
        <w:spacing w:before="100" w:beforeAutospacing="1" w:after="100" w:afterAutospacing="1"/>
        <w:rPr>
          <w:rFonts w:ascii="Arial" w:hAnsi="Arial" w:cs="Arial"/>
          <w:color w:val="212121"/>
          <w:sz w:val="20"/>
          <w:szCs w:val="20"/>
        </w:rPr>
      </w:pPr>
      <w:r w:rsidRPr="00464C4D">
        <w:rPr>
          <w:rFonts w:ascii="Arial" w:hAnsi="Arial" w:cs="Arial"/>
          <w:color w:val="212121"/>
          <w:sz w:val="20"/>
          <w:szCs w:val="20"/>
        </w:rPr>
        <w:t xml:space="preserve">Graduate students are encouraged to join one or more of the student </w:t>
      </w:r>
      <w:r w:rsidR="009B540B" w:rsidRPr="00464C4D">
        <w:rPr>
          <w:rFonts w:ascii="Arial" w:hAnsi="Arial" w:cs="Arial"/>
          <w:color w:val="212121"/>
          <w:sz w:val="20"/>
          <w:szCs w:val="20"/>
        </w:rPr>
        <w:t>organizations listed below:</w:t>
      </w:r>
    </w:p>
    <w:p w14:paraId="0170C7C8" w14:textId="77777777" w:rsidR="002F562D" w:rsidRPr="00464C4D" w:rsidRDefault="00C66307" w:rsidP="00DC6F08">
      <w:pPr>
        <w:pStyle w:val="ListParagraph"/>
        <w:numPr>
          <w:ilvl w:val="0"/>
          <w:numId w:val="17"/>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hAnsi="Arial" w:cs="Arial"/>
          <w:color w:val="222222"/>
          <w:sz w:val="20"/>
          <w:szCs w:val="20"/>
        </w:rPr>
        <w:t>Doctoral Nursing Association (DNA)</w:t>
      </w:r>
    </w:p>
    <w:p w14:paraId="2406A36F" w14:textId="50999FEB" w:rsidR="00D81945" w:rsidRPr="00464C4D" w:rsidRDefault="009B540B" w:rsidP="00DC6F08">
      <w:pPr>
        <w:pStyle w:val="ListParagraph"/>
        <w:numPr>
          <w:ilvl w:val="0"/>
          <w:numId w:val="17"/>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hAnsi="Arial" w:cs="Arial"/>
          <w:color w:val="222222"/>
          <w:sz w:val="20"/>
          <w:szCs w:val="20"/>
        </w:rPr>
        <w:lastRenderedPageBreak/>
        <w:t xml:space="preserve">Michigan </w:t>
      </w:r>
      <w:r w:rsidR="003D7850" w:rsidRPr="00464C4D">
        <w:rPr>
          <w:rFonts w:ascii="Arial" w:hAnsi="Arial" w:cs="Arial"/>
          <w:color w:val="222222"/>
          <w:sz w:val="20"/>
          <w:szCs w:val="20"/>
        </w:rPr>
        <w:t>Association of</w:t>
      </w:r>
      <w:r w:rsidR="00994B43" w:rsidRPr="00464C4D">
        <w:rPr>
          <w:rFonts w:ascii="Arial" w:hAnsi="Arial" w:cs="Arial"/>
          <w:color w:val="222222"/>
          <w:sz w:val="20"/>
          <w:szCs w:val="20"/>
        </w:rPr>
        <w:t xml:space="preserve"> </w:t>
      </w:r>
      <w:r w:rsidR="00030B4A" w:rsidRPr="00464C4D">
        <w:rPr>
          <w:rFonts w:ascii="Arial" w:hAnsi="Arial" w:cs="Arial"/>
          <w:color w:val="222222"/>
          <w:sz w:val="20"/>
          <w:szCs w:val="20"/>
        </w:rPr>
        <w:t xml:space="preserve">Clinical </w:t>
      </w:r>
      <w:r w:rsidR="003D7850" w:rsidRPr="00464C4D">
        <w:rPr>
          <w:rFonts w:ascii="Arial" w:hAnsi="Arial" w:cs="Arial"/>
          <w:color w:val="222222"/>
          <w:sz w:val="20"/>
          <w:szCs w:val="20"/>
        </w:rPr>
        <w:t>N</w:t>
      </w:r>
      <w:r w:rsidR="00030B4A" w:rsidRPr="00464C4D">
        <w:rPr>
          <w:rFonts w:ascii="Arial" w:hAnsi="Arial" w:cs="Arial"/>
          <w:color w:val="222222"/>
          <w:sz w:val="20"/>
          <w:szCs w:val="20"/>
        </w:rPr>
        <w:t xml:space="preserve">urse </w:t>
      </w:r>
      <w:r w:rsidR="003D7850" w:rsidRPr="00464C4D">
        <w:rPr>
          <w:rFonts w:ascii="Arial" w:hAnsi="Arial" w:cs="Arial"/>
          <w:color w:val="222222"/>
          <w:sz w:val="20"/>
          <w:szCs w:val="20"/>
        </w:rPr>
        <w:t>S</w:t>
      </w:r>
      <w:r w:rsidR="00030B4A" w:rsidRPr="00464C4D">
        <w:rPr>
          <w:rFonts w:ascii="Arial" w:hAnsi="Arial" w:cs="Arial"/>
          <w:color w:val="222222"/>
          <w:sz w:val="20"/>
          <w:szCs w:val="20"/>
        </w:rPr>
        <w:t>pecialist</w:t>
      </w:r>
      <w:r w:rsidR="00994B43" w:rsidRPr="00464C4D">
        <w:rPr>
          <w:rFonts w:ascii="Arial" w:hAnsi="Arial" w:cs="Arial"/>
          <w:color w:val="222222"/>
          <w:sz w:val="20"/>
          <w:szCs w:val="20"/>
        </w:rPr>
        <w:t>s (</w:t>
      </w:r>
      <w:r w:rsidR="00C66307" w:rsidRPr="00464C4D">
        <w:rPr>
          <w:rFonts w:ascii="Arial" w:hAnsi="Arial" w:cs="Arial"/>
          <w:color w:val="222222"/>
          <w:sz w:val="20"/>
          <w:szCs w:val="20"/>
        </w:rPr>
        <w:t>MI</w:t>
      </w:r>
      <w:r w:rsidR="003D7850" w:rsidRPr="00464C4D">
        <w:rPr>
          <w:rFonts w:ascii="Arial" w:hAnsi="Arial" w:cs="Arial"/>
          <w:color w:val="222222"/>
          <w:sz w:val="20"/>
          <w:szCs w:val="20"/>
        </w:rPr>
        <w:t>-</w:t>
      </w:r>
      <w:r w:rsidR="00C66307" w:rsidRPr="00464C4D">
        <w:rPr>
          <w:rFonts w:ascii="Arial" w:hAnsi="Arial" w:cs="Arial"/>
          <w:color w:val="222222"/>
          <w:sz w:val="20"/>
          <w:szCs w:val="20"/>
        </w:rPr>
        <w:t>CN</w:t>
      </w:r>
      <w:r w:rsidR="003D7850" w:rsidRPr="00464C4D">
        <w:rPr>
          <w:rFonts w:ascii="Arial" w:hAnsi="Arial" w:cs="Arial"/>
          <w:color w:val="222222"/>
          <w:sz w:val="20"/>
          <w:szCs w:val="20"/>
        </w:rPr>
        <w:t>S</w:t>
      </w:r>
      <w:r w:rsidR="00994B43" w:rsidRPr="00464C4D">
        <w:rPr>
          <w:rFonts w:ascii="Arial" w:hAnsi="Arial" w:cs="Arial"/>
          <w:color w:val="222222"/>
          <w:sz w:val="20"/>
          <w:szCs w:val="20"/>
        </w:rPr>
        <w:t>)</w:t>
      </w:r>
      <w:r w:rsidR="00C66307" w:rsidRPr="00464C4D">
        <w:rPr>
          <w:rFonts w:ascii="Arial" w:hAnsi="Arial" w:cs="Arial"/>
          <w:color w:val="222222"/>
          <w:sz w:val="20"/>
          <w:szCs w:val="20"/>
        </w:rPr>
        <w:t xml:space="preserve"> </w:t>
      </w:r>
      <w:hyperlink r:id="rId21" w:history="1">
        <w:r w:rsidR="009D354B" w:rsidRPr="00464C4D">
          <w:rPr>
            <w:rStyle w:val="Hyperlink"/>
            <w:rFonts w:ascii="Arial" w:hAnsi="Arial" w:cs="Arial"/>
            <w:sz w:val="20"/>
            <w:szCs w:val="20"/>
          </w:rPr>
          <w:t>https://micns.nursingnetwork.com/</w:t>
        </w:r>
      </w:hyperlink>
    </w:p>
    <w:p w14:paraId="05A7AC84" w14:textId="77777777" w:rsidR="00432F64" w:rsidRPr="00464C4D" w:rsidRDefault="00432F64" w:rsidP="00DC6F08">
      <w:pPr>
        <w:pStyle w:val="ListParagraph"/>
        <w:numPr>
          <w:ilvl w:val="0"/>
          <w:numId w:val="17"/>
        </w:numPr>
        <w:shd w:val="clear" w:color="auto" w:fill="FFFFFF"/>
        <w:spacing w:before="100" w:beforeAutospacing="1" w:after="100" w:afterAutospacing="1"/>
        <w:rPr>
          <w:rFonts w:ascii="Arial" w:eastAsia="Times New Roman" w:hAnsi="Arial" w:cs="Arial"/>
          <w:color w:val="222222"/>
          <w:sz w:val="20"/>
          <w:szCs w:val="20"/>
        </w:rPr>
      </w:pPr>
      <w:r w:rsidRPr="00464C4D">
        <w:rPr>
          <w:rFonts w:ascii="Arial" w:hAnsi="Arial" w:cs="Arial"/>
          <w:color w:val="222222"/>
          <w:sz w:val="20"/>
          <w:szCs w:val="20"/>
        </w:rPr>
        <w:t xml:space="preserve">Sigma Theta Tau International </w:t>
      </w:r>
      <w:hyperlink r:id="rId22" w:history="1">
        <w:r w:rsidRPr="00464C4D">
          <w:rPr>
            <w:rStyle w:val="Hyperlink"/>
            <w:rFonts w:ascii="Arial" w:hAnsi="Arial" w:cs="Arial"/>
            <w:sz w:val="20"/>
            <w:szCs w:val="20"/>
          </w:rPr>
          <w:t>https://www.sigmanursing.org/</w:t>
        </w:r>
      </w:hyperlink>
    </w:p>
    <w:p w14:paraId="3098E705" w14:textId="77777777" w:rsidR="00432F64" w:rsidRPr="00464C4D" w:rsidRDefault="00432F64" w:rsidP="00432F64">
      <w:pPr>
        <w:pStyle w:val="ListParagraph"/>
        <w:shd w:val="clear" w:color="auto" w:fill="FFFFFF"/>
        <w:spacing w:before="100" w:beforeAutospacing="1" w:after="100" w:afterAutospacing="1"/>
        <w:rPr>
          <w:rFonts w:ascii="Arial" w:eastAsia="Times New Roman" w:hAnsi="Arial" w:cs="Arial"/>
          <w:color w:val="222222"/>
          <w:sz w:val="20"/>
          <w:szCs w:val="20"/>
        </w:rPr>
      </w:pPr>
    </w:p>
    <w:p w14:paraId="226811BE" w14:textId="70D1DD83" w:rsidR="00932018" w:rsidRPr="00464C4D" w:rsidRDefault="00932018">
      <w:pPr>
        <w:rPr>
          <w:rFonts w:ascii="Arial" w:eastAsia="Times New Roman" w:hAnsi="Arial" w:cs="Arial"/>
          <w:color w:val="222222"/>
          <w:sz w:val="20"/>
          <w:szCs w:val="20"/>
        </w:rPr>
      </w:pPr>
      <w:r w:rsidRPr="00464C4D">
        <w:rPr>
          <w:rFonts w:ascii="Arial" w:hAnsi="Arial" w:cs="Arial"/>
          <w:color w:val="222222"/>
          <w:sz w:val="20"/>
          <w:szCs w:val="20"/>
        </w:rPr>
        <w:br w:type="page"/>
      </w:r>
    </w:p>
    <w:p w14:paraId="0F818F57" w14:textId="1C69B970" w:rsidR="00295ADE" w:rsidRPr="00464C4D" w:rsidRDefault="00295ADE" w:rsidP="00295ADE">
      <w:pPr>
        <w:pStyle w:val="NormalWeb"/>
        <w:shd w:val="clear" w:color="auto" w:fill="FFFFFF"/>
        <w:ind w:left="360"/>
        <w:jc w:val="center"/>
        <w:rPr>
          <w:rFonts w:ascii="Arial" w:hAnsi="Arial" w:cs="Arial"/>
          <w:color w:val="222222"/>
          <w:sz w:val="20"/>
          <w:szCs w:val="20"/>
        </w:rPr>
        <w:sectPr w:rsidR="00295ADE" w:rsidRPr="00464C4D" w:rsidSect="008832E5">
          <w:headerReference w:type="default" r:id="rId23"/>
          <w:pgSz w:w="12240" w:h="15840"/>
          <w:pgMar w:top="1440" w:right="1440" w:bottom="1440" w:left="1440" w:header="720" w:footer="720" w:gutter="0"/>
          <w:cols w:space="720"/>
          <w:docGrid w:linePitch="360"/>
        </w:sectPr>
      </w:pPr>
    </w:p>
    <w:p w14:paraId="6894D9A8" w14:textId="7F46BD91" w:rsidR="00904C89" w:rsidRPr="00464C4D" w:rsidRDefault="00904C89" w:rsidP="00904C89">
      <w:pPr>
        <w:pStyle w:val="Title"/>
        <w:jc w:val="center"/>
        <w:outlineLvl w:val="0"/>
        <w:rPr>
          <w:rFonts w:ascii="Arial" w:hAnsi="Arial" w:cs="Arial"/>
          <w:sz w:val="32"/>
          <w:szCs w:val="32"/>
        </w:rPr>
      </w:pPr>
      <w:bookmarkStart w:id="37" w:name="_Toc49521305"/>
      <w:bookmarkStart w:id="38" w:name="_Toc45883637"/>
      <w:bookmarkStart w:id="39" w:name="_Toc47536836"/>
      <w:r w:rsidRPr="00464C4D">
        <w:rPr>
          <w:rFonts w:ascii="Arial" w:hAnsi="Arial" w:cs="Arial"/>
          <w:sz w:val="32"/>
          <w:szCs w:val="32"/>
        </w:rPr>
        <w:lastRenderedPageBreak/>
        <w:t>Appendices</w:t>
      </w:r>
      <w:bookmarkEnd w:id="37"/>
      <w:r w:rsidRPr="00464C4D">
        <w:rPr>
          <w:rFonts w:ascii="Arial" w:hAnsi="Arial" w:cs="Arial"/>
          <w:sz w:val="32"/>
          <w:szCs w:val="32"/>
        </w:rPr>
        <w:t xml:space="preserve"> </w:t>
      </w:r>
    </w:p>
    <w:p w14:paraId="489BD49F" w14:textId="0480FD90" w:rsidR="00295ADE" w:rsidRPr="00CD7448" w:rsidRDefault="00295ADE" w:rsidP="00904C89">
      <w:pPr>
        <w:pStyle w:val="Title"/>
        <w:jc w:val="center"/>
        <w:outlineLvl w:val="1"/>
        <w:rPr>
          <w:rFonts w:ascii="Arial" w:hAnsi="Arial" w:cs="Arial"/>
          <w:sz w:val="28"/>
          <w:szCs w:val="28"/>
        </w:rPr>
      </w:pPr>
      <w:bookmarkStart w:id="40" w:name="_Toc49521306"/>
      <w:r w:rsidRPr="00CD7448">
        <w:rPr>
          <w:rFonts w:ascii="Arial" w:hAnsi="Arial" w:cs="Arial"/>
          <w:sz w:val="28"/>
          <w:szCs w:val="28"/>
        </w:rPr>
        <w:t>MSU College of Nursing</w:t>
      </w:r>
      <w:bookmarkEnd w:id="38"/>
      <w:bookmarkEnd w:id="39"/>
      <w:r w:rsidR="004B7BD6" w:rsidRPr="00CD7448">
        <w:rPr>
          <w:rFonts w:ascii="Arial" w:hAnsi="Arial" w:cs="Arial"/>
          <w:sz w:val="28"/>
          <w:szCs w:val="28"/>
        </w:rPr>
        <w:t xml:space="preserve"> </w:t>
      </w:r>
      <w:r w:rsidRPr="00CD7448">
        <w:rPr>
          <w:rFonts w:ascii="Arial" w:hAnsi="Arial" w:cs="Arial"/>
          <w:sz w:val="28"/>
          <w:szCs w:val="28"/>
        </w:rPr>
        <w:t xml:space="preserve">Graduate Programs </w:t>
      </w:r>
      <w:r w:rsidR="004F404B" w:rsidRPr="00CD7448">
        <w:rPr>
          <w:rFonts w:ascii="Arial" w:hAnsi="Arial" w:cs="Arial"/>
          <w:sz w:val="28"/>
          <w:szCs w:val="28"/>
        </w:rPr>
        <w:t xml:space="preserve">Responsible </w:t>
      </w:r>
      <w:r w:rsidRPr="00CD7448">
        <w:rPr>
          <w:rFonts w:ascii="Arial" w:hAnsi="Arial" w:cs="Arial"/>
          <w:sz w:val="28"/>
          <w:szCs w:val="28"/>
        </w:rPr>
        <w:t>Conduct of Research (RCR) Requirements</w:t>
      </w:r>
      <w:bookmarkEnd w:id="40"/>
    </w:p>
    <w:tbl>
      <w:tblPr>
        <w:tblStyle w:val="GridTable31"/>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1419"/>
        <w:gridCol w:w="1260"/>
        <w:gridCol w:w="1350"/>
        <w:gridCol w:w="1080"/>
        <w:gridCol w:w="1121"/>
        <w:gridCol w:w="1039"/>
        <w:gridCol w:w="1451"/>
        <w:gridCol w:w="1245"/>
        <w:gridCol w:w="1246"/>
      </w:tblGrid>
      <w:tr w:rsidR="00295ADE" w:rsidRPr="00464C4D" w14:paraId="4920C9F4" w14:textId="77777777" w:rsidTr="004578C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49" w:type="dxa"/>
            <w:tcBorders>
              <w:top w:val="none" w:sz="0" w:space="0" w:color="auto"/>
              <w:left w:val="none" w:sz="0" w:space="0" w:color="auto"/>
              <w:bottom w:val="none" w:sz="0" w:space="0" w:color="auto"/>
              <w:right w:val="none" w:sz="0" w:space="0" w:color="auto"/>
            </w:tcBorders>
          </w:tcPr>
          <w:p w14:paraId="1D38B3B4" w14:textId="77777777" w:rsidR="00295ADE" w:rsidRPr="00464C4D" w:rsidRDefault="00295ADE" w:rsidP="004578C5">
            <w:pPr>
              <w:rPr>
                <w:rStyle w:val="Strong"/>
                <w:rFonts w:ascii="Arial" w:hAnsi="Arial" w:cs="Arial"/>
                <w:sz w:val="20"/>
                <w:szCs w:val="20"/>
              </w:rPr>
            </w:pPr>
          </w:p>
        </w:tc>
        <w:tc>
          <w:tcPr>
            <w:tcW w:w="2679" w:type="dxa"/>
            <w:gridSpan w:val="2"/>
            <w:tcBorders>
              <w:top w:val="none" w:sz="0" w:space="0" w:color="auto"/>
              <w:left w:val="none" w:sz="0" w:space="0" w:color="auto"/>
              <w:right w:val="none" w:sz="0" w:space="0" w:color="auto"/>
            </w:tcBorders>
          </w:tcPr>
          <w:p w14:paraId="2352AF00" w14:textId="77777777" w:rsidR="00295ADE" w:rsidRPr="00464C4D" w:rsidRDefault="00295ADE" w:rsidP="004578C5">
            <w:pPr>
              <w:jc w:val="center"/>
              <w:cnfStyle w:val="100000000000" w:firstRow="1" w:lastRow="0" w:firstColumn="0" w:lastColumn="0" w:oddVBand="0" w:evenVBand="0" w:oddHBand="0" w:evenHBand="0" w:firstRowFirstColumn="0" w:firstRowLastColumn="0" w:lastRowFirstColumn="0" w:lastRowLastColumn="0"/>
              <w:rPr>
                <w:rStyle w:val="Strong"/>
                <w:rFonts w:ascii="Arial" w:hAnsi="Arial" w:cs="Arial"/>
                <w:sz w:val="20"/>
                <w:szCs w:val="20"/>
              </w:rPr>
            </w:pPr>
            <w:r w:rsidRPr="00464C4D">
              <w:rPr>
                <w:rStyle w:val="Strong"/>
                <w:rFonts w:ascii="Arial" w:hAnsi="Arial" w:cs="Arial"/>
                <w:sz w:val="20"/>
                <w:szCs w:val="20"/>
              </w:rPr>
              <w:t>Year 1</w:t>
            </w:r>
          </w:p>
        </w:tc>
        <w:tc>
          <w:tcPr>
            <w:tcW w:w="3551" w:type="dxa"/>
            <w:gridSpan w:val="3"/>
            <w:tcBorders>
              <w:top w:val="none" w:sz="0" w:space="0" w:color="auto"/>
              <w:left w:val="none" w:sz="0" w:space="0" w:color="auto"/>
              <w:right w:val="none" w:sz="0" w:space="0" w:color="auto"/>
            </w:tcBorders>
          </w:tcPr>
          <w:p w14:paraId="361045BA" w14:textId="77777777" w:rsidR="00295ADE" w:rsidRPr="00464C4D" w:rsidRDefault="00295ADE" w:rsidP="004578C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64C4D">
              <w:rPr>
                <w:rStyle w:val="Strong"/>
                <w:rFonts w:ascii="Arial" w:hAnsi="Arial" w:cs="Arial"/>
                <w:sz w:val="20"/>
                <w:szCs w:val="20"/>
              </w:rPr>
              <w:t>Year 2</w:t>
            </w:r>
          </w:p>
        </w:tc>
        <w:tc>
          <w:tcPr>
            <w:tcW w:w="2490" w:type="dxa"/>
            <w:gridSpan w:val="2"/>
            <w:tcBorders>
              <w:top w:val="none" w:sz="0" w:space="0" w:color="auto"/>
              <w:left w:val="none" w:sz="0" w:space="0" w:color="auto"/>
              <w:right w:val="none" w:sz="0" w:space="0" w:color="auto"/>
            </w:tcBorders>
          </w:tcPr>
          <w:p w14:paraId="294FC94A" w14:textId="77777777" w:rsidR="00295ADE" w:rsidRPr="00464C4D" w:rsidRDefault="00295ADE" w:rsidP="004578C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64C4D">
              <w:rPr>
                <w:rStyle w:val="Strong"/>
                <w:rFonts w:ascii="Arial" w:hAnsi="Arial" w:cs="Arial"/>
                <w:sz w:val="20"/>
                <w:szCs w:val="20"/>
              </w:rPr>
              <w:t>Year 3</w:t>
            </w:r>
          </w:p>
        </w:tc>
        <w:tc>
          <w:tcPr>
            <w:tcW w:w="2491" w:type="dxa"/>
            <w:gridSpan w:val="2"/>
            <w:tcBorders>
              <w:top w:val="none" w:sz="0" w:space="0" w:color="auto"/>
              <w:left w:val="none" w:sz="0" w:space="0" w:color="auto"/>
              <w:right w:val="none" w:sz="0" w:space="0" w:color="auto"/>
            </w:tcBorders>
          </w:tcPr>
          <w:p w14:paraId="74E9D1C1" w14:textId="77777777" w:rsidR="00295ADE" w:rsidRPr="00464C4D" w:rsidRDefault="00295ADE" w:rsidP="004578C5">
            <w:pPr>
              <w:jc w:val="center"/>
              <w:cnfStyle w:val="100000000000" w:firstRow="1" w:lastRow="0" w:firstColumn="0" w:lastColumn="0" w:oddVBand="0" w:evenVBand="0" w:oddHBand="0" w:evenHBand="0" w:firstRowFirstColumn="0" w:firstRowLastColumn="0" w:lastRowFirstColumn="0" w:lastRowLastColumn="0"/>
              <w:rPr>
                <w:rStyle w:val="Strong"/>
                <w:rFonts w:ascii="Arial" w:hAnsi="Arial" w:cs="Arial"/>
                <w:sz w:val="20"/>
                <w:szCs w:val="20"/>
              </w:rPr>
            </w:pPr>
            <w:r w:rsidRPr="00464C4D">
              <w:rPr>
                <w:rStyle w:val="Strong"/>
                <w:rFonts w:ascii="Arial" w:hAnsi="Arial" w:cs="Arial"/>
                <w:sz w:val="20"/>
                <w:szCs w:val="20"/>
              </w:rPr>
              <w:t>Year 4 and Beyond</w:t>
            </w:r>
          </w:p>
        </w:tc>
      </w:tr>
      <w:tr w:rsidR="0030241D" w:rsidRPr="00464C4D" w14:paraId="6F948550" w14:textId="77777777" w:rsidTr="004578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9" w:type="dxa"/>
          </w:tcPr>
          <w:p w14:paraId="09F084C3" w14:textId="77777777" w:rsidR="00295ADE" w:rsidRPr="00464C4D" w:rsidRDefault="00295ADE" w:rsidP="004578C5">
            <w:pPr>
              <w:rPr>
                <w:rStyle w:val="Strong"/>
                <w:rFonts w:ascii="Arial" w:hAnsi="Arial" w:cs="Arial"/>
                <w:b w:val="0"/>
                <w:bCs w:val="0"/>
                <w:sz w:val="20"/>
                <w:szCs w:val="20"/>
              </w:rPr>
            </w:pPr>
            <w:r w:rsidRPr="00464C4D">
              <w:rPr>
                <w:rStyle w:val="Strong"/>
                <w:rFonts w:ascii="Arial" w:hAnsi="Arial" w:cs="Arial"/>
                <w:b w:val="0"/>
                <w:bCs w:val="0"/>
                <w:sz w:val="20"/>
                <w:szCs w:val="20"/>
              </w:rPr>
              <w:t>Content Area</w:t>
            </w:r>
          </w:p>
        </w:tc>
        <w:tc>
          <w:tcPr>
            <w:tcW w:w="1419" w:type="dxa"/>
          </w:tcPr>
          <w:p w14:paraId="6B21EEA0" w14:textId="3682F640"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Style w:val="Strong"/>
                <w:rFonts w:ascii="Arial" w:hAnsi="Arial" w:cs="Arial"/>
                <w:b w:val="0"/>
                <w:bCs w:val="0"/>
                <w:sz w:val="20"/>
                <w:szCs w:val="20"/>
              </w:rPr>
            </w:pPr>
            <w:r w:rsidRPr="00464C4D">
              <w:rPr>
                <w:rStyle w:val="Strong"/>
                <w:rFonts w:ascii="Arial" w:hAnsi="Arial" w:cs="Arial"/>
                <w:b w:val="0"/>
                <w:bCs w:val="0"/>
                <w:sz w:val="20"/>
                <w:szCs w:val="20"/>
              </w:rPr>
              <w:t>On</w:t>
            </w:r>
            <w:r w:rsidR="004F404B">
              <w:rPr>
                <w:rStyle w:val="Strong"/>
                <w:rFonts w:ascii="Arial" w:hAnsi="Arial" w:cs="Arial"/>
                <w:b w:val="0"/>
                <w:bCs w:val="0"/>
                <w:sz w:val="20"/>
                <w:szCs w:val="20"/>
              </w:rPr>
              <w:t>l</w:t>
            </w:r>
            <w:r w:rsidRPr="00464C4D">
              <w:rPr>
                <w:rStyle w:val="Strong"/>
                <w:rFonts w:ascii="Arial" w:hAnsi="Arial" w:cs="Arial"/>
                <w:b w:val="0"/>
                <w:bCs w:val="0"/>
                <w:sz w:val="20"/>
                <w:szCs w:val="20"/>
              </w:rPr>
              <w:t>ine Orientation prior to matriculation</w:t>
            </w:r>
          </w:p>
        </w:tc>
        <w:tc>
          <w:tcPr>
            <w:tcW w:w="1260" w:type="dxa"/>
          </w:tcPr>
          <w:p w14:paraId="0FCC5C66"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Style w:val="Strong"/>
                <w:rFonts w:ascii="Arial" w:hAnsi="Arial" w:cs="Arial"/>
                <w:b w:val="0"/>
                <w:bCs w:val="0"/>
                <w:sz w:val="20"/>
                <w:szCs w:val="20"/>
              </w:rPr>
            </w:pPr>
            <w:r w:rsidRPr="00464C4D">
              <w:rPr>
                <w:rStyle w:val="Strong"/>
                <w:rFonts w:ascii="Arial" w:hAnsi="Arial" w:cs="Arial"/>
                <w:b w:val="0"/>
                <w:bCs w:val="0"/>
                <w:sz w:val="20"/>
                <w:szCs w:val="20"/>
              </w:rPr>
              <w:t>Orientation</w:t>
            </w:r>
          </w:p>
          <w:p w14:paraId="2E017AAA"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Style w:val="Strong"/>
                <w:rFonts w:ascii="Arial" w:hAnsi="Arial" w:cs="Arial"/>
                <w:b w:val="0"/>
                <w:bCs w:val="0"/>
                <w:sz w:val="20"/>
                <w:szCs w:val="20"/>
              </w:rPr>
            </w:pPr>
            <w:r w:rsidRPr="00464C4D">
              <w:rPr>
                <w:rStyle w:val="Strong"/>
                <w:rFonts w:ascii="Arial" w:hAnsi="Arial" w:cs="Arial"/>
                <w:b w:val="0"/>
                <w:bCs w:val="0"/>
                <w:sz w:val="20"/>
                <w:szCs w:val="20"/>
              </w:rPr>
              <w:t>3 hours</w:t>
            </w:r>
          </w:p>
        </w:tc>
        <w:tc>
          <w:tcPr>
            <w:tcW w:w="1350" w:type="dxa"/>
          </w:tcPr>
          <w:p w14:paraId="09CB9BC9"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Style w:val="Strong"/>
                <w:rFonts w:ascii="Arial" w:hAnsi="Arial" w:cs="Arial"/>
                <w:b w:val="0"/>
                <w:bCs w:val="0"/>
                <w:sz w:val="20"/>
                <w:szCs w:val="20"/>
              </w:rPr>
            </w:pPr>
            <w:r w:rsidRPr="00464C4D">
              <w:rPr>
                <w:rStyle w:val="Strong"/>
                <w:rFonts w:ascii="Arial" w:hAnsi="Arial" w:cs="Arial"/>
                <w:b w:val="0"/>
                <w:bCs w:val="0"/>
                <w:sz w:val="20"/>
                <w:szCs w:val="20"/>
              </w:rPr>
              <w:t>Prior to start of Year 2</w:t>
            </w:r>
          </w:p>
        </w:tc>
        <w:tc>
          <w:tcPr>
            <w:tcW w:w="1080" w:type="dxa"/>
          </w:tcPr>
          <w:p w14:paraId="63242132"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Style w:val="Strong"/>
                <w:rFonts w:ascii="Arial" w:hAnsi="Arial" w:cs="Arial"/>
                <w:b w:val="0"/>
                <w:bCs w:val="0"/>
                <w:sz w:val="20"/>
                <w:szCs w:val="20"/>
              </w:rPr>
            </w:pPr>
            <w:r w:rsidRPr="00464C4D">
              <w:rPr>
                <w:rStyle w:val="Strong"/>
                <w:rFonts w:ascii="Arial" w:hAnsi="Arial" w:cs="Arial"/>
                <w:b w:val="0"/>
                <w:bCs w:val="0"/>
                <w:sz w:val="20"/>
                <w:szCs w:val="20"/>
              </w:rPr>
              <w:t>Intensive</w:t>
            </w:r>
          </w:p>
        </w:tc>
        <w:tc>
          <w:tcPr>
            <w:tcW w:w="1121" w:type="dxa"/>
          </w:tcPr>
          <w:p w14:paraId="7C1A5753"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Style w:val="Strong"/>
                <w:rFonts w:ascii="Arial" w:hAnsi="Arial" w:cs="Arial"/>
                <w:b w:val="0"/>
                <w:bCs w:val="0"/>
                <w:sz w:val="20"/>
                <w:szCs w:val="20"/>
              </w:rPr>
            </w:pPr>
            <w:r w:rsidRPr="00464C4D">
              <w:rPr>
                <w:rStyle w:val="Strong"/>
                <w:rFonts w:ascii="Arial" w:hAnsi="Arial" w:cs="Arial"/>
                <w:b w:val="0"/>
                <w:bCs w:val="0"/>
                <w:sz w:val="20"/>
                <w:szCs w:val="20"/>
              </w:rPr>
              <w:t>NUR 995</w:t>
            </w:r>
          </w:p>
        </w:tc>
        <w:tc>
          <w:tcPr>
            <w:tcW w:w="1039" w:type="dxa"/>
          </w:tcPr>
          <w:p w14:paraId="1994F507"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Style w:val="Strong"/>
                <w:rFonts w:ascii="Arial" w:hAnsi="Arial" w:cs="Arial"/>
                <w:b w:val="0"/>
                <w:bCs w:val="0"/>
                <w:sz w:val="20"/>
                <w:szCs w:val="20"/>
              </w:rPr>
            </w:pPr>
            <w:r w:rsidRPr="00464C4D">
              <w:rPr>
                <w:rStyle w:val="Strong"/>
                <w:rFonts w:ascii="Arial" w:hAnsi="Arial" w:cs="Arial"/>
                <w:b w:val="0"/>
                <w:bCs w:val="0"/>
                <w:sz w:val="20"/>
                <w:szCs w:val="20"/>
              </w:rPr>
              <w:t>NUR 996</w:t>
            </w:r>
          </w:p>
        </w:tc>
        <w:tc>
          <w:tcPr>
            <w:tcW w:w="1451" w:type="dxa"/>
          </w:tcPr>
          <w:p w14:paraId="0288DA59"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Style w:val="Strong"/>
                <w:rFonts w:ascii="Arial" w:hAnsi="Arial" w:cs="Arial"/>
                <w:b w:val="0"/>
                <w:bCs w:val="0"/>
                <w:sz w:val="20"/>
                <w:szCs w:val="20"/>
              </w:rPr>
            </w:pPr>
            <w:r w:rsidRPr="00464C4D">
              <w:rPr>
                <w:rStyle w:val="Strong"/>
                <w:rFonts w:ascii="Arial" w:hAnsi="Arial" w:cs="Arial"/>
                <w:b w:val="0"/>
                <w:bCs w:val="0"/>
                <w:sz w:val="20"/>
                <w:szCs w:val="20"/>
              </w:rPr>
              <w:t>NUR 997</w:t>
            </w:r>
          </w:p>
          <w:p w14:paraId="572D42C6"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45" w:type="dxa"/>
          </w:tcPr>
          <w:p w14:paraId="6785E43C"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Style w:val="Strong"/>
                <w:rFonts w:ascii="Arial" w:hAnsi="Arial" w:cs="Arial"/>
                <w:bCs w:val="0"/>
                <w:sz w:val="20"/>
                <w:szCs w:val="20"/>
              </w:rPr>
            </w:pPr>
            <w:r w:rsidRPr="00464C4D">
              <w:rPr>
                <w:rStyle w:val="Strong"/>
                <w:rFonts w:ascii="Arial" w:hAnsi="Arial" w:cs="Arial"/>
                <w:bCs w:val="0"/>
                <w:sz w:val="20"/>
                <w:szCs w:val="20"/>
              </w:rPr>
              <w:t>Refresher from year 1</w:t>
            </w:r>
          </w:p>
        </w:tc>
        <w:tc>
          <w:tcPr>
            <w:tcW w:w="1246" w:type="dxa"/>
          </w:tcPr>
          <w:p w14:paraId="1691B9E0"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Style w:val="Strong"/>
                <w:rFonts w:ascii="Arial" w:hAnsi="Arial" w:cs="Arial"/>
                <w:sz w:val="20"/>
                <w:szCs w:val="20"/>
              </w:rPr>
            </w:pPr>
          </w:p>
        </w:tc>
      </w:tr>
      <w:tr w:rsidR="00295ADE" w:rsidRPr="00464C4D" w14:paraId="1739A3E1" w14:textId="77777777" w:rsidTr="004578C5">
        <w:tc>
          <w:tcPr>
            <w:cnfStyle w:val="001000000000" w:firstRow="0" w:lastRow="0" w:firstColumn="1" w:lastColumn="0" w:oddVBand="0" w:evenVBand="0" w:oddHBand="0" w:evenHBand="0" w:firstRowFirstColumn="0" w:firstRowLastColumn="0" w:lastRowFirstColumn="0" w:lastRowLastColumn="0"/>
            <w:tcW w:w="1749" w:type="dxa"/>
            <w:tcBorders>
              <w:top w:val="none" w:sz="0" w:space="0" w:color="auto"/>
              <w:left w:val="none" w:sz="0" w:space="0" w:color="auto"/>
              <w:bottom w:val="none" w:sz="0" w:space="0" w:color="auto"/>
            </w:tcBorders>
          </w:tcPr>
          <w:p w14:paraId="2FCB3E15" w14:textId="77777777" w:rsidR="00295ADE" w:rsidRPr="00464C4D" w:rsidRDefault="00295ADE" w:rsidP="004578C5">
            <w:pPr>
              <w:rPr>
                <w:rFonts w:ascii="Arial" w:hAnsi="Arial" w:cs="Arial"/>
                <w:sz w:val="20"/>
                <w:szCs w:val="20"/>
              </w:rPr>
            </w:pPr>
            <w:r w:rsidRPr="00464C4D">
              <w:rPr>
                <w:rFonts w:ascii="Arial" w:hAnsi="Arial" w:cs="Arial"/>
                <w:sz w:val="20"/>
                <w:szCs w:val="20"/>
              </w:rPr>
              <w:t xml:space="preserve">Introduction to the Responsible Conduct in Research </w:t>
            </w:r>
          </w:p>
        </w:tc>
        <w:tc>
          <w:tcPr>
            <w:tcW w:w="1419" w:type="dxa"/>
          </w:tcPr>
          <w:p w14:paraId="23197463"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4C4D">
              <w:rPr>
                <w:rFonts w:ascii="Arial" w:hAnsi="Arial" w:cs="Arial"/>
                <w:sz w:val="20"/>
                <w:szCs w:val="20"/>
              </w:rPr>
              <w:t xml:space="preserve"> CITI Module </w:t>
            </w:r>
          </w:p>
        </w:tc>
        <w:tc>
          <w:tcPr>
            <w:tcW w:w="1260" w:type="dxa"/>
          </w:tcPr>
          <w:p w14:paraId="2292BBC1"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50" w:type="dxa"/>
          </w:tcPr>
          <w:p w14:paraId="7239A105"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tcPr>
          <w:p w14:paraId="27E328B7"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21" w:type="dxa"/>
          </w:tcPr>
          <w:p w14:paraId="509DBD89"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39" w:type="dxa"/>
          </w:tcPr>
          <w:p w14:paraId="4E7D0E6E"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51" w:type="dxa"/>
          </w:tcPr>
          <w:p w14:paraId="2E9F6DC0"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45" w:type="dxa"/>
          </w:tcPr>
          <w:p w14:paraId="354225C8"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4C4D">
              <w:rPr>
                <w:rFonts w:ascii="Arial" w:hAnsi="Arial" w:cs="Arial"/>
                <w:sz w:val="20"/>
                <w:szCs w:val="20"/>
              </w:rPr>
              <w:t>CITI Module</w:t>
            </w:r>
          </w:p>
        </w:tc>
        <w:tc>
          <w:tcPr>
            <w:tcW w:w="1246" w:type="dxa"/>
          </w:tcPr>
          <w:p w14:paraId="45B04AFD"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0241D" w:rsidRPr="00464C4D" w14:paraId="0354705B" w14:textId="77777777" w:rsidTr="004578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9" w:type="dxa"/>
          </w:tcPr>
          <w:p w14:paraId="1950ABA8" w14:textId="77777777" w:rsidR="00295ADE" w:rsidRPr="00464C4D" w:rsidRDefault="00295ADE" w:rsidP="004578C5">
            <w:pPr>
              <w:rPr>
                <w:rFonts w:ascii="Arial" w:hAnsi="Arial" w:cs="Arial"/>
                <w:sz w:val="20"/>
                <w:szCs w:val="20"/>
              </w:rPr>
            </w:pPr>
            <w:r w:rsidRPr="00464C4D">
              <w:rPr>
                <w:rFonts w:ascii="Arial" w:hAnsi="Arial" w:cs="Arial"/>
                <w:sz w:val="20"/>
                <w:szCs w:val="20"/>
              </w:rPr>
              <w:t>Authorship</w:t>
            </w:r>
          </w:p>
        </w:tc>
        <w:tc>
          <w:tcPr>
            <w:tcW w:w="1419" w:type="dxa"/>
          </w:tcPr>
          <w:p w14:paraId="46D6195B"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4C4D">
              <w:rPr>
                <w:rFonts w:ascii="Arial" w:hAnsi="Arial" w:cs="Arial"/>
                <w:sz w:val="20"/>
                <w:szCs w:val="20"/>
              </w:rPr>
              <w:t xml:space="preserve">CITI Module </w:t>
            </w:r>
          </w:p>
        </w:tc>
        <w:tc>
          <w:tcPr>
            <w:tcW w:w="1260" w:type="dxa"/>
          </w:tcPr>
          <w:p w14:paraId="1E97A349"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4C4D">
              <w:rPr>
                <w:rFonts w:ascii="Arial" w:hAnsi="Arial" w:cs="Arial"/>
                <w:sz w:val="20"/>
                <w:szCs w:val="20"/>
              </w:rPr>
              <w:t>Orientation (1 hour)</w:t>
            </w:r>
          </w:p>
          <w:p w14:paraId="3A5FD839"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50" w:type="dxa"/>
          </w:tcPr>
          <w:p w14:paraId="09F6DF19"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14:paraId="5ED97422"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21" w:type="dxa"/>
          </w:tcPr>
          <w:p w14:paraId="57492314"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39" w:type="dxa"/>
          </w:tcPr>
          <w:p w14:paraId="2BD3913B"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51" w:type="dxa"/>
          </w:tcPr>
          <w:p w14:paraId="6E774B8A"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45" w:type="dxa"/>
          </w:tcPr>
          <w:p w14:paraId="7199D56E"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4C4D">
              <w:rPr>
                <w:rFonts w:ascii="Arial" w:hAnsi="Arial" w:cs="Arial"/>
                <w:sz w:val="20"/>
                <w:szCs w:val="20"/>
              </w:rPr>
              <w:t>CITI Module</w:t>
            </w:r>
          </w:p>
        </w:tc>
        <w:tc>
          <w:tcPr>
            <w:tcW w:w="1246" w:type="dxa"/>
          </w:tcPr>
          <w:p w14:paraId="359DD72C"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95ADE" w:rsidRPr="00464C4D" w14:paraId="30205A00" w14:textId="77777777" w:rsidTr="004578C5">
        <w:tc>
          <w:tcPr>
            <w:cnfStyle w:val="001000000000" w:firstRow="0" w:lastRow="0" w:firstColumn="1" w:lastColumn="0" w:oddVBand="0" w:evenVBand="0" w:oddHBand="0" w:evenHBand="0" w:firstRowFirstColumn="0" w:firstRowLastColumn="0" w:lastRowFirstColumn="0" w:lastRowLastColumn="0"/>
            <w:tcW w:w="1749" w:type="dxa"/>
            <w:tcBorders>
              <w:top w:val="none" w:sz="0" w:space="0" w:color="auto"/>
              <w:left w:val="none" w:sz="0" w:space="0" w:color="auto"/>
              <w:bottom w:val="none" w:sz="0" w:space="0" w:color="auto"/>
            </w:tcBorders>
          </w:tcPr>
          <w:p w14:paraId="5966FD77" w14:textId="77777777" w:rsidR="00295ADE" w:rsidRPr="00464C4D" w:rsidRDefault="00295ADE" w:rsidP="004578C5">
            <w:pPr>
              <w:rPr>
                <w:rFonts w:ascii="Arial" w:hAnsi="Arial" w:cs="Arial"/>
                <w:sz w:val="20"/>
                <w:szCs w:val="20"/>
              </w:rPr>
            </w:pPr>
            <w:r w:rsidRPr="00464C4D">
              <w:rPr>
                <w:rFonts w:ascii="Arial" w:hAnsi="Arial" w:cs="Arial"/>
                <w:sz w:val="20"/>
                <w:szCs w:val="20"/>
              </w:rPr>
              <w:t>Plagiarism</w:t>
            </w:r>
          </w:p>
        </w:tc>
        <w:tc>
          <w:tcPr>
            <w:tcW w:w="1419" w:type="dxa"/>
          </w:tcPr>
          <w:p w14:paraId="5F16B717"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4C4D">
              <w:rPr>
                <w:rFonts w:ascii="Arial" w:hAnsi="Arial" w:cs="Arial"/>
                <w:sz w:val="20"/>
                <w:szCs w:val="20"/>
              </w:rPr>
              <w:t xml:space="preserve">CITI Module </w:t>
            </w:r>
          </w:p>
        </w:tc>
        <w:tc>
          <w:tcPr>
            <w:tcW w:w="1260" w:type="dxa"/>
          </w:tcPr>
          <w:p w14:paraId="057ADDAD"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4C4D">
              <w:rPr>
                <w:rFonts w:ascii="Arial" w:hAnsi="Arial" w:cs="Arial"/>
                <w:sz w:val="20"/>
                <w:szCs w:val="20"/>
              </w:rPr>
              <w:t xml:space="preserve">Orientation (1 hour) </w:t>
            </w:r>
          </w:p>
        </w:tc>
        <w:tc>
          <w:tcPr>
            <w:tcW w:w="1350" w:type="dxa"/>
          </w:tcPr>
          <w:p w14:paraId="5596F40A"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tcPr>
          <w:p w14:paraId="1B1CF455"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21" w:type="dxa"/>
          </w:tcPr>
          <w:p w14:paraId="40D62C68"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39" w:type="dxa"/>
          </w:tcPr>
          <w:p w14:paraId="73726F37"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51" w:type="dxa"/>
          </w:tcPr>
          <w:p w14:paraId="08217E3B"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45" w:type="dxa"/>
          </w:tcPr>
          <w:p w14:paraId="07F44A9E"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4C4D">
              <w:rPr>
                <w:rFonts w:ascii="Arial" w:hAnsi="Arial" w:cs="Arial"/>
                <w:sz w:val="20"/>
                <w:szCs w:val="20"/>
              </w:rPr>
              <w:t>CITI Module</w:t>
            </w:r>
          </w:p>
        </w:tc>
        <w:tc>
          <w:tcPr>
            <w:tcW w:w="1246" w:type="dxa"/>
          </w:tcPr>
          <w:p w14:paraId="41DF572E"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0241D" w:rsidRPr="00464C4D" w14:paraId="7B087409" w14:textId="77777777" w:rsidTr="004578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9" w:type="dxa"/>
          </w:tcPr>
          <w:p w14:paraId="6429871E" w14:textId="77777777" w:rsidR="00295ADE" w:rsidRPr="00464C4D" w:rsidRDefault="00295ADE" w:rsidP="004578C5">
            <w:pPr>
              <w:rPr>
                <w:rFonts w:ascii="Arial" w:hAnsi="Arial" w:cs="Arial"/>
                <w:sz w:val="20"/>
                <w:szCs w:val="20"/>
              </w:rPr>
            </w:pPr>
            <w:r w:rsidRPr="00464C4D">
              <w:rPr>
                <w:rFonts w:ascii="Arial" w:hAnsi="Arial" w:cs="Arial"/>
                <w:sz w:val="20"/>
                <w:szCs w:val="20"/>
              </w:rPr>
              <w:t xml:space="preserve">Research Misconduct </w:t>
            </w:r>
          </w:p>
        </w:tc>
        <w:tc>
          <w:tcPr>
            <w:tcW w:w="1419" w:type="dxa"/>
          </w:tcPr>
          <w:p w14:paraId="283170ED"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4C4D">
              <w:rPr>
                <w:rFonts w:ascii="Arial" w:hAnsi="Arial" w:cs="Arial"/>
                <w:sz w:val="20"/>
                <w:szCs w:val="20"/>
              </w:rPr>
              <w:t xml:space="preserve">CITI Module </w:t>
            </w:r>
          </w:p>
        </w:tc>
        <w:tc>
          <w:tcPr>
            <w:tcW w:w="1260" w:type="dxa"/>
          </w:tcPr>
          <w:p w14:paraId="0BC60493"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50" w:type="dxa"/>
          </w:tcPr>
          <w:p w14:paraId="46AA3206"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14:paraId="0A4DF9FB"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21" w:type="dxa"/>
          </w:tcPr>
          <w:p w14:paraId="6C7BD7F0"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39" w:type="dxa"/>
          </w:tcPr>
          <w:p w14:paraId="66181682"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51" w:type="dxa"/>
          </w:tcPr>
          <w:p w14:paraId="45247109"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45" w:type="dxa"/>
          </w:tcPr>
          <w:p w14:paraId="2211511F"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4C4D">
              <w:rPr>
                <w:rFonts w:ascii="Arial" w:hAnsi="Arial" w:cs="Arial"/>
                <w:sz w:val="20"/>
                <w:szCs w:val="20"/>
              </w:rPr>
              <w:t>CITI Module</w:t>
            </w:r>
          </w:p>
        </w:tc>
        <w:tc>
          <w:tcPr>
            <w:tcW w:w="1246" w:type="dxa"/>
          </w:tcPr>
          <w:p w14:paraId="0D61C67D"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95ADE" w:rsidRPr="00464C4D" w14:paraId="351D36AC" w14:textId="77777777" w:rsidTr="004578C5">
        <w:trPr>
          <w:trHeight w:val="547"/>
        </w:trPr>
        <w:tc>
          <w:tcPr>
            <w:cnfStyle w:val="001000000000" w:firstRow="0" w:lastRow="0" w:firstColumn="1" w:lastColumn="0" w:oddVBand="0" w:evenVBand="0" w:oddHBand="0" w:evenHBand="0" w:firstRowFirstColumn="0" w:firstRowLastColumn="0" w:lastRowFirstColumn="0" w:lastRowLastColumn="0"/>
            <w:tcW w:w="1749" w:type="dxa"/>
            <w:tcBorders>
              <w:top w:val="none" w:sz="0" w:space="0" w:color="auto"/>
              <w:left w:val="none" w:sz="0" w:space="0" w:color="auto"/>
              <w:bottom w:val="none" w:sz="0" w:space="0" w:color="auto"/>
            </w:tcBorders>
          </w:tcPr>
          <w:p w14:paraId="0E587A2E" w14:textId="77777777" w:rsidR="00295ADE" w:rsidRPr="00464C4D" w:rsidRDefault="00295ADE" w:rsidP="004578C5">
            <w:pPr>
              <w:rPr>
                <w:rFonts w:ascii="Arial" w:hAnsi="Arial" w:cs="Arial"/>
                <w:sz w:val="20"/>
                <w:szCs w:val="20"/>
              </w:rPr>
            </w:pPr>
            <w:r w:rsidRPr="00464C4D">
              <w:rPr>
                <w:rFonts w:ascii="Arial" w:hAnsi="Arial" w:cs="Arial"/>
                <w:sz w:val="20"/>
                <w:szCs w:val="20"/>
              </w:rPr>
              <w:t>Collaborative Research</w:t>
            </w:r>
          </w:p>
        </w:tc>
        <w:tc>
          <w:tcPr>
            <w:tcW w:w="1419" w:type="dxa"/>
          </w:tcPr>
          <w:p w14:paraId="7353E264"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60" w:type="dxa"/>
          </w:tcPr>
          <w:p w14:paraId="7421128E"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50" w:type="dxa"/>
          </w:tcPr>
          <w:p w14:paraId="33D1D815"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tcPr>
          <w:p w14:paraId="145B7945"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21" w:type="dxa"/>
          </w:tcPr>
          <w:p w14:paraId="1448052A"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39" w:type="dxa"/>
          </w:tcPr>
          <w:p w14:paraId="29FADF78"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51" w:type="dxa"/>
          </w:tcPr>
          <w:p w14:paraId="185BD5D0"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45" w:type="dxa"/>
          </w:tcPr>
          <w:p w14:paraId="16265086"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46" w:type="dxa"/>
          </w:tcPr>
          <w:p w14:paraId="56EBF4DA"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0241D" w:rsidRPr="00464C4D" w14:paraId="5D5AD63A" w14:textId="77777777" w:rsidTr="004578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9" w:type="dxa"/>
          </w:tcPr>
          <w:p w14:paraId="3CC73868" w14:textId="77777777" w:rsidR="00295ADE" w:rsidRPr="00464C4D" w:rsidRDefault="00295ADE" w:rsidP="004578C5">
            <w:pPr>
              <w:rPr>
                <w:rFonts w:ascii="Arial" w:hAnsi="Arial" w:cs="Arial"/>
                <w:sz w:val="20"/>
                <w:szCs w:val="20"/>
              </w:rPr>
            </w:pPr>
            <w:r w:rsidRPr="00464C4D">
              <w:rPr>
                <w:rFonts w:ascii="Arial" w:hAnsi="Arial" w:cs="Arial"/>
                <w:sz w:val="20"/>
                <w:szCs w:val="20"/>
              </w:rPr>
              <w:t>Conflicts of Interest</w:t>
            </w:r>
          </w:p>
        </w:tc>
        <w:tc>
          <w:tcPr>
            <w:tcW w:w="1419" w:type="dxa"/>
          </w:tcPr>
          <w:p w14:paraId="41CBB20B"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60" w:type="dxa"/>
          </w:tcPr>
          <w:p w14:paraId="3E7A15AE"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50" w:type="dxa"/>
          </w:tcPr>
          <w:p w14:paraId="6C9E8B33"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4C4D">
              <w:rPr>
                <w:rFonts w:ascii="Arial" w:hAnsi="Arial" w:cs="Arial"/>
                <w:sz w:val="20"/>
                <w:szCs w:val="20"/>
              </w:rPr>
              <w:t>CITI Module</w:t>
            </w:r>
          </w:p>
        </w:tc>
        <w:tc>
          <w:tcPr>
            <w:tcW w:w="1080" w:type="dxa"/>
          </w:tcPr>
          <w:p w14:paraId="194F1F50"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4C4D">
              <w:rPr>
                <w:rFonts w:ascii="Arial" w:hAnsi="Arial" w:cs="Arial"/>
                <w:sz w:val="20"/>
                <w:szCs w:val="20"/>
              </w:rPr>
              <w:t>Intensive</w:t>
            </w:r>
          </w:p>
          <w:p w14:paraId="0B70F63D"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4C4D">
              <w:rPr>
                <w:rFonts w:ascii="Arial" w:hAnsi="Arial" w:cs="Arial"/>
                <w:sz w:val="20"/>
                <w:szCs w:val="20"/>
              </w:rPr>
              <w:t>1 hour</w:t>
            </w:r>
          </w:p>
        </w:tc>
        <w:tc>
          <w:tcPr>
            <w:tcW w:w="1121" w:type="dxa"/>
          </w:tcPr>
          <w:p w14:paraId="07A34227"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39" w:type="dxa"/>
          </w:tcPr>
          <w:p w14:paraId="1D2D8A4B"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51" w:type="dxa"/>
          </w:tcPr>
          <w:p w14:paraId="771F1498"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45" w:type="dxa"/>
          </w:tcPr>
          <w:p w14:paraId="7E65F1A4"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46" w:type="dxa"/>
          </w:tcPr>
          <w:p w14:paraId="27F42C79"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95ADE" w:rsidRPr="00464C4D" w14:paraId="1E12497A" w14:textId="77777777" w:rsidTr="004578C5">
        <w:trPr>
          <w:trHeight w:val="547"/>
        </w:trPr>
        <w:tc>
          <w:tcPr>
            <w:cnfStyle w:val="001000000000" w:firstRow="0" w:lastRow="0" w:firstColumn="1" w:lastColumn="0" w:oddVBand="0" w:evenVBand="0" w:oddHBand="0" w:evenHBand="0" w:firstRowFirstColumn="0" w:firstRowLastColumn="0" w:lastRowFirstColumn="0" w:lastRowLastColumn="0"/>
            <w:tcW w:w="1749" w:type="dxa"/>
            <w:tcBorders>
              <w:top w:val="none" w:sz="0" w:space="0" w:color="auto"/>
              <w:left w:val="none" w:sz="0" w:space="0" w:color="auto"/>
              <w:bottom w:val="none" w:sz="0" w:space="0" w:color="auto"/>
            </w:tcBorders>
          </w:tcPr>
          <w:p w14:paraId="00D958B9" w14:textId="77777777" w:rsidR="00295ADE" w:rsidRPr="00464C4D" w:rsidRDefault="00295ADE" w:rsidP="004578C5">
            <w:pPr>
              <w:rPr>
                <w:rFonts w:ascii="Arial" w:hAnsi="Arial" w:cs="Arial"/>
                <w:sz w:val="20"/>
                <w:szCs w:val="20"/>
              </w:rPr>
            </w:pPr>
            <w:r w:rsidRPr="00464C4D">
              <w:rPr>
                <w:rFonts w:ascii="Arial" w:hAnsi="Arial" w:cs="Arial"/>
                <w:sz w:val="20"/>
                <w:szCs w:val="20"/>
              </w:rPr>
              <w:t>Data Management</w:t>
            </w:r>
          </w:p>
        </w:tc>
        <w:tc>
          <w:tcPr>
            <w:tcW w:w="1419" w:type="dxa"/>
          </w:tcPr>
          <w:p w14:paraId="2D2D6908"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60" w:type="dxa"/>
          </w:tcPr>
          <w:p w14:paraId="422317BF"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50" w:type="dxa"/>
          </w:tcPr>
          <w:p w14:paraId="5752D66F"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4C4D">
              <w:rPr>
                <w:rFonts w:ascii="Arial" w:hAnsi="Arial" w:cs="Arial"/>
                <w:sz w:val="20"/>
                <w:szCs w:val="20"/>
              </w:rPr>
              <w:t>CITI Module</w:t>
            </w:r>
          </w:p>
        </w:tc>
        <w:tc>
          <w:tcPr>
            <w:tcW w:w="1080" w:type="dxa"/>
          </w:tcPr>
          <w:p w14:paraId="1FF952F7"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21" w:type="dxa"/>
          </w:tcPr>
          <w:p w14:paraId="3AF0A420"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39" w:type="dxa"/>
          </w:tcPr>
          <w:p w14:paraId="3CD523A9"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51" w:type="dxa"/>
          </w:tcPr>
          <w:p w14:paraId="57C5E189"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45" w:type="dxa"/>
          </w:tcPr>
          <w:p w14:paraId="5D6A281F"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46" w:type="dxa"/>
          </w:tcPr>
          <w:p w14:paraId="4C9227EB"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0241D" w:rsidRPr="00464C4D" w14:paraId="258FA250" w14:textId="77777777" w:rsidTr="004578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9" w:type="dxa"/>
          </w:tcPr>
          <w:p w14:paraId="3E997E66" w14:textId="77777777" w:rsidR="00295ADE" w:rsidRPr="00464C4D" w:rsidRDefault="00295ADE" w:rsidP="004578C5">
            <w:pPr>
              <w:rPr>
                <w:rFonts w:ascii="Arial" w:hAnsi="Arial" w:cs="Arial"/>
                <w:sz w:val="20"/>
                <w:szCs w:val="20"/>
              </w:rPr>
            </w:pPr>
            <w:r w:rsidRPr="00464C4D">
              <w:rPr>
                <w:rFonts w:ascii="Arial" w:hAnsi="Arial" w:cs="Arial"/>
                <w:sz w:val="20"/>
                <w:szCs w:val="20"/>
              </w:rPr>
              <w:t>Financial Responsibility</w:t>
            </w:r>
          </w:p>
        </w:tc>
        <w:tc>
          <w:tcPr>
            <w:tcW w:w="1419" w:type="dxa"/>
          </w:tcPr>
          <w:p w14:paraId="2192E7EC"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60" w:type="dxa"/>
          </w:tcPr>
          <w:p w14:paraId="1BD80C8C"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50" w:type="dxa"/>
          </w:tcPr>
          <w:p w14:paraId="4A661918"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14:paraId="49DD9D70"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21" w:type="dxa"/>
          </w:tcPr>
          <w:p w14:paraId="55EDA4DB"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39" w:type="dxa"/>
          </w:tcPr>
          <w:p w14:paraId="18DA573A"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51" w:type="dxa"/>
          </w:tcPr>
          <w:p w14:paraId="0B51149B"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45" w:type="dxa"/>
          </w:tcPr>
          <w:p w14:paraId="40902B31"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46" w:type="dxa"/>
          </w:tcPr>
          <w:p w14:paraId="75D5C912"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95ADE" w:rsidRPr="00464C4D" w14:paraId="7D99CB1F" w14:textId="77777777" w:rsidTr="004578C5">
        <w:tc>
          <w:tcPr>
            <w:cnfStyle w:val="001000000000" w:firstRow="0" w:lastRow="0" w:firstColumn="1" w:lastColumn="0" w:oddVBand="0" w:evenVBand="0" w:oddHBand="0" w:evenHBand="0" w:firstRowFirstColumn="0" w:firstRowLastColumn="0" w:lastRowFirstColumn="0" w:lastRowLastColumn="0"/>
            <w:tcW w:w="1749" w:type="dxa"/>
            <w:tcBorders>
              <w:top w:val="none" w:sz="0" w:space="0" w:color="auto"/>
              <w:left w:val="none" w:sz="0" w:space="0" w:color="auto"/>
              <w:bottom w:val="none" w:sz="0" w:space="0" w:color="auto"/>
            </w:tcBorders>
          </w:tcPr>
          <w:p w14:paraId="1252AAC3" w14:textId="77777777" w:rsidR="00295ADE" w:rsidRPr="00464C4D" w:rsidRDefault="00295ADE" w:rsidP="004578C5">
            <w:pPr>
              <w:rPr>
                <w:rFonts w:ascii="Arial" w:hAnsi="Arial" w:cs="Arial"/>
                <w:sz w:val="20"/>
                <w:szCs w:val="20"/>
              </w:rPr>
            </w:pPr>
            <w:r w:rsidRPr="00464C4D">
              <w:rPr>
                <w:rFonts w:ascii="Arial" w:hAnsi="Arial" w:cs="Arial"/>
                <w:sz w:val="20"/>
                <w:szCs w:val="20"/>
              </w:rPr>
              <w:t>Mentoring</w:t>
            </w:r>
          </w:p>
        </w:tc>
        <w:tc>
          <w:tcPr>
            <w:tcW w:w="1419" w:type="dxa"/>
          </w:tcPr>
          <w:p w14:paraId="086DAA33"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60" w:type="dxa"/>
          </w:tcPr>
          <w:p w14:paraId="72271235"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4C4D">
              <w:rPr>
                <w:rFonts w:ascii="Arial" w:hAnsi="Arial" w:cs="Arial"/>
                <w:sz w:val="20"/>
                <w:szCs w:val="20"/>
              </w:rPr>
              <w:t>Orientation (1 hour)</w:t>
            </w:r>
          </w:p>
        </w:tc>
        <w:tc>
          <w:tcPr>
            <w:tcW w:w="1350" w:type="dxa"/>
          </w:tcPr>
          <w:p w14:paraId="5FF2777C"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tcPr>
          <w:p w14:paraId="73DEB02D"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21" w:type="dxa"/>
          </w:tcPr>
          <w:p w14:paraId="4119B046"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39" w:type="dxa"/>
          </w:tcPr>
          <w:p w14:paraId="118C4613"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51" w:type="dxa"/>
          </w:tcPr>
          <w:p w14:paraId="4D68F5CF"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45" w:type="dxa"/>
          </w:tcPr>
          <w:p w14:paraId="4EAAD4CC"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46" w:type="dxa"/>
          </w:tcPr>
          <w:p w14:paraId="0AB284B5"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F0A31" w:rsidRPr="00464C4D" w14:paraId="6B8051A7" w14:textId="77777777" w:rsidTr="004578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9" w:type="dxa"/>
          </w:tcPr>
          <w:p w14:paraId="46486526" w14:textId="77777777" w:rsidR="00295ADE" w:rsidRPr="00464C4D" w:rsidRDefault="00295ADE" w:rsidP="004578C5">
            <w:pPr>
              <w:rPr>
                <w:rFonts w:ascii="Arial" w:hAnsi="Arial" w:cs="Arial"/>
                <w:sz w:val="20"/>
                <w:szCs w:val="20"/>
              </w:rPr>
            </w:pPr>
            <w:r w:rsidRPr="00464C4D">
              <w:rPr>
                <w:rFonts w:ascii="Arial" w:hAnsi="Arial" w:cs="Arial"/>
                <w:sz w:val="20"/>
                <w:szCs w:val="20"/>
              </w:rPr>
              <w:t>Human Research Protection/IRB Certification</w:t>
            </w:r>
          </w:p>
        </w:tc>
        <w:tc>
          <w:tcPr>
            <w:tcW w:w="1419" w:type="dxa"/>
          </w:tcPr>
          <w:p w14:paraId="625D3D9E"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60" w:type="dxa"/>
          </w:tcPr>
          <w:p w14:paraId="2E11B5EF"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50" w:type="dxa"/>
          </w:tcPr>
          <w:p w14:paraId="787D5C00"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4C4D">
              <w:rPr>
                <w:rFonts w:ascii="Arial" w:hAnsi="Arial" w:cs="Arial"/>
                <w:sz w:val="20"/>
                <w:szCs w:val="20"/>
              </w:rPr>
              <w:t>CITI Module</w:t>
            </w:r>
          </w:p>
          <w:p w14:paraId="7C3F6575"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14:paraId="27242447"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21" w:type="dxa"/>
          </w:tcPr>
          <w:p w14:paraId="30908B7D"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64C4D">
              <w:rPr>
                <w:rFonts w:ascii="Arial" w:hAnsi="Arial" w:cs="Arial"/>
                <w:sz w:val="20"/>
                <w:szCs w:val="20"/>
              </w:rPr>
              <w:t>1 hour</w:t>
            </w:r>
          </w:p>
        </w:tc>
        <w:tc>
          <w:tcPr>
            <w:tcW w:w="1039" w:type="dxa"/>
          </w:tcPr>
          <w:p w14:paraId="34441021"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51" w:type="dxa"/>
          </w:tcPr>
          <w:p w14:paraId="322B9409"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45" w:type="dxa"/>
          </w:tcPr>
          <w:p w14:paraId="4CDAF323"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46" w:type="dxa"/>
          </w:tcPr>
          <w:p w14:paraId="06AE65B4" w14:textId="77777777" w:rsidR="00295ADE" w:rsidRPr="00464C4D" w:rsidRDefault="00295ADE" w:rsidP="004578C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0241D" w:rsidRPr="00464C4D" w14:paraId="33B31F56" w14:textId="77777777" w:rsidTr="004578C5">
        <w:tc>
          <w:tcPr>
            <w:cnfStyle w:val="001000000000" w:firstRow="0" w:lastRow="0" w:firstColumn="1" w:lastColumn="0" w:oddVBand="0" w:evenVBand="0" w:oddHBand="0" w:evenHBand="0" w:firstRowFirstColumn="0" w:firstRowLastColumn="0" w:lastRowFirstColumn="0" w:lastRowLastColumn="0"/>
            <w:tcW w:w="1749" w:type="dxa"/>
          </w:tcPr>
          <w:p w14:paraId="34C95467" w14:textId="77777777" w:rsidR="00295ADE" w:rsidRPr="00464C4D" w:rsidRDefault="00295ADE" w:rsidP="004578C5">
            <w:pPr>
              <w:rPr>
                <w:rFonts w:ascii="Arial" w:hAnsi="Arial" w:cs="Arial"/>
                <w:sz w:val="20"/>
                <w:szCs w:val="20"/>
              </w:rPr>
            </w:pPr>
            <w:r w:rsidRPr="00464C4D">
              <w:rPr>
                <w:rFonts w:ascii="Arial" w:hAnsi="Arial" w:cs="Arial"/>
                <w:sz w:val="20"/>
                <w:szCs w:val="20"/>
              </w:rPr>
              <w:t>Intellectual Property</w:t>
            </w:r>
          </w:p>
        </w:tc>
        <w:tc>
          <w:tcPr>
            <w:tcW w:w="1419" w:type="dxa"/>
          </w:tcPr>
          <w:p w14:paraId="2AB7BA14"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60" w:type="dxa"/>
          </w:tcPr>
          <w:p w14:paraId="656A4FC1"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50" w:type="dxa"/>
          </w:tcPr>
          <w:p w14:paraId="3A828BAF"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tcPr>
          <w:p w14:paraId="3D3599FB"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4C4D">
              <w:rPr>
                <w:rFonts w:ascii="Arial" w:hAnsi="Arial" w:cs="Arial"/>
                <w:sz w:val="20"/>
                <w:szCs w:val="20"/>
              </w:rPr>
              <w:t xml:space="preserve">Intensive </w:t>
            </w:r>
          </w:p>
          <w:p w14:paraId="4C61111E"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64C4D">
              <w:rPr>
                <w:rFonts w:ascii="Arial" w:hAnsi="Arial" w:cs="Arial"/>
                <w:sz w:val="20"/>
                <w:szCs w:val="20"/>
              </w:rPr>
              <w:t>1 hour</w:t>
            </w:r>
          </w:p>
        </w:tc>
        <w:tc>
          <w:tcPr>
            <w:tcW w:w="1121" w:type="dxa"/>
          </w:tcPr>
          <w:p w14:paraId="42DA8B0F"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39" w:type="dxa"/>
          </w:tcPr>
          <w:p w14:paraId="55158C26"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51" w:type="dxa"/>
          </w:tcPr>
          <w:p w14:paraId="36AE7582"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45" w:type="dxa"/>
          </w:tcPr>
          <w:p w14:paraId="5DDEBEB0"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46" w:type="dxa"/>
          </w:tcPr>
          <w:p w14:paraId="45464433" w14:textId="77777777" w:rsidR="00295ADE" w:rsidRPr="00464C4D" w:rsidRDefault="00295ADE" w:rsidP="004578C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141BD97E" w14:textId="58A222AE" w:rsidR="00295ADE" w:rsidRPr="00464C4D" w:rsidRDefault="00507917" w:rsidP="00295ADE">
      <w:pPr>
        <w:rPr>
          <w:rFonts w:ascii="Arial" w:hAnsi="Arial" w:cs="Arial"/>
          <w:sz w:val="18"/>
          <w:szCs w:val="18"/>
        </w:rPr>
      </w:pPr>
      <w:r>
        <w:rPr>
          <w:rFonts w:ascii="Arial" w:hAnsi="Arial" w:cs="Arial"/>
          <w:sz w:val="18"/>
          <w:szCs w:val="18"/>
        </w:rPr>
        <w:t>Requirements for d</w:t>
      </w:r>
      <w:r w:rsidR="00295ADE" w:rsidRPr="00464C4D">
        <w:rPr>
          <w:rFonts w:ascii="Arial" w:hAnsi="Arial" w:cs="Arial"/>
          <w:sz w:val="18"/>
          <w:szCs w:val="18"/>
        </w:rPr>
        <w:t xml:space="preserve">octoral </w:t>
      </w:r>
      <w:r>
        <w:rPr>
          <w:rFonts w:ascii="Arial" w:hAnsi="Arial" w:cs="Arial"/>
          <w:sz w:val="18"/>
          <w:szCs w:val="18"/>
        </w:rPr>
        <w:t>s</w:t>
      </w:r>
      <w:r w:rsidR="00295ADE" w:rsidRPr="00464C4D">
        <w:rPr>
          <w:rFonts w:ascii="Arial" w:hAnsi="Arial" w:cs="Arial"/>
          <w:sz w:val="18"/>
          <w:szCs w:val="18"/>
        </w:rPr>
        <w:t xml:space="preserve">tudents according to University Responsible Conduct of Research </w:t>
      </w:r>
      <w:hyperlink r:id="rId24" w:history="1">
        <w:r w:rsidR="00295ADE" w:rsidRPr="00464C4D">
          <w:rPr>
            <w:rStyle w:val="Hyperlink"/>
            <w:rFonts w:ascii="Arial" w:hAnsi="Arial" w:cs="Arial"/>
            <w:sz w:val="18"/>
            <w:szCs w:val="18"/>
          </w:rPr>
          <w:t>https://grad.msu.edu/researchintegrity</w:t>
        </w:r>
      </w:hyperlink>
    </w:p>
    <w:p w14:paraId="0B737FFB" w14:textId="77777777" w:rsidR="00295ADE" w:rsidRPr="00464C4D" w:rsidRDefault="00295ADE" w:rsidP="00DC6F08">
      <w:pPr>
        <w:pStyle w:val="ListParagraph"/>
        <w:numPr>
          <w:ilvl w:val="0"/>
          <w:numId w:val="19"/>
        </w:numPr>
        <w:spacing w:after="160" w:line="259" w:lineRule="auto"/>
        <w:rPr>
          <w:rFonts w:ascii="Arial" w:hAnsi="Arial" w:cs="Arial"/>
          <w:sz w:val="18"/>
          <w:szCs w:val="18"/>
        </w:rPr>
      </w:pPr>
      <w:r w:rsidRPr="00464C4D">
        <w:rPr>
          <w:rFonts w:ascii="Arial" w:hAnsi="Arial" w:cs="Arial"/>
          <w:sz w:val="18"/>
          <w:szCs w:val="18"/>
        </w:rPr>
        <w:t xml:space="preserve">CITI Training Modules available at: </w:t>
      </w:r>
      <w:hyperlink r:id="rId25" w:history="1">
        <w:r w:rsidRPr="00464C4D">
          <w:rPr>
            <w:rStyle w:val="Hyperlink"/>
            <w:rFonts w:ascii="Arial" w:hAnsi="Arial" w:cs="Arial"/>
            <w:sz w:val="18"/>
            <w:szCs w:val="18"/>
          </w:rPr>
          <w:t>https://ora.msu.edu/train/</w:t>
        </w:r>
      </w:hyperlink>
    </w:p>
    <w:p w14:paraId="6901856A" w14:textId="77777777" w:rsidR="00295ADE" w:rsidRPr="00464C4D" w:rsidRDefault="00295ADE" w:rsidP="00DC6F08">
      <w:pPr>
        <w:pStyle w:val="ListParagraph"/>
        <w:numPr>
          <w:ilvl w:val="0"/>
          <w:numId w:val="19"/>
        </w:numPr>
        <w:spacing w:after="160" w:line="259" w:lineRule="auto"/>
        <w:rPr>
          <w:rFonts w:ascii="Arial" w:hAnsi="Arial" w:cs="Arial"/>
          <w:sz w:val="18"/>
          <w:szCs w:val="18"/>
        </w:rPr>
      </w:pPr>
      <w:r w:rsidRPr="00464C4D">
        <w:rPr>
          <w:rFonts w:ascii="Arial" w:hAnsi="Arial" w:cs="Arial"/>
          <w:sz w:val="18"/>
          <w:szCs w:val="18"/>
        </w:rPr>
        <w:t xml:space="preserve">Human Research Protection and IRB Certification available at: </w:t>
      </w:r>
      <w:hyperlink r:id="rId26" w:history="1">
        <w:r w:rsidRPr="00464C4D">
          <w:rPr>
            <w:rStyle w:val="Hyperlink"/>
            <w:rFonts w:ascii="Arial" w:hAnsi="Arial" w:cs="Arial"/>
            <w:sz w:val="18"/>
            <w:szCs w:val="18"/>
          </w:rPr>
          <w:t>https://hrpp.msu.edu/training/index.html</w:t>
        </w:r>
      </w:hyperlink>
    </w:p>
    <w:p w14:paraId="32AD8C0D" w14:textId="2671E22A" w:rsidR="009153BF" w:rsidRPr="00464C4D" w:rsidRDefault="009153BF" w:rsidP="00F81EAA">
      <w:pPr>
        <w:pStyle w:val="Heading2"/>
        <w:rPr>
          <w:rFonts w:ascii="Arial" w:hAnsi="Arial" w:cs="Arial"/>
        </w:rPr>
      </w:pPr>
      <w:r w:rsidRPr="00464C4D">
        <w:rPr>
          <w:rFonts w:ascii="Arial" w:hAnsi="Arial" w:cs="Arial"/>
          <w:b w:val="0"/>
          <w:bCs/>
        </w:rPr>
        <w:br w:type="page"/>
      </w:r>
      <w:bookmarkStart w:id="41" w:name="_Toc49521307"/>
      <w:r w:rsidR="00EC1DB5" w:rsidRPr="00464C4D">
        <w:rPr>
          <w:rFonts w:ascii="Arial" w:hAnsi="Arial" w:cs="Arial"/>
        </w:rPr>
        <w:lastRenderedPageBreak/>
        <w:t>CNS</w:t>
      </w:r>
      <w:r w:rsidR="00EC1DB5" w:rsidRPr="00464C4D">
        <w:rPr>
          <w:rFonts w:ascii="Arial" w:hAnsi="Arial" w:cs="Arial"/>
          <w:b w:val="0"/>
          <w:bCs/>
        </w:rPr>
        <w:t xml:space="preserve"> </w:t>
      </w:r>
      <w:r w:rsidR="000A3C7D" w:rsidRPr="00464C4D">
        <w:rPr>
          <w:rFonts w:ascii="Arial" w:hAnsi="Arial" w:cs="Arial"/>
        </w:rPr>
        <w:t>BSN to</w:t>
      </w:r>
      <w:r w:rsidR="000A3C7D" w:rsidRPr="00464C4D">
        <w:rPr>
          <w:rFonts w:ascii="Arial" w:hAnsi="Arial" w:cs="Arial"/>
          <w:b w:val="0"/>
          <w:bCs/>
        </w:rPr>
        <w:t xml:space="preserve"> </w:t>
      </w:r>
      <w:r w:rsidR="00F81EAA" w:rsidRPr="00464C4D">
        <w:rPr>
          <w:rFonts w:ascii="Arial" w:hAnsi="Arial" w:cs="Arial"/>
        </w:rPr>
        <w:t>MSN Program Plan: Part-Time</w:t>
      </w:r>
      <w:bookmarkEnd w:id="41"/>
    </w:p>
    <w:p w14:paraId="2C3F813A" w14:textId="77777777" w:rsidR="003F1465" w:rsidRPr="00464C4D" w:rsidRDefault="003F1465" w:rsidP="003F1465">
      <w:pPr>
        <w:rPr>
          <w:rFonts w:ascii="Arial" w:hAnsi="Arial" w:cs="Arial"/>
        </w:rPr>
      </w:pPr>
    </w:p>
    <w:tbl>
      <w:tblPr>
        <w:tblStyle w:val="TableGrid"/>
        <w:tblW w:w="12415" w:type="dxa"/>
        <w:tblLayout w:type="fixed"/>
        <w:tblLook w:val="04A0" w:firstRow="1" w:lastRow="0" w:firstColumn="1" w:lastColumn="0" w:noHBand="0" w:noVBand="1"/>
      </w:tblPr>
      <w:tblGrid>
        <w:gridCol w:w="1795"/>
        <w:gridCol w:w="3540"/>
        <w:gridCol w:w="3540"/>
        <w:gridCol w:w="3540"/>
      </w:tblGrid>
      <w:tr w:rsidR="003206E0" w:rsidRPr="00464C4D" w14:paraId="0C18FC90" w14:textId="77777777" w:rsidTr="003206E0">
        <w:trPr>
          <w:trHeight w:val="334"/>
        </w:trPr>
        <w:tc>
          <w:tcPr>
            <w:tcW w:w="1795" w:type="dxa"/>
            <w:shd w:val="pct5" w:color="auto" w:fill="auto"/>
          </w:tcPr>
          <w:p w14:paraId="01159EFA" w14:textId="77777777" w:rsidR="003206E0" w:rsidRPr="00464C4D" w:rsidRDefault="003206E0" w:rsidP="00464C4D">
            <w:pPr>
              <w:jc w:val="center"/>
              <w:rPr>
                <w:rFonts w:ascii="Arial" w:hAnsi="Arial" w:cs="Arial"/>
                <w:sz w:val="20"/>
                <w:szCs w:val="20"/>
              </w:rPr>
            </w:pPr>
          </w:p>
        </w:tc>
        <w:tc>
          <w:tcPr>
            <w:tcW w:w="3540" w:type="dxa"/>
            <w:shd w:val="pct5" w:color="auto" w:fill="auto"/>
          </w:tcPr>
          <w:p w14:paraId="3580976A" w14:textId="77777777" w:rsidR="003206E0" w:rsidRPr="00464C4D" w:rsidRDefault="003206E0" w:rsidP="00464C4D">
            <w:pPr>
              <w:jc w:val="center"/>
              <w:rPr>
                <w:rFonts w:ascii="Arial" w:hAnsi="Arial" w:cs="Arial"/>
                <w:sz w:val="20"/>
                <w:szCs w:val="20"/>
              </w:rPr>
            </w:pPr>
            <w:r w:rsidRPr="00464C4D">
              <w:rPr>
                <w:rFonts w:ascii="Arial" w:hAnsi="Arial" w:cs="Arial"/>
                <w:sz w:val="20"/>
                <w:szCs w:val="20"/>
              </w:rPr>
              <w:t>Fall</w:t>
            </w:r>
          </w:p>
        </w:tc>
        <w:tc>
          <w:tcPr>
            <w:tcW w:w="3540" w:type="dxa"/>
            <w:shd w:val="pct5" w:color="auto" w:fill="auto"/>
          </w:tcPr>
          <w:p w14:paraId="213D9900" w14:textId="77777777" w:rsidR="003206E0" w:rsidRPr="00464C4D" w:rsidRDefault="003206E0" w:rsidP="00464C4D">
            <w:pPr>
              <w:jc w:val="center"/>
              <w:rPr>
                <w:rFonts w:ascii="Arial" w:hAnsi="Arial" w:cs="Arial"/>
                <w:sz w:val="20"/>
                <w:szCs w:val="20"/>
              </w:rPr>
            </w:pPr>
            <w:r w:rsidRPr="00464C4D">
              <w:rPr>
                <w:rFonts w:ascii="Arial" w:hAnsi="Arial" w:cs="Arial"/>
                <w:sz w:val="20"/>
                <w:szCs w:val="20"/>
              </w:rPr>
              <w:t>Spring</w:t>
            </w:r>
          </w:p>
        </w:tc>
        <w:tc>
          <w:tcPr>
            <w:tcW w:w="3540" w:type="dxa"/>
            <w:shd w:val="pct5" w:color="auto" w:fill="auto"/>
          </w:tcPr>
          <w:p w14:paraId="53234B9F" w14:textId="77777777" w:rsidR="003206E0" w:rsidRPr="00464C4D" w:rsidRDefault="003206E0" w:rsidP="00464C4D">
            <w:pPr>
              <w:jc w:val="center"/>
              <w:rPr>
                <w:rFonts w:ascii="Arial" w:hAnsi="Arial" w:cs="Arial"/>
                <w:sz w:val="20"/>
                <w:szCs w:val="20"/>
              </w:rPr>
            </w:pPr>
            <w:r w:rsidRPr="00464C4D">
              <w:rPr>
                <w:rFonts w:ascii="Arial" w:hAnsi="Arial" w:cs="Arial"/>
                <w:sz w:val="20"/>
                <w:szCs w:val="20"/>
              </w:rPr>
              <w:t>Summer</w:t>
            </w:r>
          </w:p>
        </w:tc>
      </w:tr>
      <w:tr w:rsidR="003206E0" w:rsidRPr="00464C4D" w14:paraId="76DB0858" w14:textId="77777777" w:rsidTr="003206E0">
        <w:trPr>
          <w:trHeight w:val="1691"/>
        </w:trPr>
        <w:tc>
          <w:tcPr>
            <w:tcW w:w="1795" w:type="dxa"/>
            <w:tcBorders>
              <w:bottom w:val="single" w:sz="4" w:space="0" w:color="auto"/>
            </w:tcBorders>
          </w:tcPr>
          <w:p w14:paraId="359DE612" w14:textId="77777777" w:rsidR="003206E0" w:rsidRPr="00464C4D" w:rsidRDefault="003206E0" w:rsidP="00464C4D">
            <w:pPr>
              <w:jc w:val="center"/>
              <w:rPr>
                <w:rFonts w:ascii="Arial" w:hAnsi="Arial" w:cs="Arial"/>
                <w:b/>
                <w:color w:val="7030A0"/>
                <w:sz w:val="20"/>
                <w:szCs w:val="20"/>
              </w:rPr>
            </w:pPr>
          </w:p>
          <w:p w14:paraId="05901E81" w14:textId="77777777" w:rsidR="003206E0" w:rsidRPr="00464C4D" w:rsidRDefault="003206E0" w:rsidP="00464C4D">
            <w:pPr>
              <w:jc w:val="center"/>
              <w:rPr>
                <w:rFonts w:ascii="Arial" w:hAnsi="Arial" w:cs="Arial"/>
                <w:b/>
                <w:color w:val="7030A0"/>
                <w:sz w:val="20"/>
                <w:szCs w:val="20"/>
              </w:rPr>
            </w:pPr>
          </w:p>
          <w:p w14:paraId="04EEE5CD" w14:textId="77777777" w:rsidR="003206E0" w:rsidRPr="00464C4D" w:rsidRDefault="003206E0" w:rsidP="00464C4D">
            <w:pPr>
              <w:jc w:val="center"/>
              <w:rPr>
                <w:rFonts w:ascii="Arial" w:hAnsi="Arial" w:cs="Arial"/>
                <w:b/>
                <w:color w:val="7030A0"/>
                <w:sz w:val="20"/>
                <w:szCs w:val="20"/>
              </w:rPr>
            </w:pPr>
          </w:p>
          <w:p w14:paraId="5BF2A005" w14:textId="77777777" w:rsidR="003206E0" w:rsidRPr="00464C4D" w:rsidRDefault="003206E0" w:rsidP="00464C4D">
            <w:pPr>
              <w:jc w:val="center"/>
              <w:rPr>
                <w:rFonts w:ascii="Arial" w:hAnsi="Arial" w:cs="Arial"/>
                <w:b/>
                <w:color w:val="7030A0"/>
                <w:sz w:val="20"/>
                <w:szCs w:val="20"/>
              </w:rPr>
            </w:pPr>
            <w:r w:rsidRPr="00464C4D">
              <w:rPr>
                <w:rFonts w:ascii="Arial" w:hAnsi="Arial" w:cs="Arial"/>
                <w:b/>
                <w:sz w:val="20"/>
                <w:szCs w:val="20"/>
              </w:rPr>
              <w:t>Year 1</w:t>
            </w:r>
          </w:p>
        </w:tc>
        <w:tc>
          <w:tcPr>
            <w:tcW w:w="3540" w:type="dxa"/>
            <w:tcBorders>
              <w:bottom w:val="single" w:sz="4" w:space="0" w:color="auto"/>
            </w:tcBorders>
          </w:tcPr>
          <w:p w14:paraId="26C52430" w14:textId="77777777" w:rsidR="003206E0" w:rsidRPr="00464C4D" w:rsidRDefault="003206E0" w:rsidP="00464C4D">
            <w:pPr>
              <w:rPr>
                <w:rFonts w:ascii="Arial" w:hAnsi="Arial" w:cs="Arial"/>
                <w:sz w:val="20"/>
                <w:szCs w:val="20"/>
              </w:rPr>
            </w:pPr>
            <w:r w:rsidRPr="00464C4D">
              <w:rPr>
                <w:rFonts w:ascii="Arial" w:hAnsi="Arial" w:cs="Arial"/>
                <w:sz w:val="20"/>
                <w:szCs w:val="20"/>
              </w:rPr>
              <w:t xml:space="preserve">NUR 902 Scientific Foundations for the Advanced Practice Nurse (3) </w:t>
            </w:r>
          </w:p>
          <w:p w14:paraId="7409FCA8" w14:textId="77777777" w:rsidR="003206E0" w:rsidRPr="00464C4D" w:rsidRDefault="003206E0" w:rsidP="00464C4D">
            <w:pPr>
              <w:rPr>
                <w:rFonts w:ascii="Arial" w:hAnsi="Arial" w:cs="Arial"/>
                <w:sz w:val="20"/>
                <w:szCs w:val="20"/>
              </w:rPr>
            </w:pPr>
          </w:p>
          <w:p w14:paraId="20C46D23" w14:textId="77777777" w:rsidR="003206E0" w:rsidRPr="00464C4D" w:rsidRDefault="003206E0" w:rsidP="00464C4D">
            <w:pPr>
              <w:rPr>
                <w:rFonts w:ascii="Arial" w:hAnsi="Arial" w:cs="Arial"/>
                <w:sz w:val="20"/>
                <w:szCs w:val="20"/>
              </w:rPr>
            </w:pPr>
          </w:p>
          <w:p w14:paraId="2A9B924F" w14:textId="77777777" w:rsidR="003206E0" w:rsidRPr="00464C4D" w:rsidRDefault="003206E0" w:rsidP="00464C4D">
            <w:pPr>
              <w:pStyle w:val="ListParagraph"/>
              <w:ind w:left="0"/>
              <w:rPr>
                <w:rFonts w:ascii="Arial" w:hAnsi="Arial" w:cs="Arial"/>
                <w:b/>
                <w:sz w:val="20"/>
                <w:szCs w:val="20"/>
              </w:rPr>
            </w:pPr>
            <w:r w:rsidRPr="00464C4D">
              <w:rPr>
                <w:rFonts w:ascii="Arial" w:hAnsi="Arial" w:cs="Arial"/>
                <w:sz w:val="20"/>
                <w:szCs w:val="20"/>
              </w:rPr>
              <w:t>NUR 907 Adv. Pathophysiology (3)</w:t>
            </w:r>
          </w:p>
        </w:tc>
        <w:tc>
          <w:tcPr>
            <w:tcW w:w="3540" w:type="dxa"/>
            <w:tcBorders>
              <w:bottom w:val="single" w:sz="4" w:space="0" w:color="auto"/>
            </w:tcBorders>
          </w:tcPr>
          <w:p w14:paraId="5A684EF5" w14:textId="77777777" w:rsidR="003206E0" w:rsidRPr="00464C4D" w:rsidRDefault="003206E0" w:rsidP="00464C4D">
            <w:pPr>
              <w:rPr>
                <w:rFonts w:ascii="Arial" w:hAnsi="Arial" w:cs="Arial"/>
                <w:sz w:val="20"/>
                <w:szCs w:val="20"/>
              </w:rPr>
            </w:pPr>
            <w:r w:rsidRPr="00464C4D">
              <w:rPr>
                <w:rFonts w:ascii="Arial" w:hAnsi="Arial" w:cs="Arial"/>
                <w:sz w:val="20"/>
                <w:szCs w:val="20"/>
              </w:rPr>
              <w:t>EPI 840 Epidemiology (3)</w:t>
            </w:r>
          </w:p>
          <w:p w14:paraId="6EA9FED1" w14:textId="77777777" w:rsidR="003206E0" w:rsidRPr="00464C4D" w:rsidRDefault="003206E0" w:rsidP="00464C4D">
            <w:pPr>
              <w:rPr>
                <w:rFonts w:ascii="Arial" w:hAnsi="Arial" w:cs="Arial"/>
                <w:sz w:val="20"/>
                <w:szCs w:val="20"/>
              </w:rPr>
            </w:pPr>
          </w:p>
          <w:p w14:paraId="0AA194C3" w14:textId="77777777" w:rsidR="003206E0" w:rsidRPr="00464C4D" w:rsidRDefault="003206E0" w:rsidP="00464C4D">
            <w:pPr>
              <w:rPr>
                <w:rFonts w:ascii="Arial" w:hAnsi="Arial" w:cs="Arial"/>
                <w:sz w:val="20"/>
                <w:szCs w:val="20"/>
              </w:rPr>
            </w:pPr>
            <w:r w:rsidRPr="00464C4D">
              <w:rPr>
                <w:rFonts w:ascii="Arial" w:hAnsi="Arial" w:cs="Arial"/>
                <w:sz w:val="20"/>
                <w:szCs w:val="20"/>
              </w:rPr>
              <w:t>NUR 908 Adv. Physical Assessment (3) (2:1 ratio/45 clinical hours)</w:t>
            </w:r>
          </w:p>
          <w:p w14:paraId="73D4A1A0" w14:textId="77777777" w:rsidR="003206E0" w:rsidRPr="00464C4D" w:rsidRDefault="003206E0" w:rsidP="00464C4D">
            <w:pPr>
              <w:ind w:left="31"/>
              <w:rPr>
                <w:rFonts w:ascii="Arial" w:hAnsi="Arial" w:cs="Arial"/>
                <w:sz w:val="20"/>
                <w:szCs w:val="20"/>
              </w:rPr>
            </w:pPr>
          </w:p>
          <w:p w14:paraId="0184B70E" w14:textId="77777777" w:rsidR="003206E0" w:rsidRPr="00464C4D" w:rsidRDefault="003206E0" w:rsidP="00907B7C">
            <w:pPr>
              <w:ind w:left="31"/>
              <w:rPr>
                <w:rFonts w:ascii="Arial" w:hAnsi="Arial" w:cs="Arial"/>
                <w:b/>
                <w:sz w:val="20"/>
                <w:szCs w:val="20"/>
              </w:rPr>
            </w:pPr>
          </w:p>
        </w:tc>
        <w:tc>
          <w:tcPr>
            <w:tcW w:w="3540" w:type="dxa"/>
            <w:tcBorders>
              <w:bottom w:val="single" w:sz="4" w:space="0" w:color="auto"/>
            </w:tcBorders>
          </w:tcPr>
          <w:p w14:paraId="5B6F4D2E" w14:textId="77777777" w:rsidR="003206E0" w:rsidRPr="00464C4D" w:rsidRDefault="003206E0" w:rsidP="00464C4D">
            <w:pPr>
              <w:rPr>
                <w:rFonts w:ascii="Arial" w:hAnsi="Arial" w:cs="Arial"/>
                <w:sz w:val="20"/>
                <w:szCs w:val="20"/>
              </w:rPr>
            </w:pPr>
            <w:r w:rsidRPr="00464C4D">
              <w:rPr>
                <w:rFonts w:ascii="Arial" w:hAnsi="Arial" w:cs="Arial"/>
                <w:sz w:val="20"/>
                <w:szCs w:val="20"/>
              </w:rPr>
              <w:t xml:space="preserve">NUR 909 Adv. Pharmacology (3) </w:t>
            </w:r>
          </w:p>
          <w:p w14:paraId="57F0C749" w14:textId="77777777" w:rsidR="003206E0" w:rsidRPr="00464C4D" w:rsidRDefault="003206E0" w:rsidP="00464C4D">
            <w:pPr>
              <w:ind w:left="-14"/>
              <w:rPr>
                <w:rFonts w:ascii="Arial" w:hAnsi="Arial" w:cs="Arial"/>
                <w:sz w:val="20"/>
                <w:szCs w:val="20"/>
              </w:rPr>
            </w:pPr>
          </w:p>
          <w:p w14:paraId="1917F320" w14:textId="77777777" w:rsidR="00B33370" w:rsidRPr="00464C4D" w:rsidRDefault="00B33370" w:rsidP="00B33370">
            <w:pPr>
              <w:rPr>
                <w:rFonts w:ascii="Arial" w:hAnsi="Arial" w:cs="Arial"/>
                <w:sz w:val="20"/>
                <w:szCs w:val="20"/>
              </w:rPr>
            </w:pPr>
            <w:r w:rsidRPr="00464C4D">
              <w:rPr>
                <w:rFonts w:ascii="Arial" w:hAnsi="Arial" w:cs="Arial"/>
                <w:sz w:val="20"/>
                <w:szCs w:val="20"/>
              </w:rPr>
              <w:t xml:space="preserve">NUR 904 Health Policy &amp; Advocacy (3) </w:t>
            </w:r>
          </w:p>
          <w:p w14:paraId="1E607E53" w14:textId="77777777" w:rsidR="003206E0" w:rsidRPr="00464C4D" w:rsidRDefault="003206E0" w:rsidP="005B691E">
            <w:pPr>
              <w:rPr>
                <w:rFonts w:ascii="Arial" w:hAnsi="Arial" w:cs="Arial"/>
                <w:b/>
                <w:sz w:val="20"/>
                <w:szCs w:val="20"/>
              </w:rPr>
            </w:pPr>
          </w:p>
        </w:tc>
      </w:tr>
      <w:tr w:rsidR="003206E0" w:rsidRPr="00464C4D" w14:paraId="49CDA2B2" w14:textId="77777777" w:rsidTr="003206E0">
        <w:trPr>
          <w:trHeight w:val="273"/>
        </w:trPr>
        <w:tc>
          <w:tcPr>
            <w:tcW w:w="1795" w:type="dxa"/>
            <w:shd w:val="clear" w:color="auto" w:fill="auto"/>
          </w:tcPr>
          <w:p w14:paraId="4BDC2223" w14:textId="77777777" w:rsidR="003206E0" w:rsidRPr="00464C4D" w:rsidRDefault="003206E0" w:rsidP="00464C4D">
            <w:pPr>
              <w:jc w:val="center"/>
              <w:rPr>
                <w:rFonts w:ascii="Arial" w:hAnsi="Arial" w:cs="Arial"/>
                <w:sz w:val="20"/>
                <w:szCs w:val="20"/>
              </w:rPr>
            </w:pPr>
          </w:p>
        </w:tc>
        <w:tc>
          <w:tcPr>
            <w:tcW w:w="3540" w:type="dxa"/>
            <w:shd w:val="clear" w:color="auto" w:fill="auto"/>
          </w:tcPr>
          <w:p w14:paraId="57167074" w14:textId="5BAFBF9C" w:rsidR="003206E0" w:rsidRPr="00464C4D" w:rsidRDefault="003206E0" w:rsidP="00464C4D">
            <w:pPr>
              <w:jc w:val="center"/>
              <w:rPr>
                <w:rFonts w:ascii="Arial" w:hAnsi="Arial" w:cs="Arial"/>
                <w:sz w:val="20"/>
                <w:szCs w:val="20"/>
              </w:rPr>
            </w:pPr>
            <w:r w:rsidRPr="00464C4D">
              <w:rPr>
                <w:rFonts w:ascii="Arial" w:hAnsi="Arial" w:cs="Arial"/>
                <w:sz w:val="20"/>
                <w:szCs w:val="20"/>
              </w:rPr>
              <w:t xml:space="preserve">Credits: </w:t>
            </w:r>
            <w:r w:rsidR="00B33370" w:rsidRPr="00464C4D">
              <w:rPr>
                <w:rFonts w:ascii="Arial" w:hAnsi="Arial" w:cs="Arial"/>
                <w:sz w:val="20"/>
                <w:szCs w:val="20"/>
              </w:rPr>
              <w:t>6</w:t>
            </w:r>
          </w:p>
        </w:tc>
        <w:tc>
          <w:tcPr>
            <w:tcW w:w="3540" w:type="dxa"/>
            <w:shd w:val="clear" w:color="auto" w:fill="auto"/>
          </w:tcPr>
          <w:p w14:paraId="12E506E2" w14:textId="18DF39FE" w:rsidR="003206E0" w:rsidRPr="00464C4D" w:rsidRDefault="003206E0" w:rsidP="00464C4D">
            <w:pPr>
              <w:jc w:val="center"/>
              <w:rPr>
                <w:rFonts w:ascii="Arial" w:hAnsi="Arial" w:cs="Arial"/>
                <w:sz w:val="20"/>
                <w:szCs w:val="20"/>
              </w:rPr>
            </w:pPr>
            <w:r w:rsidRPr="00464C4D">
              <w:rPr>
                <w:rFonts w:ascii="Arial" w:hAnsi="Arial" w:cs="Arial"/>
                <w:sz w:val="20"/>
                <w:szCs w:val="20"/>
              </w:rPr>
              <w:t xml:space="preserve">Credits: </w:t>
            </w:r>
            <w:r w:rsidR="00B33370" w:rsidRPr="00464C4D">
              <w:rPr>
                <w:rFonts w:ascii="Arial" w:hAnsi="Arial" w:cs="Arial"/>
                <w:sz w:val="20"/>
                <w:szCs w:val="20"/>
              </w:rPr>
              <w:t>6</w:t>
            </w:r>
          </w:p>
        </w:tc>
        <w:tc>
          <w:tcPr>
            <w:tcW w:w="3540" w:type="dxa"/>
          </w:tcPr>
          <w:p w14:paraId="7745BF6D" w14:textId="386C45C4" w:rsidR="003206E0" w:rsidRPr="00464C4D" w:rsidRDefault="003206E0" w:rsidP="00464C4D">
            <w:pPr>
              <w:jc w:val="center"/>
              <w:rPr>
                <w:rFonts w:ascii="Arial" w:hAnsi="Arial" w:cs="Arial"/>
                <w:sz w:val="20"/>
                <w:szCs w:val="20"/>
              </w:rPr>
            </w:pPr>
            <w:r w:rsidRPr="00464C4D">
              <w:rPr>
                <w:rFonts w:ascii="Arial" w:hAnsi="Arial" w:cs="Arial"/>
                <w:sz w:val="20"/>
                <w:szCs w:val="20"/>
              </w:rPr>
              <w:t xml:space="preserve">Credits: </w:t>
            </w:r>
            <w:r w:rsidR="00B33370" w:rsidRPr="00464C4D">
              <w:rPr>
                <w:rFonts w:ascii="Arial" w:hAnsi="Arial" w:cs="Arial"/>
                <w:sz w:val="20"/>
                <w:szCs w:val="20"/>
              </w:rPr>
              <w:t>6</w:t>
            </w:r>
          </w:p>
        </w:tc>
      </w:tr>
      <w:tr w:rsidR="003206E0" w:rsidRPr="00464C4D" w14:paraId="5B95310A" w14:textId="77777777" w:rsidTr="003206E0">
        <w:trPr>
          <w:trHeight w:val="206"/>
        </w:trPr>
        <w:tc>
          <w:tcPr>
            <w:tcW w:w="1795" w:type="dxa"/>
            <w:shd w:val="pct5" w:color="auto" w:fill="auto"/>
          </w:tcPr>
          <w:p w14:paraId="70E7684B" w14:textId="77777777" w:rsidR="003206E0" w:rsidRPr="00464C4D" w:rsidRDefault="003206E0" w:rsidP="00464C4D">
            <w:pPr>
              <w:jc w:val="center"/>
              <w:rPr>
                <w:rFonts w:ascii="Arial" w:hAnsi="Arial" w:cs="Arial"/>
                <w:sz w:val="20"/>
                <w:szCs w:val="20"/>
              </w:rPr>
            </w:pPr>
          </w:p>
        </w:tc>
        <w:tc>
          <w:tcPr>
            <w:tcW w:w="3540" w:type="dxa"/>
            <w:shd w:val="pct5" w:color="auto" w:fill="auto"/>
          </w:tcPr>
          <w:p w14:paraId="7898F915" w14:textId="77777777" w:rsidR="003206E0" w:rsidRPr="00464C4D" w:rsidRDefault="003206E0" w:rsidP="00464C4D">
            <w:pPr>
              <w:jc w:val="center"/>
              <w:rPr>
                <w:rFonts w:ascii="Arial" w:hAnsi="Arial" w:cs="Arial"/>
                <w:sz w:val="20"/>
                <w:szCs w:val="20"/>
              </w:rPr>
            </w:pPr>
            <w:r w:rsidRPr="00464C4D">
              <w:rPr>
                <w:rFonts w:ascii="Arial" w:hAnsi="Arial" w:cs="Arial"/>
                <w:sz w:val="20"/>
                <w:szCs w:val="20"/>
              </w:rPr>
              <w:t>Fall</w:t>
            </w:r>
          </w:p>
        </w:tc>
        <w:tc>
          <w:tcPr>
            <w:tcW w:w="3540" w:type="dxa"/>
            <w:shd w:val="pct5" w:color="auto" w:fill="auto"/>
          </w:tcPr>
          <w:p w14:paraId="1F9893F1" w14:textId="77777777" w:rsidR="003206E0" w:rsidRPr="00464C4D" w:rsidRDefault="003206E0" w:rsidP="00464C4D">
            <w:pPr>
              <w:jc w:val="center"/>
              <w:rPr>
                <w:rFonts w:ascii="Arial" w:hAnsi="Arial" w:cs="Arial"/>
                <w:sz w:val="20"/>
                <w:szCs w:val="20"/>
              </w:rPr>
            </w:pPr>
            <w:r w:rsidRPr="00464C4D">
              <w:rPr>
                <w:rFonts w:ascii="Arial" w:hAnsi="Arial" w:cs="Arial"/>
                <w:sz w:val="20"/>
                <w:szCs w:val="20"/>
              </w:rPr>
              <w:t>Spring</w:t>
            </w:r>
          </w:p>
        </w:tc>
        <w:tc>
          <w:tcPr>
            <w:tcW w:w="3540" w:type="dxa"/>
            <w:shd w:val="pct5" w:color="auto" w:fill="auto"/>
          </w:tcPr>
          <w:p w14:paraId="3B703B06" w14:textId="77777777" w:rsidR="003206E0" w:rsidRPr="00464C4D" w:rsidRDefault="003206E0" w:rsidP="00464C4D">
            <w:pPr>
              <w:jc w:val="center"/>
              <w:rPr>
                <w:rFonts w:ascii="Arial" w:hAnsi="Arial" w:cs="Arial"/>
                <w:sz w:val="20"/>
                <w:szCs w:val="20"/>
              </w:rPr>
            </w:pPr>
            <w:r w:rsidRPr="00464C4D">
              <w:rPr>
                <w:rFonts w:ascii="Arial" w:hAnsi="Arial" w:cs="Arial"/>
                <w:sz w:val="20"/>
                <w:szCs w:val="20"/>
              </w:rPr>
              <w:t>Summer</w:t>
            </w:r>
          </w:p>
        </w:tc>
      </w:tr>
      <w:tr w:rsidR="003206E0" w:rsidRPr="00464C4D" w14:paraId="437B40D9" w14:textId="77777777" w:rsidTr="00B33370">
        <w:trPr>
          <w:trHeight w:val="2420"/>
        </w:trPr>
        <w:tc>
          <w:tcPr>
            <w:tcW w:w="1795" w:type="dxa"/>
            <w:tcBorders>
              <w:bottom w:val="single" w:sz="4" w:space="0" w:color="auto"/>
            </w:tcBorders>
          </w:tcPr>
          <w:p w14:paraId="05874100" w14:textId="77777777" w:rsidR="003206E0" w:rsidRPr="00464C4D" w:rsidRDefault="003206E0" w:rsidP="00464C4D">
            <w:pPr>
              <w:rPr>
                <w:rFonts w:ascii="Arial" w:hAnsi="Arial" w:cs="Arial"/>
                <w:b/>
                <w:color w:val="7030A0"/>
                <w:sz w:val="20"/>
                <w:szCs w:val="20"/>
              </w:rPr>
            </w:pPr>
          </w:p>
          <w:p w14:paraId="30D553D9" w14:textId="77777777" w:rsidR="003206E0" w:rsidRPr="00464C4D" w:rsidRDefault="003206E0" w:rsidP="00464C4D">
            <w:pPr>
              <w:jc w:val="center"/>
              <w:rPr>
                <w:rFonts w:ascii="Arial" w:hAnsi="Arial" w:cs="Arial"/>
                <w:color w:val="008000"/>
                <w:sz w:val="20"/>
                <w:szCs w:val="20"/>
              </w:rPr>
            </w:pPr>
            <w:r w:rsidRPr="00464C4D">
              <w:rPr>
                <w:rFonts w:ascii="Arial" w:hAnsi="Arial" w:cs="Arial"/>
                <w:b/>
                <w:sz w:val="20"/>
                <w:szCs w:val="20"/>
              </w:rPr>
              <w:t>Year 2</w:t>
            </w:r>
          </w:p>
        </w:tc>
        <w:tc>
          <w:tcPr>
            <w:tcW w:w="3540" w:type="dxa"/>
            <w:tcBorders>
              <w:bottom w:val="single" w:sz="4" w:space="0" w:color="auto"/>
            </w:tcBorders>
          </w:tcPr>
          <w:p w14:paraId="209D0F21" w14:textId="0C085C13" w:rsidR="00907B7C" w:rsidRPr="00464C4D" w:rsidRDefault="00907B7C" w:rsidP="00907B7C">
            <w:pPr>
              <w:ind w:left="-23"/>
              <w:rPr>
                <w:rFonts w:ascii="Arial" w:hAnsi="Arial" w:cs="Arial"/>
                <w:sz w:val="20"/>
                <w:szCs w:val="20"/>
              </w:rPr>
            </w:pPr>
            <w:r w:rsidRPr="00464C4D">
              <w:rPr>
                <w:rFonts w:ascii="Arial" w:hAnsi="Arial" w:cs="Arial"/>
                <w:sz w:val="20"/>
                <w:szCs w:val="20"/>
              </w:rPr>
              <w:t>NUR 903 Healthcare Informatics (3)</w:t>
            </w:r>
          </w:p>
          <w:p w14:paraId="0BD5B568" w14:textId="77777777" w:rsidR="00907B7C" w:rsidRPr="00464C4D" w:rsidRDefault="00907B7C" w:rsidP="00464C4D">
            <w:pPr>
              <w:ind w:left="-44"/>
              <w:rPr>
                <w:rFonts w:ascii="Arial" w:hAnsi="Arial" w:cs="Arial"/>
                <w:sz w:val="20"/>
                <w:szCs w:val="20"/>
              </w:rPr>
            </w:pPr>
          </w:p>
          <w:p w14:paraId="79216BBD" w14:textId="65D7333E" w:rsidR="003206E0" w:rsidRPr="00464C4D" w:rsidRDefault="003206E0" w:rsidP="00464C4D">
            <w:pPr>
              <w:ind w:left="-44"/>
              <w:rPr>
                <w:rFonts w:ascii="Arial" w:hAnsi="Arial" w:cs="Arial"/>
                <w:sz w:val="20"/>
                <w:szCs w:val="20"/>
              </w:rPr>
            </w:pPr>
            <w:r w:rsidRPr="00464C4D">
              <w:rPr>
                <w:rFonts w:ascii="Arial" w:hAnsi="Arial" w:cs="Arial"/>
                <w:sz w:val="20"/>
                <w:szCs w:val="20"/>
              </w:rPr>
              <w:t>NUR 905 Pt. Safety, Quality Improvement &amp; Quality Management in healthcare (3)</w:t>
            </w:r>
          </w:p>
          <w:p w14:paraId="122F371D" w14:textId="77777777" w:rsidR="003206E0" w:rsidRPr="00464C4D" w:rsidRDefault="003206E0" w:rsidP="00464C4D">
            <w:pPr>
              <w:rPr>
                <w:rFonts w:ascii="Arial" w:hAnsi="Arial" w:cs="Arial"/>
                <w:sz w:val="20"/>
                <w:szCs w:val="20"/>
              </w:rPr>
            </w:pPr>
          </w:p>
          <w:p w14:paraId="1C8B0134" w14:textId="77777777" w:rsidR="003206E0" w:rsidRPr="00464C4D" w:rsidRDefault="003206E0" w:rsidP="005B691E">
            <w:pPr>
              <w:rPr>
                <w:rFonts w:ascii="Arial" w:hAnsi="Arial" w:cs="Arial"/>
                <w:sz w:val="20"/>
                <w:szCs w:val="20"/>
              </w:rPr>
            </w:pPr>
          </w:p>
        </w:tc>
        <w:tc>
          <w:tcPr>
            <w:tcW w:w="3540" w:type="dxa"/>
            <w:tcBorders>
              <w:bottom w:val="single" w:sz="4" w:space="0" w:color="auto"/>
            </w:tcBorders>
          </w:tcPr>
          <w:p w14:paraId="68A8E885" w14:textId="77777777" w:rsidR="00907B7C" w:rsidRPr="00464C4D" w:rsidRDefault="003206E0" w:rsidP="00907B7C">
            <w:pPr>
              <w:ind w:left="-59"/>
              <w:rPr>
                <w:rFonts w:ascii="Arial" w:hAnsi="Arial" w:cs="Arial"/>
                <w:sz w:val="20"/>
                <w:szCs w:val="20"/>
              </w:rPr>
            </w:pPr>
            <w:r w:rsidRPr="00464C4D">
              <w:rPr>
                <w:rFonts w:ascii="Arial" w:hAnsi="Arial" w:cs="Arial"/>
                <w:sz w:val="20"/>
                <w:szCs w:val="20"/>
              </w:rPr>
              <w:t>NUR 906 Leadership in Complex Health Systems (3)</w:t>
            </w:r>
          </w:p>
          <w:p w14:paraId="4DF024EA" w14:textId="77777777" w:rsidR="00907B7C" w:rsidRPr="00464C4D" w:rsidRDefault="00907B7C" w:rsidP="00907B7C">
            <w:pPr>
              <w:ind w:left="-59"/>
              <w:rPr>
                <w:rFonts w:ascii="Arial" w:hAnsi="Arial" w:cs="Arial"/>
                <w:sz w:val="20"/>
                <w:szCs w:val="20"/>
              </w:rPr>
            </w:pPr>
          </w:p>
          <w:p w14:paraId="1E5C51A7" w14:textId="32ED1FF7" w:rsidR="00907B7C" w:rsidRPr="00464C4D" w:rsidRDefault="00907B7C" w:rsidP="00907B7C">
            <w:pPr>
              <w:ind w:left="-59"/>
              <w:rPr>
                <w:rFonts w:ascii="Arial" w:hAnsi="Arial" w:cs="Arial"/>
                <w:sz w:val="20"/>
                <w:szCs w:val="20"/>
              </w:rPr>
            </w:pPr>
            <w:r w:rsidRPr="00464C4D">
              <w:rPr>
                <w:rFonts w:ascii="Arial" w:hAnsi="Arial" w:cs="Arial"/>
                <w:sz w:val="20"/>
                <w:szCs w:val="20"/>
              </w:rPr>
              <w:t xml:space="preserve">NUR 931 - </w:t>
            </w:r>
            <w:r w:rsidRPr="00464C4D">
              <w:rPr>
                <w:rFonts w:ascii="Arial" w:eastAsia="Calibri" w:hAnsi="Arial" w:cs="Arial"/>
                <w:sz w:val="20"/>
                <w:szCs w:val="20"/>
              </w:rPr>
              <w:t>Wellness Promotion for Diverse Populations</w:t>
            </w:r>
            <w:r w:rsidRPr="00464C4D">
              <w:rPr>
                <w:rFonts w:ascii="Arial" w:hAnsi="Arial" w:cs="Arial"/>
                <w:sz w:val="20"/>
                <w:szCs w:val="20"/>
              </w:rPr>
              <w:t xml:space="preserve"> (3)</w:t>
            </w:r>
          </w:p>
          <w:p w14:paraId="4CB38759" w14:textId="77777777" w:rsidR="00907B7C" w:rsidRPr="00464C4D" w:rsidRDefault="00907B7C" w:rsidP="00464C4D">
            <w:pPr>
              <w:ind w:left="-59"/>
              <w:rPr>
                <w:rFonts w:ascii="Arial" w:hAnsi="Arial" w:cs="Arial"/>
                <w:sz w:val="20"/>
                <w:szCs w:val="20"/>
              </w:rPr>
            </w:pPr>
          </w:p>
          <w:p w14:paraId="5BDE2F92" w14:textId="77777777" w:rsidR="003206E0" w:rsidRPr="00464C4D" w:rsidRDefault="003206E0" w:rsidP="00464C4D">
            <w:pPr>
              <w:ind w:left="31"/>
              <w:rPr>
                <w:rFonts w:ascii="Arial" w:hAnsi="Arial" w:cs="Arial"/>
                <w:sz w:val="20"/>
                <w:szCs w:val="20"/>
              </w:rPr>
            </w:pPr>
          </w:p>
          <w:p w14:paraId="6D2C11EF" w14:textId="52F106BE" w:rsidR="003206E0" w:rsidRPr="00464C4D" w:rsidRDefault="003206E0" w:rsidP="00464C4D">
            <w:pPr>
              <w:tabs>
                <w:tab w:val="left" w:pos="990"/>
              </w:tabs>
              <w:rPr>
                <w:rFonts w:ascii="Arial" w:hAnsi="Arial" w:cs="Arial"/>
                <w:sz w:val="20"/>
                <w:szCs w:val="20"/>
              </w:rPr>
            </w:pPr>
          </w:p>
        </w:tc>
        <w:tc>
          <w:tcPr>
            <w:tcW w:w="3540" w:type="dxa"/>
            <w:tcBorders>
              <w:bottom w:val="single" w:sz="4" w:space="0" w:color="auto"/>
            </w:tcBorders>
          </w:tcPr>
          <w:p w14:paraId="7B072652" w14:textId="77777777" w:rsidR="005B691E" w:rsidRPr="00464C4D" w:rsidRDefault="005B691E" w:rsidP="005B691E">
            <w:pPr>
              <w:ind w:left="-14"/>
              <w:rPr>
                <w:rFonts w:ascii="Arial" w:hAnsi="Arial" w:cs="Arial"/>
                <w:sz w:val="20"/>
                <w:szCs w:val="20"/>
              </w:rPr>
            </w:pPr>
            <w:r w:rsidRPr="00464C4D">
              <w:rPr>
                <w:rFonts w:ascii="Arial" w:hAnsi="Arial" w:cs="Arial"/>
                <w:sz w:val="20"/>
                <w:szCs w:val="20"/>
              </w:rPr>
              <w:t xml:space="preserve">NUR 932 - Clinical Decision Making &amp; Management of Acute Chronic Complex Conditions (6: 3 didactic and 3 clinical credits) </w:t>
            </w:r>
          </w:p>
          <w:p w14:paraId="5C560987" w14:textId="77777777" w:rsidR="005B691E" w:rsidRPr="00464C4D" w:rsidRDefault="005B691E" w:rsidP="005B691E">
            <w:pPr>
              <w:rPr>
                <w:rFonts w:ascii="Arial" w:hAnsi="Arial" w:cs="Arial"/>
                <w:sz w:val="20"/>
                <w:szCs w:val="20"/>
                <w:highlight w:val="yellow"/>
              </w:rPr>
            </w:pPr>
          </w:p>
          <w:p w14:paraId="6BB8760D" w14:textId="77777777" w:rsidR="005B691E" w:rsidRPr="00464C4D" w:rsidRDefault="005B691E" w:rsidP="005B691E">
            <w:pPr>
              <w:rPr>
                <w:rFonts w:ascii="Arial" w:hAnsi="Arial" w:cs="Arial"/>
                <w:sz w:val="20"/>
                <w:szCs w:val="20"/>
              </w:rPr>
            </w:pPr>
            <w:r w:rsidRPr="00464C4D">
              <w:rPr>
                <w:rFonts w:ascii="Arial" w:hAnsi="Arial" w:cs="Arial"/>
                <w:sz w:val="20"/>
                <w:szCs w:val="20"/>
              </w:rPr>
              <w:t xml:space="preserve">Clinical Hours: 135 </w:t>
            </w:r>
          </w:p>
          <w:p w14:paraId="37B01188" w14:textId="77777777" w:rsidR="003206E0" w:rsidRPr="00464C4D" w:rsidRDefault="003206E0" w:rsidP="00464C4D">
            <w:pPr>
              <w:spacing w:line="259" w:lineRule="auto"/>
              <w:rPr>
                <w:rFonts w:ascii="Arial" w:hAnsi="Arial" w:cs="Arial"/>
                <w:sz w:val="20"/>
                <w:szCs w:val="20"/>
              </w:rPr>
            </w:pPr>
          </w:p>
          <w:p w14:paraId="4F6DD46D" w14:textId="77777777" w:rsidR="003206E0" w:rsidRPr="00464C4D" w:rsidRDefault="003206E0" w:rsidP="005B691E">
            <w:pPr>
              <w:ind w:left="31"/>
              <w:rPr>
                <w:rFonts w:ascii="Arial" w:hAnsi="Arial" w:cs="Arial"/>
                <w:b/>
                <w:sz w:val="20"/>
                <w:szCs w:val="20"/>
              </w:rPr>
            </w:pPr>
          </w:p>
        </w:tc>
      </w:tr>
      <w:tr w:rsidR="003206E0" w:rsidRPr="00464C4D" w14:paraId="55D47BD1" w14:textId="77777777" w:rsidTr="003206E0">
        <w:trPr>
          <w:trHeight w:val="258"/>
        </w:trPr>
        <w:tc>
          <w:tcPr>
            <w:tcW w:w="1795" w:type="dxa"/>
            <w:shd w:val="clear" w:color="auto" w:fill="auto"/>
          </w:tcPr>
          <w:p w14:paraId="6A73AA35" w14:textId="77777777" w:rsidR="003206E0" w:rsidRPr="00464C4D" w:rsidRDefault="003206E0" w:rsidP="00464C4D">
            <w:pPr>
              <w:tabs>
                <w:tab w:val="left" w:pos="1845"/>
              </w:tabs>
              <w:jc w:val="center"/>
              <w:rPr>
                <w:rFonts w:ascii="Arial" w:hAnsi="Arial" w:cs="Arial"/>
                <w:sz w:val="20"/>
                <w:szCs w:val="20"/>
              </w:rPr>
            </w:pPr>
          </w:p>
        </w:tc>
        <w:tc>
          <w:tcPr>
            <w:tcW w:w="3540" w:type="dxa"/>
            <w:shd w:val="clear" w:color="auto" w:fill="auto"/>
          </w:tcPr>
          <w:p w14:paraId="7255AA3D" w14:textId="265BC5FE" w:rsidR="003206E0" w:rsidRPr="00464C4D" w:rsidRDefault="003206E0" w:rsidP="00464C4D">
            <w:pPr>
              <w:jc w:val="center"/>
              <w:rPr>
                <w:rFonts w:ascii="Arial" w:hAnsi="Arial" w:cs="Arial"/>
                <w:sz w:val="20"/>
                <w:szCs w:val="20"/>
              </w:rPr>
            </w:pPr>
            <w:r w:rsidRPr="00464C4D">
              <w:rPr>
                <w:rFonts w:ascii="Arial" w:hAnsi="Arial" w:cs="Arial"/>
                <w:sz w:val="20"/>
                <w:szCs w:val="20"/>
              </w:rPr>
              <w:t xml:space="preserve">Credits: </w:t>
            </w:r>
            <w:r w:rsidR="00B33370" w:rsidRPr="00464C4D">
              <w:rPr>
                <w:rFonts w:ascii="Arial" w:hAnsi="Arial" w:cs="Arial"/>
                <w:sz w:val="20"/>
                <w:szCs w:val="20"/>
              </w:rPr>
              <w:t>6</w:t>
            </w:r>
          </w:p>
        </w:tc>
        <w:tc>
          <w:tcPr>
            <w:tcW w:w="3540" w:type="dxa"/>
            <w:shd w:val="clear" w:color="auto" w:fill="auto"/>
          </w:tcPr>
          <w:p w14:paraId="5B70D115" w14:textId="724BE72A" w:rsidR="003206E0" w:rsidRPr="00464C4D" w:rsidRDefault="003206E0" w:rsidP="00464C4D">
            <w:pPr>
              <w:jc w:val="center"/>
              <w:rPr>
                <w:rFonts w:ascii="Arial" w:hAnsi="Arial" w:cs="Arial"/>
                <w:sz w:val="20"/>
                <w:szCs w:val="20"/>
              </w:rPr>
            </w:pPr>
            <w:r w:rsidRPr="00464C4D">
              <w:rPr>
                <w:rFonts w:ascii="Arial" w:hAnsi="Arial" w:cs="Arial"/>
                <w:sz w:val="20"/>
                <w:szCs w:val="20"/>
              </w:rPr>
              <w:t xml:space="preserve">Credits: </w:t>
            </w:r>
            <w:r w:rsidR="00907B7C" w:rsidRPr="00464C4D">
              <w:rPr>
                <w:rFonts w:ascii="Arial" w:hAnsi="Arial" w:cs="Arial"/>
                <w:sz w:val="20"/>
                <w:szCs w:val="20"/>
              </w:rPr>
              <w:t>6</w:t>
            </w:r>
          </w:p>
        </w:tc>
        <w:tc>
          <w:tcPr>
            <w:tcW w:w="3540" w:type="dxa"/>
          </w:tcPr>
          <w:p w14:paraId="1211F443" w14:textId="53045DA7" w:rsidR="003206E0" w:rsidRPr="00464C4D" w:rsidRDefault="003206E0" w:rsidP="00464C4D">
            <w:pPr>
              <w:jc w:val="center"/>
              <w:rPr>
                <w:rFonts w:ascii="Arial" w:hAnsi="Arial" w:cs="Arial"/>
                <w:sz w:val="20"/>
                <w:szCs w:val="20"/>
              </w:rPr>
            </w:pPr>
            <w:r w:rsidRPr="00464C4D">
              <w:rPr>
                <w:rFonts w:ascii="Arial" w:hAnsi="Arial" w:cs="Arial"/>
                <w:sz w:val="20"/>
                <w:szCs w:val="20"/>
              </w:rPr>
              <w:t xml:space="preserve">Credits: </w:t>
            </w:r>
            <w:r w:rsidR="00B33370" w:rsidRPr="00464C4D">
              <w:rPr>
                <w:rFonts w:ascii="Arial" w:hAnsi="Arial" w:cs="Arial"/>
                <w:sz w:val="20"/>
                <w:szCs w:val="20"/>
              </w:rPr>
              <w:t>6</w:t>
            </w:r>
          </w:p>
        </w:tc>
      </w:tr>
      <w:tr w:rsidR="003206E0" w:rsidRPr="00464C4D" w14:paraId="339A9769" w14:textId="77777777" w:rsidTr="005B691E">
        <w:trPr>
          <w:trHeight w:val="206"/>
        </w:trPr>
        <w:tc>
          <w:tcPr>
            <w:tcW w:w="1795" w:type="dxa"/>
            <w:shd w:val="clear" w:color="auto" w:fill="E2EFD9" w:themeFill="accent6" w:themeFillTint="33"/>
          </w:tcPr>
          <w:p w14:paraId="72EFCFD0" w14:textId="77777777" w:rsidR="003206E0" w:rsidRPr="00464C4D" w:rsidRDefault="003206E0" w:rsidP="00464C4D">
            <w:pPr>
              <w:jc w:val="center"/>
              <w:rPr>
                <w:rFonts w:ascii="Arial" w:hAnsi="Arial" w:cs="Arial"/>
                <w:sz w:val="20"/>
                <w:szCs w:val="20"/>
              </w:rPr>
            </w:pPr>
          </w:p>
        </w:tc>
        <w:tc>
          <w:tcPr>
            <w:tcW w:w="3540" w:type="dxa"/>
            <w:shd w:val="clear" w:color="auto" w:fill="E2EFD9" w:themeFill="accent6" w:themeFillTint="33"/>
          </w:tcPr>
          <w:p w14:paraId="7504443D" w14:textId="77777777" w:rsidR="003206E0" w:rsidRPr="00464C4D" w:rsidRDefault="003206E0" w:rsidP="00464C4D">
            <w:pPr>
              <w:jc w:val="center"/>
              <w:rPr>
                <w:rFonts w:ascii="Arial" w:hAnsi="Arial" w:cs="Arial"/>
                <w:sz w:val="20"/>
                <w:szCs w:val="20"/>
              </w:rPr>
            </w:pPr>
            <w:r w:rsidRPr="00464C4D">
              <w:rPr>
                <w:rFonts w:ascii="Arial" w:hAnsi="Arial" w:cs="Arial"/>
                <w:sz w:val="20"/>
                <w:szCs w:val="20"/>
              </w:rPr>
              <w:t>Fall</w:t>
            </w:r>
          </w:p>
        </w:tc>
        <w:tc>
          <w:tcPr>
            <w:tcW w:w="3540" w:type="dxa"/>
            <w:shd w:val="clear" w:color="auto" w:fill="E2EFD9" w:themeFill="accent6" w:themeFillTint="33"/>
          </w:tcPr>
          <w:p w14:paraId="3FBAC4BB" w14:textId="77777777" w:rsidR="003206E0" w:rsidRPr="00464C4D" w:rsidRDefault="003206E0" w:rsidP="00464C4D">
            <w:pPr>
              <w:jc w:val="center"/>
              <w:rPr>
                <w:rFonts w:ascii="Arial" w:hAnsi="Arial" w:cs="Arial"/>
                <w:sz w:val="20"/>
                <w:szCs w:val="20"/>
              </w:rPr>
            </w:pPr>
            <w:r w:rsidRPr="00464C4D">
              <w:rPr>
                <w:rFonts w:ascii="Arial" w:hAnsi="Arial" w:cs="Arial"/>
                <w:sz w:val="20"/>
                <w:szCs w:val="20"/>
              </w:rPr>
              <w:t>Spring</w:t>
            </w:r>
          </w:p>
        </w:tc>
        <w:tc>
          <w:tcPr>
            <w:tcW w:w="3540" w:type="dxa"/>
            <w:shd w:val="clear" w:color="auto" w:fill="E2EFD9" w:themeFill="accent6" w:themeFillTint="33"/>
          </w:tcPr>
          <w:p w14:paraId="7B1A1B69" w14:textId="77777777" w:rsidR="003206E0" w:rsidRPr="00464C4D" w:rsidRDefault="003206E0" w:rsidP="00464C4D">
            <w:pPr>
              <w:jc w:val="center"/>
              <w:rPr>
                <w:rFonts w:ascii="Arial" w:hAnsi="Arial" w:cs="Arial"/>
                <w:sz w:val="20"/>
                <w:szCs w:val="20"/>
              </w:rPr>
            </w:pPr>
            <w:r w:rsidRPr="00464C4D">
              <w:rPr>
                <w:rFonts w:ascii="Arial" w:hAnsi="Arial" w:cs="Arial"/>
                <w:sz w:val="20"/>
                <w:szCs w:val="20"/>
              </w:rPr>
              <w:t>Summer</w:t>
            </w:r>
          </w:p>
        </w:tc>
      </w:tr>
      <w:tr w:rsidR="003206E0" w:rsidRPr="00464C4D" w14:paraId="256523FD" w14:textId="77777777" w:rsidTr="00B33370">
        <w:trPr>
          <w:trHeight w:val="1970"/>
        </w:trPr>
        <w:tc>
          <w:tcPr>
            <w:tcW w:w="1795" w:type="dxa"/>
          </w:tcPr>
          <w:p w14:paraId="4CAF722F" w14:textId="77777777" w:rsidR="003206E0" w:rsidRPr="00464C4D" w:rsidRDefault="003206E0" w:rsidP="00464C4D">
            <w:pPr>
              <w:rPr>
                <w:rFonts w:ascii="Arial" w:hAnsi="Arial" w:cs="Arial"/>
                <w:b/>
                <w:color w:val="7030A0"/>
                <w:sz w:val="20"/>
                <w:szCs w:val="20"/>
              </w:rPr>
            </w:pPr>
          </w:p>
          <w:p w14:paraId="01BC4327" w14:textId="67E2038E" w:rsidR="003206E0" w:rsidRPr="00464C4D" w:rsidRDefault="003206E0" w:rsidP="00464C4D">
            <w:pPr>
              <w:jc w:val="center"/>
              <w:rPr>
                <w:rFonts w:ascii="Arial" w:hAnsi="Arial" w:cs="Arial"/>
                <w:color w:val="008000"/>
                <w:sz w:val="20"/>
                <w:szCs w:val="20"/>
              </w:rPr>
            </w:pPr>
            <w:r w:rsidRPr="00464C4D">
              <w:rPr>
                <w:rFonts w:ascii="Arial" w:hAnsi="Arial" w:cs="Arial"/>
                <w:b/>
                <w:sz w:val="20"/>
                <w:szCs w:val="20"/>
              </w:rPr>
              <w:t>Year 3</w:t>
            </w:r>
          </w:p>
        </w:tc>
        <w:tc>
          <w:tcPr>
            <w:tcW w:w="3540" w:type="dxa"/>
          </w:tcPr>
          <w:p w14:paraId="2E68ECFC" w14:textId="77777777" w:rsidR="003206E0" w:rsidRPr="00464C4D" w:rsidRDefault="003206E0" w:rsidP="00464C4D">
            <w:pPr>
              <w:rPr>
                <w:rFonts w:ascii="Arial" w:hAnsi="Arial" w:cs="Arial"/>
                <w:sz w:val="20"/>
                <w:szCs w:val="20"/>
              </w:rPr>
            </w:pPr>
          </w:p>
          <w:p w14:paraId="03DF451B" w14:textId="77777777" w:rsidR="003206E0" w:rsidRPr="00464C4D" w:rsidRDefault="003206E0" w:rsidP="00464C4D">
            <w:pPr>
              <w:rPr>
                <w:rFonts w:ascii="Arial" w:hAnsi="Arial" w:cs="Arial"/>
                <w:sz w:val="20"/>
                <w:szCs w:val="20"/>
              </w:rPr>
            </w:pPr>
            <w:r w:rsidRPr="00464C4D">
              <w:rPr>
                <w:rFonts w:ascii="Arial" w:hAnsi="Arial" w:cs="Arial"/>
                <w:sz w:val="20"/>
                <w:szCs w:val="20"/>
              </w:rPr>
              <w:t>NUR 933 - CNS Advanced Practice Role Development I (6: 3 didactic and 3 clinical credits)</w:t>
            </w:r>
          </w:p>
          <w:p w14:paraId="276ACFD6" w14:textId="77777777" w:rsidR="003206E0" w:rsidRPr="00464C4D" w:rsidRDefault="003206E0" w:rsidP="00464C4D">
            <w:pPr>
              <w:rPr>
                <w:rFonts w:ascii="Arial" w:hAnsi="Arial" w:cs="Arial"/>
                <w:sz w:val="20"/>
                <w:szCs w:val="20"/>
              </w:rPr>
            </w:pPr>
          </w:p>
          <w:p w14:paraId="47B412F8" w14:textId="77777777" w:rsidR="003206E0" w:rsidRPr="00464C4D" w:rsidRDefault="003206E0" w:rsidP="00464C4D">
            <w:pPr>
              <w:rPr>
                <w:rFonts w:ascii="Arial" w:hAnsi="Arial" w:cs="Arial"/>
                <w:b/>
                <w:sz w:val="20"/>
                <w:szCs w:val="20"/>
              </w:rPr>
            </w:pPr>
            <w:r w:rsidRPr="00464C4D">
              <w:rPr>
                <w:rFonts w:ascii="Arial" w:hAnsi="Arial" w:cs="Arial"/>
                <w:sz w:val="20"/>
                <w:szCs w:val="20"/>
              </w:rPr>
              <w:t>Clinical Hours: 135</w:t>
            </w:r>
          </w:p>
          <w:p w14:paraId="62487FD8" w14:textId="77777777" w:rsidR="003206E0" w:rsidRPr="00464C4D" w:rsidRDefault="003206E0" w:rsidP="00464C4D">
            <w:pPr>
              <w:rPr>
                <w:rFonts w:ascii="Arial" w:hAnsi="Arial" w:cs="Arial"/>
                <w:sz w:val="20"/>
                <w:szCs w:val="20"/>
              </w:rPr>
            </w:pPr>
          </w:p>
        </w:tc>
        <w:tc>
          <w:tcPr>
            <w:tcW w:w="3540" w:type="dxa"/>
          </w:tcPr>
          <w:p w14:paraId="346CD326" w14:textId="77777777" w:rsidR="003206E0" w:rsidRPr="00464C4D" w:rsidRDefault="003206E0" w:rsidP="00464C4D">
            <w:pPr>
              <w:ind w:left="31"/>
              <w:rPr>
                <w:rFonts w:ascii="Arial" w:hAnsi="Arial" w:cs="Arial"/>
                <w:sz w:val="20"/>
                <w:szCs w:val="20"/>
              </w:rPr>
            </w:pPr>
          </w:p>
          <w:p w14:paraId="4DED2E72" w14:textId="77777777" w:rsidR="003206E0" w:rsidRPr="00464C4D" w:rsidRDefault="003206E0" w:rsidP="00464C4D">
            <w:pPr>
              <w:ind w:left="31"/>
              <w:rPr>
                <w:rFonts w:ascii="Arial" w:hAnsi="Arial" w:cs="Arial"/>
                <w:sz w:val="20"/>
                <w:szCs w:val="20"/>
              </w:rPr>
            </w:pPr>
            <w:r w:rsidRPr="00464C4D">
              <w:rPr>
                <w:rFonts w:ascii="Arial" w:hAnsi="Arial" w:cs="Arial"/>
                <w:sz w:val="20"/>
                <w:szCs w:val="20"/>
              </w:rPr>
              <w:t>NUR 934 -CNS Advanced Practice Role Development II (6: 3 didactic and 3 clinical credits)</w:t>
            </w:r>
          </w:p>
          <w:p w14:paraId="1F1BBCDC" w14:textId="77777777" w:rsidR="003206E0" w:rsidRPr="00464C4D" w:rsidRDefault="003206E0" w:rsidP="00464C4D">
            <w:pPr>
              <w:ind w:left="31"/>
              <w:rPr>
                <w:rFonts w:ascii="Arial" w:hAnsi="Arial" w:cs="Arial"/>
                <w:sz w:val="20"/>
                <w:szCs w:val="20"/>
              </w:rPr>
            </w:pPr>
          </w:p>
          <w:p w14:paraId="0628F78D" w14:textId="77777777" w:rsidR="003206E0" w:rsidRPr="00464C4D" w:rsidRDefault="003206E0" w:rsidP="00464C4D">
            <w:pPr>
              <w:tabs>
                <w:tab w:val="left" w:pos="990"/>
              </w:tabs>
              <w:rPr>
                <w:rFonts w:ascii="Arial" w:hAnsi="Arial" w:cs="Arial"/>
                <w:sz w:val="20"/>
                <w:szCs w:val="20"/>
              </w:rPr>
            </w:pPr>
            <w:r w:rsidRPr="00464C4D">
              <w:rPr>
                <w:rFonts w:ascii="Arial" w:hAnsi="Arial" w:cs="Arial"/>
                <w:sz w:val="20"/>
                <w:szCs w:val="20"/>
              </w:rPr>
              <w:t>Clinical Hours: 135</w:t>
            </w:r>
          </w:p>
        </w:tc>
        <w:tc>
          <w:tcPr>
            <w:tcW w:w="3540" w:type="dxa"/>
          </w:tcPr>
          <w:p w14:paraId="2DEC6113" w14:textId="77777777" w:rsidR="003206E0" w:rsidRPr="00464C4D" w:rsidRDefault="003206E0" w:rsidP="00464C4D">
            <w:pPr>
              <w:spacing w:line="259" w:lineRule="auto"/>
              <w:rPr>
                <w:rFonts w:ascii="Arial" w:hAnsi="Arial" w:cs="Arial"/>
                <w:sz w:val="20"/>
                <w:szCs w:val="20"/>
              </w:rPr>
            </w:pPr>
          </w:p>
          <w:p w14:paraId="6054E194" w14:textId="77777777" w:rsidR="003206E0" w:rsidRPr="00464C4D" w:rsidRDefault="003206E0" w:rsidP="00464C4D">
            <w:pPr>
              <w:spacing w:after="160" w:line="259" w:lineRule="auto"/>
              <w:ind w:left="31"/>
              <w:rPr>
                <w:rFonts w:ascii="Arial" w:hAnsi="Arial" w:cs="Arial"/>
                <w:sz w:val="20"/>
                <w:szCs w:val="20"/>
              </w:rPr>
            </w:pPr>
            <w:r w:rsidRPr="00464C4D">
              <w:rPr>
                <w:rFonts w:ascii="Arial" w:hAnsi="Arial" w:cs="Arial"/>
                <w:sz w:val="20"/>
                <w:szCs w:val="20"/>
              </w:rPr>
              <w:t>NUR 935 -CNS Advanced Practice Role Development III (6: 3 didactic and 3 clinical credits)</w:t>
            </w:r>
          </w:p>
          <w:p w14:paraId="335ED624" w14:textId="77777777" w:rsidR="003206E0" w:rsidRPr="00464C4D" w:rsidRDefault="003206E0" w:rsidP="00464C4D">
            <w:pPr>
              <w:ind w:left="31"/>
              <w:rPr>
                <w:rFonts w:ascii="Arial" w:hAnsi="Arial" w:cs="Arial"/>
                <w:sz w:val="20"/>
                <w:szCs w:val="20"/>
              </w:rPr>
            </w:pPr>
            <w:r w:rsidRPr="00464C4D">
              <w:rPr>
                <w:rFonts w:ascii="Arial" w:hAnsi="Arial" w:cs="Arial"/>
                <w:sz w:val="20"/>
                <w:szCs w:val="20"/>
              </w:rPr>
              <w:t>Clinical Hours: 135</w:t>
            </w:r>
          </w:p>
          <w:p w14:paraId="5849E1B8" w14:textId="77777777" w:rsidR="003206E0" w:rsidRPr="00464C4D" w:rsidRDefault="003206E0" w:rsidP="00464C4D">
            <w:pPr>
              <w:rPr>
                <w:rFonts w:ascii="Arial" w:hAnsi="Arial" w:cs="Arial"/>
                <w:b/>
                <w:sz w:val="20"/>
                <w:szCs w:val="20"/>
              </w:rPr>
            </w:pPr>
          </w:p>
        </w:tc>
      </w:tr>
      <w:tr w:rsidR="003206E0" w:rsidRPr="00464C4D" w14:paraId="0C363321" w14:textId="77777777" w:rsidTr="003206E0">
        <w:trPr>
          <w:trHeight w:val="258"/>
        </w:trPr>
        <w:tc>
          <w:tcPr>
            <w:tcW w:w="1795" w:type="dxa"/>
          </w:tcPr>
          <w:p w14:paraId="34227A13" w14:textId="77777777" w:rsidR="003206E0" w:rsidRPr="00464C4D" w:rsidRDefault="003206E0" w:rsidP="00464C4D">
            <w:pPr>
              <w:tabs>
                <w:tab w:val="left" w:pos="1845"/>
              </w:tabs>
              <w:jc w:val="center"/>
              <w:rPr>
                <w:rFonts w:ascii="Arial" w:hAnsi="Arial" w:cs="Arial"/>
                <w:sz w:val="20"/>
                <w:szCs w:val="20"/>
              </w:rPr>
            </w:pPr>
          </w:p>
        </w:tc>
        <w:tc>
          <w:tcPr>
            <w:tcW w:w="3540" w:type="dxa"/>
          </w:tcPr>
          <w:p w14:paraId="29B20A96" w14:textId="269E5640" w:rsidR="003206E0" w:rsidRPr="00464C4D" w:rsidRDefault="003206E0" w:rsidP="00464C4D">
            <w:pPr>
              <w:jc w:val="center"/>
              <w:rPr>
                <w:rFonts w:ascii="Arial" w:hAnsi="Arial" w:cs="Arial"/>
                <w:sz w:val="20"/>
                <w:szCs w:val="20"/>
              </w:rPr>
            </w:pPr>
            <w:r w:rsidRPr="00464C4D">
              <w:rPr>
                <w:rFonts w:ascii="Arial" w:hAnsi="Arial" w:cs="Arial"/>
                <w:sz w:val="20"/>
                <w:szCs w:val="20"/>
              </w:rPr>
              <w:t xml:space="preserve">Credits: </w:t>
            </w:r>
            <w:r w:rsidR="005B691E" w:rsidRPr="00464C4D">
              <w:rPr>
                <w:rFonts w:ascii="Arial" w:hAnsi="Arial" w:cs="Arial"/>
                <w:sz w:val="20"/>
                <w:szCs w:val="20"/>
              </w:rPr>
              <w:t>6</w:t>
            </w:r>
          </w:p>
        </w:tc>
        <w:tc>
          <w:tcPr>
            <w:tcW w:w="3540" w:type="dxa"/>
          </w:tcPr>
          <w:p w14:paraId="2E4CF49C" w14:textId="235AB5C1" w:rsidR="003206E0" w:rsidRPr="00464C4D" w:rsidRDefault="003206E0" w:rsidP="00464C4D">
            <w:pPr>
              <w:jc w:val="center"/>
              <w:rPr>
                <w:rFonts w:ascii="Arial" w:hAnsi="Arial" w:cs="Arial"/>
                <w:sz w:val="20"/>
                <w:szCs w:val="20"/>
              </w:rPr>
            </w:pPr>
            <w:r w:rsidRPr="00464C4D">
              <w:rPr>
                <w:rFonts w:ascii="Arial" w:hAnsi="Arial" w:cs="Arial"/>
                <w:sz w:val="20"/>
                <w:szCs w:val="20"/>
              </w:rPr>
              <w:t xml:space="preserve">Credits: </w:t>
            </w:r>
            <w:r w:rsidR="005B691E" w:rsidRPr="00464C4D">
              <w:rPr>
                <w:rFonts w:ascii="Arial" w:hAnsi="Arial" w:cs="Arial"/>
                <w:sz w:val="20"/>
                <w:szCs w:val="20"/>
              </w:rPr>
              <w:t>6</w:t>
            </w:r>
          </w:p>
        </w:tc>
        <w:tc>
          <w:tcPr>
            <w:tcW w:w="3540" w:type="dxa"/>
          </w:tcPr>
          <w:p w14:paraId="5950CF86" w14:textId="6C36ACB5" w:rsidR="003206E0" w:rsidRPr="00464C4D" w:rsidRDefault="003206E0" w:rsidP="00464C4D">
            <w:pPr>
              <w:jc w:val="center"/>
              <w:rPr>
                <w:rFonts w:ascii="Arial" w:hAnsi="Arial" w:cs="Arial"/>
                <w:sz w:val="20"/>
                <w:szCs w:val="20"/>
              </w:rPr>
            </w:pPr>
            <w:r w:rsidRPr="00464C4D">
              <w:rPr>
                <w:rFonts w:ascii="Arial" w:hAnsi="Arial" w:cs="Arial"/>
                <w:sz w:val="20"/>
                <w:szCs w:val="20"/>
              </w:rPr>
              <w:t xml:space="preserve">Credits: </w:t>
            </w:r>
            <w:r w:rsidR="005B691E" w:rsidRPr="00464C4D">
              <w:rPr>
                <w:rFonts w:ascii="Arial" w:hAnsi="Arial" w:cs="Arial"/>
                <w:sz w:val="20"/>
                <w:szCs w:val="20"/>
              </w:rPr>
              <w:t>6</w:t>
            </w:r>
          </w:p>
        </w:tc>
      </w:tr>
    </w:tbl>
    <w:p w14:paraId="04AA0E8B" w14:textId="1B4D5362" w:rsidR="00A46A58" w:rsidRPr="00464C4D" w:rsidRDefault="00A46A58" w:rsidP="00A46A58">
      <w:pPr>
        <w:rPr>
          <w:rFonts w:ascii="Arial" w:hAnsi="Arial" w:cs="Arial"/>
        </w:rPr>
      </w:pPr>
    </w:p>
    <w:p w14:paraId="00848AC1" w14:textId="77CBD1C5" w:rsidR="003F1465" w:rsidRPr="00464C4D" w:rsidRDefault="003F1465" w:rsidP="00A46A58">
      <w:pPr>
        <w:rPr>
          <w:rFonts w:ascii="Arial" w:hAnsi="Arial" w:cs="Arial"/>
        </w:rPr>
      </w:pPr>
    </w:p>
    <w:p w14:paraId="613B7398" w14:textId="77777777" w:rsidR="003F1465" w:rsidRPr="00464C4D" w:rsidRDefault="003F1465" w:rsidP="00A46A58">
      <w:pPr>
        <w:rPr>
          <w:rFonts w:ascii="Arial" w:hAnsi="Arial" w:cs="Arial"/>
        </w:rPr>
      </w:pPr>
    </w:p>
    <w:p w14:paraId="53A29ACF" w14:textId="56E3E69A" w:rsidR="00A15FE2" w:rsidRPr="00464C4D" w:rsidRDefault="009C6E02" w:rsidP="00904C89">
      <w:pPr>
        <w:pStyle w:val="Heading2"/>
        <w:rPr>
          <w:rFonts w:ascii="Arial" w:hAnsi="Arial" w:cs="Arial"/>
        </w:rPr>
      </w:pPr>
      <w:bookmarkStart w:id="42" w:name="_Toc49521308"/>
      <w:r w:rsidRPr="00464C4D">
        <w:rPr>
          <w:rFonts w:ascii="Arial" w:hAnsi="Arial" w:cs="Arial"/>
        </w:rPr>
        <w:lastRenderedPageBreak/>
        <w:t xml:space="preserve">CNS </w:t>
      </w:r>
      <w:r w:rsidR="000A3C7D" w:rsidRPr="00464C4D">
        <w:rPr>
          <w:rFonts w:ascii="Arial" w:hAnsi="Arial" w:cs="Arial"/>
        </w:rPr>
        <w:t xml:space="preserve">BSN to </w:t>
      </w:r>
      <w:r w:rsidR="00A15FE2" w:rsidRPr="00464C4D">
        <w:rPr>
          <w:rFonts w:ascii="Arial" w:hAnsi="Arial" w:cs="Arial"/>
        </w:rPr>
        <w:t>MSN Program Plan: Full-Time</w:t>
      </w:r>
      <w:bookmarkEnd w:id="42"/>
    </w:p>
    <w:tbl>
      <w:tblPr>
        <w:tblStyle w:val="TableGrid"/>
        <w:tblW w:w="12415" w:type="dxa"/>
        <w:tblLayout w:type="fixed"/>
        <w:tblLook w:val="04A0" w:firstRow="1" w:lastRow="0" w:firstColumn="1" w:lastColumn="0" w:noHBand="0" w:noVBand="1"/>
      </w:tblPr>
      <w:tblGrid>
        <w:gridCol w:w="1795"/>
        <w:gridCol w:w="3540"/>
        <w:gridCol w:w="3540"/>
        <w:gridCol w:w="3540"/>
      </w:tblGrid>
      <w:tr w:rsidR="001D3296" w:rsidRPr="00464C4D" w14:paraId="4B56685C" w14:textId="77777777" w:rsidTr="00EC1DB5">
        <w:trPr>
          <w:trHeight w:val="334"/>
        </w:trPr>
        <w:tc>
          <w:tcPr>
            <w:tcW w:w="1795" w:type="dxa"/>
            <w:shd w:val="pct5" w:color="auto" w:fill="auto"/>
          </w:tcPr>
          <w:p w14:paraId="1351B468" w14:textId="77777777" w:rsidR="001D3296" w:rsidRPr="00464C4D" w:rsidRDefault="001D3296" w:rsidP="004578C5">
            <w:pPr>
              <w:jc w:val="center"/>
              <w:rPr>
                <w:rFonts w:ascii="Arial" w:hAnsi="Arial" w:cs="Arial"/>
                <w:sz w:val="20"/>
                <w:szCs w:val="20"/>
              </w:rPr>
            </w:pPr>
          </w:p>
        </w:tc>
        <w:tc>
          <w:tcPr>
            <w:tcW w:w="3540" w:type="dxa"/>
            <w:shd w:val="pct5" w:color="auto" w:fill="auto"/>
          </w:tcPr>
          <w:p w14:paraId="4082C2D6" w14:textId="77777777" w:rsidR="001D3296" w:rsidRPr="00464C4D" w:rsidRDefault="001D3296" w:rsidP="004578C5">
            <w:pPr>
              <w:jc w:val="center"/>
              <w:rPr>
                <w:rFonts w:ascii="Arial" w:hAnsi="Arial" w:cs="Arial"/>
                <w:sz w:val="20"/>
                <w:szCs w:val="20"/>
              </w:rPr>
            </w:pPr>
            <w:r w:rsidRPr="00464C4D">
              <w:rPr>
                <w:rFonts w:ascii="Arial" w:hAnsi="Arial" w:cs="Arial"/>
                <w:sz w:val="20"/>
                <w:szCs w:val="20"/>
              </w:rPr>
              <w:t>Fall</w:t>
            </w:r>
          </w:p>
        </w:tc>
        <w:tc>
          <w:tcPr>
            <w:tcW w:w="3540" w:type="dxa"/>
            <w:shd w:val="pct5" w:color="auto" w:fill="auto"/>
          </w:tcPr>
          <w:p w14:paraId="73796966" w14:textId="77777777" w:rsidR="001D3296" w:rsidRPr="00464C4D" w:rsidRDefault="001D3296" w:rsidP="004578C5">
            <w:pPr>
              <w:jc w:val="center"/>
              <w:rPr>
                <w:rFonts w:ascii="Arial" w:hAnsi="Arial" w:cs="Arial"/>
                <w:sz w:val="20"/>
                <w:szCs w:val="20"/>
              </w:rPr>
            </w:pPr>
            <w:r w:rsidRPr="00464C4D">
              <w:rPr>
                <w:rFonts w:ascii="Arial" w:hAnsi="Arial" w:cs="Arial"/>
                <w:sz w:val="20"/>
                <w:szCs w:val="20"/>
              </w:rPr>
              <w:t>Spring</w:t>
            </w:r>
          </w:p>
        </w:tc>
        <w:tc>
          <w:tcPr>
            <w:tcW w:w="3540" w:type="dxa"/>
            <w:shd w:val="pct5" w:color="auto" w:fill="auto"/>
          </w:tcPr>
          <w:p w14:paraId="13CD7035" w14:textId="77777777" w:rsidR="001D3296" w:rsidRPr="00464C4D" w:rsidRDefault="001D3296" w:rsidP="004578C5">
            <w:pPr>
              <w:jc w:val="center"/>
              <w:rPr>
                <w:rFonts w:ascii="Arial" w:hAnsi="Arial" w:cs="Arial"/>
                <w:sz w:val="20"/>
                <w:szCs w:val="20"/>
              </w:rPr>
            </w:pPr>
            <w:r w:rsidRPr="00464C4D">
              <w:rPr>
                <w:rFonts w:ascii="Arial" w:hAnsi="Arial" w:cs="Arial"/>
                <w:sz w:val="20"/>
                <w:szCs w:val="20"/>
              </w:rPr>
              <w:t>Summer</w:t>
            </w:r>
          </w:p>
        </w:tc>
      </w:tr>
      <w:tr w:rsidR="001D3296" w:rsidRPr="00464C4D" w14:paraId="0CE9B107" w14:textId="77777777" w:rsidTr="00EC1DB5">
        <w:trPr>
          <w:trHeight w:val="1691"/>
        </w:trPr>
        <w:tc>
          <w:tcPr>
            <w:tcW w:w="1795" w:type="dxa"/>
            <w:tcBorders>
              <w:bottom w:val="single" w:sz="4" w:space="0" w:color="auto"/>
            </w:tcBorders>
          </w:tcPr>
          <w:p w14:paraId="4CEE79B9" w14:textId="77777777" w:rsidR="001D3296" w:rsidRPr="00464C4D" w:rsidRDefault="001D3296" w:rsidP="004578C5">
            <w:pPr>
              <w:jc w:val="center"/>
              <w:rPr>
                <w:rFonts w:ascii="Arial" w:hAnsi="Arial" w:cs="Arial"/>
                <w:b/>
                <w:color w:val="7030A0"/>
                <w:sz w:val="20"/>
                <w:szCs w:val="20"/>
              </w:rPr>
            </w:pPr>
          </w:p>
          <w:p w14:paraId="73C0820D" w14:textId="77777777" w:rsidR="001D3296" w:rsidRPr="00464C4D" w:rsidRDefault="001D3296" w:rsidP="004578C5">
            <w:pPr>
              <w:jc w:val="center"/>
              <w:rPr>
                <w:rFonts w:ascii="Arial" w:hAnsi="Arial" w:cs="Arial"/>
                <w:b/>
                <w:color w:val="7030A0"/>
                <w:sz w:val="20"/>
                <w:szCs w:val="20"/>
              </w:rPr>
            </w:pPr>
          </w:p>
          <w:p w14:paraId="3B4A1061" w14:textId="77777777" w:rsidR="001D3296" w:rsidRPr="00464C4D" w:rsidRDefault="001D3296" w:rsidP="004578C5">
            <w:pPr>
              <w:jc w:val="center"/>
              <w:rPr>
                <w:rFonts w:ascii="Arial" w:hAnsi="Arial" w:cs="Arial"/>
                <w:b/>
                <w:color w:val="7030A0"/>
                <w:sz w:val="20"/>
                <w:szCs w:val="20"/>
              </w:rPr>
            </w:pPr>
          </w:p>
          <w:p w14:paraId="23632332" w14:textId="77777777" w:rsidR="001D3296" w:rsidRPr="00464C4D" w:rsidRDefault="001D3296" w:rsidP="004578C5">
            <w:pPr>
              <w:jc w:val="center"/>
              <w:rPr>
                <w:rFonts w:ascii="Arial" w:hAnsi="Arial" w:cs="Arial"/>
                <w:b/>
                <w:color w:val="7030A0"/>
                <w:sz w:val="20"/>
                <w:szCs w:val="20"/>
              </w:rPr>
            </w:pPr>
            <w:r w:rsidRPr="00464C4D">
              <w:rPr>
                <w:rFonts w:ascii="Arial" w:hAnsi="Arial" w:cs="Arial"/>
                <w:b/>
                <w:sz w:val="20"/>
                <w:szCs w:val="20"/>
              </w:rPr>
              <w:t>Year 1</w:t>
            </w:r>
          </w:p>
        </w:tc>
        <w:tc>
          <w:tcPr>
            <w:tcW w:w="3540" w:type="dxa"/>
            <w:tcBorders>
              <w:bottom w:val="single" w:sz="4" w:space="0" w:color="auto"/>
            </w:tcBorders>
          </w:tcPr>
          <w:p w14:paraId="2D49F35B" w14:textId="77777777" w:rsidR="001D3296" w:rsidRPr="00464C4D" w:rsidRDefault="001D3296" w:rsidP="004578C5">
            <w:pPr>
              <w:rPr>
                <w:rFonts w:ascii="Arial" w:hAnsi="Arial" w:cs="Arial"/>
                <w:sz w:val="20"/>
                <w:szCs w:val="20"/>
              </w:rPr>
            </w:pPr>
          </w:p>
          <w:p w14:paraId="0909BAC3" w14:textId="0F2B4399" w:rsidR="001D3296" w:rsidRPr="00464C4D" w:rsidRDefault="00E17BF0" w:rsidP="004578C5">
            <w:pPr>
              <w:rPr>
                <w:rFonts w:ascii="Arial" w:hAnsi="Arial" w:cs="Arial"/>
                <w:sz w:val="20"/>
                <w:szCs w:val="20"/>
              </w:rPr>
            </w:pPr>
            <w:r w:rsidRPr="00464C4D">
              <w:rPr>
                <w:rFonts w:ascii="Arial" w:hAnsi="Arial" w:cs="Arial"/>
                <w:sz w:val="20"/>
                <w:szCs w:val="20"/>
              </w:rPr>
              <w:t xml:space="preserve">NUR </w:t>
            </w:r>
            <w:r w:rsidR="001D3296" w:rsidRPr="00464C4D">
              <w:rPr>
                <w:rFonts w:ascii="Arial" w:hAnsi="Arial" w:cs="Arial"/>
                <w:sz w:val="20"/>
                <w:szCs w:val="20"/>
              </w:rPr>
              <w:t xml:space="preserve">902 Scientific Foundations for the Advanced Practice Nurse (3) </w:t>
            </w:r>
          </w:p>
          <w:p w14:paraId="554E7001" w14:textId="77777777" w:rsidR="001D3296" w:rsidRPr="00464C4D" w:rsidRDefault="001D3296" w:rsidP="004578C5">
            <w:pPr>
              <w:rPr>
                <w:rFonts w:ascii="Arial" w:hAnsi="Arial" w:cs="Arial"/>
                <w:sz w:val="20"/>
                <w:szCs w:val="20"/>
              </w:rPr>
            </w:pPr>
          </w:p>
          <w:p w14:paraId="3D2BB3CD" w14:textId="6108EC56" w:rsidR="001D3296" w:rsidRPr="00464C4D" w:rsidRDefault="00E17BF0" w:rsidP="004578C5">
            <w:pPr>
              <w:rPr>
                <w:rFonts w:ascii="Arial" w:hAnsi="Arial" w:cs="Arial"/>
                <w:sz w:val="20"/>
                <w:szCs w:val="20"/>
              </w:rPr>
            </w:pPr>
            <w:r w:rsidRPr="00464C4D">
              <w:rPr>
                <w:rFonts w:ascii="Arial" w:hAnsi="Arial" w:cs="Arial"/>
                <w:sz w:val="20"/>
                <w:szCs w:val="20"/>
              </w:rPr>
              <w:t xml:space="preserve">NUR </w:t>
            </w:r>
            <w:r w:rsidR="001D3296" w:rsidRPr="00464C4D">
              <w:rPr>
                <w:rFonts w:ascii="Arial" w:hAnsi="Arial" w:cs="Arial"/>
                <w:sz w:val="20"/>
                <w:szCs w:val="20"/>
              </w:rPr>
              <w:t>903 Healthcare Informatics (3)</w:t>
            </w:r>
          </w:p>
          <w:p w14:paraId="509D865B" w14:textId="77777777" w:rsidR="001D3296" w:rsidRPr="00464C4D" w:rsidRDefault="001D3296" w:rsidP="004578C5">
            <w:pPr>
              <w:rPr>
                <w:rFonts w:ascii="Arial" w:hAnsi="Arial" w:cs="Arial"/>
                <w:sz w:val="20"/>
                <w:szCs w:val="20"/>
              </w:rPr>
            </w:pPr>
          </w:p>
          <w:p w14:paraId="46382474" w14:textId="40993B55" w:rsidR="001D3296" w:rsidRPr="00464C4D" w:rsidRDefault="00E17BF0" w:rsidP="004578C5">
            <w:pPr>
              <w:pStyle w:val="ListParagraph"/>
              <w:ind w:left="0"/>
              <w:rPr>
                <w:rFonts w:ascii="Arial" w:hAnsi="Arial" w:cs="Arial"/>
                <w:b/>
                <w:sz w:val="20"/>
                <w:szCs w:val="20"/>
              </w:rPr>
            </w:pPr>
            <w:r w:rsidRPr="00464C4D">
              <w:rPr>
                <w:rFonts w:ascii="Arial" w:hAnsi="Arial" w:cs="Arial"/>
                <w:sz w:val="20"/>
                <w:szCs w:val="20"/>
              </w:rPr>
              <w:t xml:space="preserve">NUR </w:t>
            </w:r>
            <w:r w:rsidR="001D3296" w:rsidRPr="00464C4D">
              <w:rPr>
                <w:rFonts w:ascii="Arial" w:hAnsi="Arial" w:cs="Arial"/>
                <w:sz w:val="20"/>
                <w:szCs w:val="20"/>
              </w:rPr>
              <w:t>907 Adv. Pathophysiology (3)</w:t>
            </w:r>
          </w:p>
        </w:tc>
        <w:tc>
          <w:tcPr>
            <w:tcW w:w="3540" w:type="dxa"/>
            <w:tcBorders>
              <w:bottom w:val="single" w:sz="4" w:space="0" w:color="auto"/>
            </w:tcBorders>
          </w:tcPr>
          <w:p w14:paraId="72DB5659" w14:textId="77777777" w:rsidR="001D3296" w:rsidRPr="00464C4D" w:rsidRDefault="001D3296" w:rsidP="004578C5">
            <w:pPr>
              <w:rPr>
                <w:rFonts w:ascii="Arial" w:hAnsi="Arial" w:cs="Arial"/>
                <w:sz w:val="20"/>
                <w:szCs w:val="20"/>
              </w:rPr>
            </w:pPr>
          </w:p>
          <w:p w14:paraId="638C76DC" w14:textId="4FEBAD48" w:rsidR="001D3296" w:rsidRPr="00464C4D" w:rsidRDefault="00E17BF0" w:rsidP="004578C5">
            <w:pPr>
              <w:rPr>
                <w:rFonts w:ascii="Arial" w:hAnsi="Arial" w:cs="Arial"/>
                <w:sz w:val="20"/>
                <w:szCs w:val="20"/>
              </w:rPr>
            </w:pPr>
            <w:r w:rsidRPr="00464C4D">
              <w:rPr>
                <w:rFonts w:ascii="Arial" w:hAnsi="Arial" w:cs="Arial"/>
                <w:sz w:val="20"/>
                <w:szCs w:val="20"/>
              </w:rPr>
              <w:t xml:space="preserve">EPI </w:t>
            </w:r>
            <w:r w:rsidR="001D3296" w:rsidRPr="00464C4D">
              <w:rPr>
                <w:rFonts w:ascii="Arial" w:hAnsi="Arial" w:cs="Arial"/>
                <w:sz w:val="20"/>
                <w:szCs w:val="20"/>
              </w:rPr>
              <w:t>840 Epidemiology (3)</w:t>
            </w:r>
          </w:p>
          <w:p w14:paraId="1EB8D0BB" w14:textId="77777777" w:rsidR="001D3296" w:rsidRPr="00464C4D" w:rsidRDefault="001D3296" w:rsidP="004578C5">
            <w:pPr>
              <w:rPr>
                <w:rFonts w:ascii="Arial" w:hAnsi="Arial" w:cs="Arial"/>
                <w:sz w:val="20"/>
                <w:szCs w:val="20"/>
              </w:rPr>
            </w:pPr>
          </w:p>
          <w:p w14:paraId="332C649C" w14:textId="3810AD81" w:rsidR="001D3296" w:rsidRPr="00464C4D" w:rsidRDefault="00E17BF0" w:rsidP="004578C5">
            <w:pPr>
              <w:rPr>
                <w:rFonts w:ascii="Arial" w:hAnsi="Arial" w:cs="Arial"/>
                <w:sz w:val="20"/>
                <w:szCs w:val="20"/>
              </w:rPr>
            </w:pPr>
            <w:r w:rsidRPr="00464C4D">
              <w:rPr>
                <w:rFonts w:ascii="Arial" w:hAnsi="Arial" w:cs="Arial"/>
                <w:sz w:val="20"/>
                <w:szCs w:val="20"/>
              </w:rPr>
              <w:t xml:space="preserve">NUR </w:t>
            </w:r>
            <w:r w:rsidR="001D3296" w:rsidRPr="00464C4D">
              <w:rPr>
                <w:rFonts w:ascii="Arial" w:hAnsi="Arial" w:cs="Arial"/>
                <w:sz w:val="20"/>
                <w:szCs w:val="20"/>
              </w:rPr>
              <w:t>908 Adv. Physical Assessment (3) (2:1 ratio/45 clinical hours)</w:t>
            </w:r>
          </w:p>
          <w:p w14:paraId="491C83DF" w14:textId="77777777" w:rsidR="001D3296" w:rsidRPr="00464C4D" w:rsidRDefault="001D3296" w:rsidP="004578C5">
            <w:pPr>
              <w:ind w:left="31"/>
              <w:rPr>
                <w:rFonts w:ascii="Arial" w:hAnsi="Arial" w:cs="Arial"/>
                <w:sz w:val="20"/>
                <w:szCs w:val="20"/>
              </w:rPr>
            </w:pPr>
          </w:p>
          <w:p w14:paraId="65FBDBA0" w14:textId="77777777" w:rsidR="001D3296" w:rsidRPr="00464C4D" w:rsidRDefault="001D3296" w:rsidP="004578C5">
            <w:pPr>
              <w:ind w:left="31"/>
              <w:rPr>
                <w:rFonts w:ascii="Arial" w:hAnsi="Arial" w:cs="Arial"/>
                <w:sz w:val="20"/>
                <w:szCs w:val="20"/>
              </w:rPr>
            </w:pPr>
            <w:r w:rsidRPr="00464C4D">
              <w:rPr>
                <w:rFonts w:ascii="Arial" w:hAnsi="Arial" w:cs="Arial"/>
                <w:sz w:val="20"/>
                <w:szCs w:val="20"/>
              </w:rPr>
              <w:t xml:space="preserve">NUR 931 - </w:t>
            </w:r>
            <w:r w:rsidRPr="00464C4D">
              <w:rPr>
                <w:rFonts w:ascii="Arial" w:eastAsia="Calibri" w:hAnsi="Arial" w:cs="Arial"/>
                <w:sz w:val="20"/>
                <w:szCs w:val="20"/>
              </w:rPr>
              <w:t>Wellness Promotion for Diverse Populations</w:t>
            </w:r>
            <w:r w:rsidRPr="00464C4D">
              <w:rPr>
                <w:rFonts w:ascii="Arial" w:hAnsi="Arial" w:cs="Arial"/>
                <w:sz w:val="20"/>
                <w:szCs w:val="20"/>
              </w:rPr>
              <w:t xml:space="preserve"> (3)</w:t>
            </w:r>
          </w:p>
          <w:p w14:paraId="0A256C42" w14:textId="77777777" w:rsidR="001D3296" w:rsidRPr="00464C4D" w:rsidRDefault="001D3296" w:rsidP="004578C5">
            <w:pPr>
              <w:rPr>
                <w:rFonts w:ascii="Arial" w:hAnsi="Arial" w:cs="Arial"/>
                <w:b/>
                <w:sz w:val="20"/>
                <w:szCs w:val="20"/>
              </w:rPr>
            </w:pPr>
          </w:p>
        </w:tc>
        <w:tc>
          <w:tcPr>
            <w:tcW w:w="3540" w:type="dxa"/>
            <w:tcBorders>
              <w:bottom w:val="single" w:sz="4" w:space="0" w:color="auto"/>
            </w:tcBorders>
          </w:tcPr>
          <w:p w14:paraId="58B6DF5D" w14:textId="7F3EDBAD" w:rsidR="001D3296" w:rsidRPr="00464C4D" w:rsidRDefault="00E17BF0" w:rsidP="004578C5">
            <w:pPr>
              <w:rPr>
                <w:rFonts w:ascii="Arial" w:hAnsi="Arial" w:cs="Arial"/>
                <w:sz w:val="20"/>
                <w:szCs w:val="20"/>
              </w:rPr>
            </w:pPr>
            <w:r w:rsidRPr="00464C4D">
              <w:rPr>
                <w:rFonts w:ascii="Arial" w:hAnsi="Arial" w:cs="Arial"/>
                <w:sz w:val="20"/>
                <w:szCs w:val="20"/>
              </w:rPr>
              <w:t xml:space="preserve">NUR </w:t>
            </w:r>
            <w:r w:rsidR="001D3296" w:rsidRPr="00464C4D">
              <w:rPr>
                <w:rFonts w:ascii="Arial" w:hAnsi="Arial" w:cs="Arial"/>
                <w:sz w:val="20"/>
                <w:szCs w:val="20"/>
              </w:rPr>
              <w:t xml:space="preserve">909 Adv. Pharmacology (3) </w:t>
            </w:r>
          </w:p>
          <w:p w14:paraId="7AA3E63F" w14:textId="77777777" w:rsidR="001D3296" w:rsidRPr="00464C4D" w:rsidRDefault="001D3296" w:rsidP="004578C5">
            <w:pPr>
              <w:ind w:left="-14"/>
              <w:rPr>
                <w:rFonts w:ascii="Arial" w:hAnsi="Arial" w:cs="Arial"/>
                <w:sz w:val="20"/>
                <w:szCs w:val="20"/>
              </w:rPr>
            </w:pPr>
          </w:p>
          <w:p w14:paraId="7CC4FB90" w14:textId="77777777" w:rsidR="001D3296" w:rsidRPr="00464C4D" w:rsidRDefault="001D3296" w:rsidP="004578C5">
            <w:pPr>
              <w:ind w:left="-14"/>
              <w:rPr>
                <w:rFonts w:ascii="Arial" w:hAnsi="Arial" w:cs="Arial"/>
                <w:sz w:val="20"/>
                <w:szCs w:val="20"/>
              </w:rPr>
            </w:pPr>
            <w:r w:rsidRPr="00464C4D">
              <w:rPr>
                <w:rFonts w:ascii="Arial" w:hAnsi="Arial" w:cs="Arial"/>
                <w:sz w:val="20"/>
                <w:szCs w:val="20"/>
              </w:rPr>
              <w:t xml:space="preserve">NUR 932 - Clinical Decision Making &amp; Management of Acute Chronic Complex Conditions (6: 3 didactic and 3 clinical credits) </w:t>
            </w:r>
          </w:p>
          <w:p w14:paraId="2BF3CD1B" w14:textId="77777777" w:rsidR="001D3296" w:rsidRPr="00464C4D" w:rsidRDefault="001D3296" w:rsidP="004578C5">
            <w:pPr>
              <w:rPr>
                <w:rFonts w:ascii="Arial" w:hAnsi="Arial" w:cs="Arial"/>
                <w:sz w:val="20"/>
                <w:szCs w:val="20"/>
                <w:highlight w:val="yellow"/>
              </w:rPr>
            </w:pPr>
          </w:p>
          <w:p w14:paraId="43106025" w14:textId="77777777" w:rsidR="001D3296" w:rsidRPr="00464C4D" w:rsidRDefault="001D3296" w:rsidP="004578C5">
            <w:pPr>
              <w:rPr>
                <w:rFonts w:ascii="Arial" w:hAnsi="Arial" w:cs="Arial"/>
                <w:sz w:val="20"/>
                <w:szCs w:val="20"/>
              </w:rPr>
            </w:pPr>
            <w:r w:rsidRPr="00464C4D">
              <w:rPr>
                <w:rFonts w:ascii="Arial" w:hAnsi="Arial" w:cs="Arial"/>
                <w:sz w:val="20"/>
                <w:szCs w:val="20"/>
              </w:rPr>
              <w:t xml:space="preserve">Clinical Hours: 135 </w:t>
            </w:r>
          </w:p>
          <w:p w14:paraId="66455563" w14:textId="77777777" w:rsidR="001D3296" w:rsidRPr="00464C4D" w:rsidRDefault="001D3296" w:rsidP="004578C5">
            <w:pPr>
              <w:rPr>
                <w:rFonts w:ascii="Arial" w:hAnsi="Arial" w:cs="Arial"/>
                <w:b/>
                <w:sz w:val="20"/>
                <w:szCs w:val="20"/>
              </w:rPr>
            </w:pPr>
          </w:p>
        </w:tc>
      </w:tr>
      <w:tr w:rsidR="001D3296" w:rsidRPr="00464C4D" w14:paraId="1BFD1761" w14:textId="77777777" w:rsidTr="00EC1DB5">
        <w:trPr>
          <w:trHeight w:val="273"/>
        </w:trPr>
        <w:tc>
          <w:tcPr>
            <w:tcW w:w="1795" w:type="dxa"/>
            <w:shd w:val="clear" w:color="auto" w:fill="auto"/>
          </w:tcPr>
          <w:p w14:paraId="7C3908E5" w14:textId="77777777" w:rsidR="001D3296" w:rsidRPr="00464C4D" w:rsidRDefault="001D3296" w:rsidP="004578C5">
            <w:pPr>
              <w:jc w:val="center"/>
              <w:rPr>
                <w:rFonts w:ascii="Arial" w:hAnsi="Arial" w:cs="Arial"/>
                <w:sz w:val="20"/>
                <w:szCs w:val="20"/>
              </w:rPr>
            </w:pPr>
          </w:p>
        </w:tc>
        <w:tc>
          <w:tcPr>
            <w:tcW w:w="3540" w:type="dxa"/>
            <w:shd w:val="clear" w:color="auto" w:fill="auto"/>
          </w:tcPr>
          <w:p w14:paraId="3317319A" w14:textId="2E5734A9" w:rsidR="001D3296" w:rsidRPr="00464C4D" w:rsidRDefault="00EC1DB5" w:rsidP="004578C5">
            <w:pPr>
              <w:jc w:val="center"/>
              <w:rPr>
                <w:rFonts w:ascii="Arial" w:hAnsi="Arial" w:cs="Arial"/>
                <w:sz w:val="20"/>
                <w:szCs w:val="20"/>
              </w:rPr>
            </w:pPr>
            <w:r w:rsidRPr="00464C4D">
              <w:rPr>
                <w:rFonts w:ascii="Arial" w:hAnsi="Arial" w:cs="Arial"/>
                <w:sz w:val="20"/>
                <w:szCs w:val="20"/>
              </w:rPr>
              <w:t>Credits:</w:t>
            </w:r>
            <w:r w:rsidR="001D3296" w:rsidRPr="00464C4D">
              <w:rPr>
                <w:rFonts w:ascii="Arial" w:hAnsi="Arial" w:cs="Arial"/>
                <w:sz w:val="20"/>
                <w:szCs w:val="20"/>
              </w:rPr>
              <w:t xml:space="preserve"> 9</w:t>
            </w:r>
          </w:p>
        </w:tc>
        <w:tc>
          <w:tcPr>
            <w:tcW w:w="3540" w:type="dxa"/>
            <w:shd w:val="clear" w:color="auto" w:fill="auto"/>
          </w:tcPr>
          <w:p w14:paraId="1BD6B6E4" w14:textId="77777777" w:rsidR="001D3296" w:rsidRPr="00464C4D" w:rsidRDefault="001D3296" w:rsidP="004578C5">
            <w:pPr>
              <w:jc w:val="center"/>
              <w:rPr>
                <w:rFonts w:ascii="Arial" w:hAnsi="Arial" w:cs="Arial"/>
                <w:sz w:val="20"/>
                <w:szCs w:val="20"/>
              </w:rPr>
            </w:pPr>
            <w:r w:rsidRPr="00464C4D">
              <w:rPr>
                <w:rFonts w:ascii="Arial" w:hAnsi="Arial" w:cs="Arial"/>
                <w:sz w:val="20"/>
                <w:szCs w:val="20"/>
              </w:rPr>
              <w:t>Credits: 9</w:t>
            </w:r>
          </w:p>
        </w:tc>
        <w:tc>
          <w:tcPr>
            <w:tcW w:w="3540" w:type="dxa"/>
          </w:tcPr>
          <w:p w14:paraId="1733096B" w14:textId="77777777" w:rsidR="001D3296" w:rsidRPr="00464C4D" w:rsidRDefault="001D3296" w:rsidP="004578C5">
            <w:pPr>
              <w:jc w:val="center"/>
              <w:rPr>
                <w:rFonts w:ascii="Arial" w:hAnsi="Arial" w:cs="Arial"/>
                <w:sz w:val="20"/>
                <w:szCs w:val="20"/>
              </w:rPr>
            </w:pPr>
            <w:r w:rsidRPr="00464C4D">
              <w:rPr>
                <w:rFonts w:ascii="Arial" w:hAnsi="Arial" w:cs="Arial"/>
                <w:sz w:val="20"/>
                <w:szCs w:val="20"/>
              </w:rPr>
              <w:t>Credits: 9</w:t>
            </w:r>
          </w:p>
        </w:tc>
      </w:tr>
      <w:tr w:rsidR="001D3296" w:rsidRPr="00464C4D" w14:paraId="3C8826A2" w14:textId="77777777" w:rsidTr="00EC1DB5">
        <w:trPr>
          <w:trHeight w:val="206"/>
        </w:trPr>
        <w:tc>
          <w:tcPr>
            <w:tcW w:w="1795" w:type="dxa"/>
            <w:shd w:val="pct5" w:color="auto" w:fill="auto"/>
          </w:tcPr>
          <w:p w14:paraId="57769EFB" w14:textId="77777777" w:rsidR="001D3296" w:rsidRPr="00464C4D" w:rsidRDefault="001D3296" w:rsidP="004578C5">
            <w:pPr>
              <w:jc w:val="center"/>
              <w:rPr>
                <w:rFonts w:ascii="Arial" w:hAnsi="Arial" w:cs="Arial"/>
                <w:sz w:val="20"/>
                <w:szCs w:val="20"/>
              </w:rPr>
            </w:pPr>
          </w:p>
        </w:tc>
        <w:tc>
          <w:tcPr>
            <w:tcW w:w="3540" w:type="dxa"/>
            <w:shd w:val="pct5" w:color="auto" w:fill="auto"/>
          </w:tcPr>
          <w:p w14:paraId="7CBDEC9B" w14:textId="77777777" w:rsidR="001D3296" w:rsidRPr="00464C4D" w:rsidRDefault="001D3296" w:rsidP="004578C5">
            <w:pPr>
              <w:jc w:val="center"/>
              <w:rPr>
                <w:rFonts w:ascii="Arial" w:hAnsi="Arial" w:cs="Arial"/>
                <w:sz w:val="20"/>
                <w:szCs w:val="20"/>
              </w:rPr>
            </w:pPr>
            <w:r w:rsidRPr="00464C4D">
              <w:rPr>
                <w:rFonts w:ascii="Arial" w:hAnsi="Arial" w:cs="Arial"/>
                <w:sz w:val="20"/>
                <w:szCs w:val="20"/>
              </w:rPr>
              <w:t>Fall</w:t>
            </w:r>
          </w:p>
        </w:tc>
        <w:tc>
          <w:tcPr>
            <w:tcW w:w="3540" w:type="dxa"/>
            <w:shd w:val="pct5" w:color="auto" w:fill="auto"/>
          </w:tcPr>
          <w:p w14:paraId="1D2AE5F4" w14:textId="77777777" w:rsidR="001D3296" w:rsidRPr="00464C4D" w:rsidRDefault="001D3296" w:rsidP="004578C5">
            <w:pPr>
              <w:jc w:val="center"/>
              <w:rPr>
                <w:rFonts w:ascii="Arial" w:hAnsi="Arial" w:cs="Arial"/>
                <w:sz w:val="20"/>
                <w:szCs w:val="20"/>
              </w:rPr>
            </w:pPr>
            <w:r w:rsidRPr="00464C4D">
              <w:rPr>
                <w:rFonts w:ascii="Arial" w:hAnsi="Arial" w:cs="Arial"/>
                <w:sz w:val="20"/>
                <w:szCs w:val="20"/>
              </w:rPr>
              <w:t>Spring</w:t>
            </w:r>
          </w:p>
        </w:tc>
        <w:tc>
          <w:tcPr>
            <w:tcW w:w="3540" w:type="dxa"/>
            <w:shd w:val="pct5" w:color="auto" w:fill="auto"/>
          </w:tcPr>
          <w:p w14:paraId="11C48DFF" w14:textId="77777777" w:rsidR="001D3296" w:rsidRPr="00464C4D" w:rsidRDefault="001D3296" w:rsidP="004578C5">
            <w:pPr>
              <w:jc w:val="center"/>
              <w:rPr>
                <w:rFonts w:ascii="Arial" w:hAnsi="Arial" w:cs="Arial"/>
                <w:sz w:val="20"/>
                <w:szCs w:val="20"/>
              </w:rPr>
            </w:pPr>
            <w:r w:rsidRPr="00464C4D">
              <w:rPr>
                <w:rFonts w:ascii="Arial" w:hAnsi="Arial" w:cs="Arial"/>
                <w:sz w:val="20"/>
                <w:szCs w:val="20"/>
              </w:rPr>
              <w:t>Summer</w:t>
            </w:r>
          </w:p>
        </w:tc>
      </w:tr>
      <w:tr w:rsidR="001D3296" w:rsidRPr="00464C4D" w14:paraId="30FCEFFD" w14:textId="77777777" w:rsidTr="00EC1DB5">
        <w:trPr>
          <w:trHeight w:val="1664"/>
        </w:trPr>
        <w:tc>
          <w:tcPr>
            <w:tcW w:w="1795" w:type="dxa"/>
            <w:tcBorders>
              <w:bottom w:val="single" w:sz="4" w:space="0" w:color="auto"/>
            </w:tcBorders>
          </w:tcPr>
          <w:p w14:paraId="4E3EFB21" w14:textId="77777777" w:rsidR="001D3296" w:rsidRPr="00464C4D" w:rsidRDefault="001D3296" w:rsidP="004578C5">
            <w:pPr>
              <w:rPr>
                <w:rFonts w:ascii="Arial" w:hAnsi="Arial" w:cs="Arial"/>
                <w:b/>
                <w:color w:val="7030A0"/>
                <w:sz w:val="20"/>
                <w:szCs w:val="20"/>
              </w:rPr>
            </w:pPr>
          </w:p>
          <w:p w14:paraId="6134F881" w14:textId="77777777" w:rsidR="001D3296" w:rsidRPr="00464C4D" w:rsidRDefault="001D3296" w:rsidP="004578C5">
            <w:pPr>
              <w:jc w:val="center"/>
              <w:rPr>
                <w:rFonts w:ascii="Arial" w:hAnsi="Arial" w:cs="Arial"/>
                <w:color w:val="008000"/>
                <w:sz w:val="20"/>
                <w:szCs w:val="20"/>
              </w:rPr>
            </w:pPr>
            <w:r w:rsidRPr="00464C4D">
              <w:rPr>
                <w:rFonts w:ascii="Arial" w:hAnsi="Arial" w:cs="Arial"/>
                <w:b/>
                <w:sz w:val="20"/>
                <w:szCs w:val="20"/>
              </w:rPr>
              <w:t>Year 2</w:t>
            </w:r>
          </w:p>
        </w:tc>
        <w:tc>
          <w:tcPr>
            <w:tcW w:w="3540" w:type="dxa"/>
            <w:tcBorders>
              <w:bottom w:val="single" w:sz="4" w:space="0" w:color="auto"/>
            </w:tcBorders>
          </w:tcPr>
          <w:p w14:paraId="482E4CB2" w14:textId="77777777" w:rsidR="001D3296" w:rsidRPr="00464C4D" w:rsidRDefault="001D3296" w:rsidP="004578C5">
            <w:pPr>
              <w:rPr>
                <w:rFonts w:ascii="Arial" w:hAnsi="Arial" w:cs="Arial"/>
                <w:sz w:val="20"/>
                <w:szCs w:val="20"/>
              </w:rPr>
            </w:pPr>
          </w:p>
          <w:p w14:paraId="33412EB8" w14:textId="619C8564" w:rsidR="001D3296" w:rsidRPr="00464C4D" w:rsidRDefault="00CE23E8" w:rsidP="004578C5">
            <w:pPr>
              <w:ind w:left="-44"/>
              <w:rPr>
                <w:rFonts w:ascii="Arial" w:hAnsi="Arial" w:cs="Arial"/>
                <w:sz w:val="20"/>
                <w:szCs w:val="20"/>
              </w:rPr>
            </w:pPr>
            <w:r w:rsidRPr="00464C4D">
              <w:rPr>
                <w:rFonts w:ascii="Arial" w:hAnsi="Arial" w:cs="Arial"/>
                <w:sz w:val="20"/>
                <w:szCs w:val="20"/>
              </w:rPr>
              <w:t xml:space="preserve">NUR </w:t>
            </w:r>
            <w:r w:rsidR="001D3296" w:rsidRPr="00464C4D">
              <w:rPr>
                <w:rFonts w:ascii="Arial" w:hAnsi="Arial" w:cs="Arial"/>
                <w:sz w:val="20"/>
                <w:szCs w:val="20"/>
              </w:rPr>
              <w:t>905 Pt. Safety, Quality Improvement &amp; Quality Management in healthcare (3)</w:t>
            </w:r>
          </w:p>
          <w:p w14:paraId="66AA0B74" w14:textId="77777777" w:rsidR="001D3296" w:rsidRPr="00464C4D" w:rsidRDefault="001D3296" w:rsidP="004578C5">
            <w:pPr>
              <w:rPr>
                <w:rFonts w:ascii="Arial" w:hAnsi="Arial" w:cs="Arial"/>
                <w:sz w:val="20"/>
                <w:szCs w:val="20"/>
              </w:rPr>
            </w:pPr>
          </w:p>
          <w:p w14:paraId="24864D57" w14:textId="77777777" w:rsidR="001D3296" w:rsidRPr="00464C4D" w:rsidRDefault="001D3296" w:rsidP="004578C5">
            <w:pPr>
              <w:rPr>
                <w:rFonts w:ascii="Arial" w:hAnsi="Arial" w:cs="Arial"/>
                <w:sz w:val="20"/>
                <w:szCs w:val="20"/>
              </w:rPr>
            </w:pPr>
            <w:r w:rsidRPr="00464C4D">
              <w:rPr>
                <w:rFonts w:ascii="Arial" w:hAnsi="Arial" w:cs="Arial"/>
                <w:sz w:val="20"/>
                <w:szCs w:val="20"/>
              </w:rPr>
              <w:t>NUR 933 - CNS Advanced Practice Role Development I (6: 3 didactic and 3 clinical credits)</w:t>
            </w:r>
          </w:p>
          <w:p w14:paraId="4F51C12C" w14:textId="77777777" w:rsidR="001D3296" w:rsidRPr="00464C4D" w:rsidRDefault="001D3296" w:rsidP="004578C5">
            <w:pPr>
              <w:rPr>
                <w:rFonts w:ascii="Arial" w:hAnsi="Arial" w:cs="Arial"/>
                <w:sz w:val="20"/>
                <w:szCs w:val="20"/>
              </w:rPr>
            </w:pPr>
          </w:p>
          <w:p w14:paraId="0E6C822A" w14:textId="77777777" w:rsidR="001D3296" w:rsidRPr="00464C4D" w:rsidRDefault="001D3296" w:rsidP="004578C5">
            <w:pPr>
              <w:rPr>
                <w:rFonts w:ascii="Arial" w:hAnsi="Arial" w:cs="Arial"/>
                <w:b/>
                <w:sz w:val="20"/>
                <w:szCs w:val="20"/>
              </w:rPr>
            </w:pPr>
            <w:r w:rsidRPr="00464C4D">
              <w:rPr>
                <w:rFonts w:ascii="Arial" w:hAnsi="Arial" w:cs="Arial"/>
                <w:sz w:val="20"/>
                <w:szCs w:val="20"/>
              </w:rPr>
              <w:t>Clinical Hours: 135</w:t>
            </w:r>
          </w:p>
          <w:p w14:paraId="73CA3C2D" w14:textId="77777777" w:rsidR="001D3296" w:rsidRPr="00464C4D" w:rsidRDefault="001D3296" w:rsidP="004578C5">
            <w:pPr>
              <w:rPr>
                <w:rFonts w:ascii="Arial" w:hAnsi="Arial" w:cs="Arial"/>
                <w:sz w:val="20"/>
                <w:szCs w:val="20"/>
              </w:rPr>
            </w:pPr>
          </w:p>
        </w:tc>
        <w:tc>
          <w:tcPr>
            <w:tcW w:w="3540" w:type="dxa"/>
            <w:tcBorders>
              <w:bottom w:val="single" w:sz="4" w:space="0" w:color="auto"/>
            </w:tcBorders>
          </w:tcPr>
          <w:p w14:paraId="30739005" w14:textId="77777777" w:rsidR="001D3296" w:rsidRPr="00464C4D" w:rsidRDefault="001D3296" w:rsidP="004578C5">
            <w:pPr>
              <w:ind w:left="-59"/>
              <w:rPr>
                <w:rFonts w:ascii="Arial" w:hAnsi="Arial" w:cs="Arial"/>
                <w:sz w:val="20"/>
                <w:szCs w:val="20"/>
              </w:rPr>
            </w:pPr>
          </w:p>
          <w:p w14:paraId="5C68EB74" w14:textId="6DC40DD1" w:rsidR="001D3296" w:rsidRPr="00464C4D" w:rsidRDefault="00CE23E8" w:rsidP="004578C5">
            <w:pPr>
              <w:ind w:left="-59"/>
              <w:rPr>
                <w:rFonts w:ascii="Arial" w:hAnsi="Arial" w:cs="Arial"/>
                <w:sz w:val="20"/>
                <w:szCs w:val="20"/>
              </w:rPr>
            </w:pPr>
            <w:r w:rsidRPr="00464C4D">
              <w:rPr>
                <w:rFonts w:ascii="Arial" w:hAnsi="Arial" w:cs="Arial"/>
                <w:sz w:val="20"/>
                <w:szCs w:val="20"/>
              </w:rPr>
              <w:t xml:space="preserve">NUR </w:t>
            </w:r>
            <w:r w:rsidR="001D3296" w:rsidRPr="00464C4D">
              <w:rPr>
                <w:rFonts w:ascii="Arial" w:hAnsi="Arial" w:cs="Arial"/>
                <w:sz w:val="20"/>
                <w:szCs w:val="20"/>
              </w:rPr>
              <w:t>906 Leadership in Complex Health Systems (3)</w:t>
            </w:r>
          </w:p>
          <w:p w14:paraId="401DA099" w14:textId="77777777" w:rsidR="001D3296" w:rsidRPr="00464C4D" w:rsidRDefault="001D3296" w:rsidP="004578C5">
            <w:pPr>
              <w:ind w:left="31"/>
              <w:rPr>
                <w:rFonts w:ascii="Arial" w:hAnsi="Arial" w:cs="Arial"/>
                <w:sz w:val="20"/>
                <w:szCs w:val="20"/>
              </w:rPr>
            </w:pPr>
          </w:p>
          <w:p w14:paraId="4BA6F728" w14:textId="77777777" w:rsidR="001D3296" w:rsidRPr="00464C4D" w:rsidRDefault="001D3296" w:rsidP="004578C5">
            <w:pPr>
              <w:ind w:left="31"/>
              <w:rPr>
                <w:rFonts w:ascii="Arial" w:hAnsi="Arial" w:cs="Arial"/>
                <w:sz w:val="20"/>
                <w:szCs w:val="20"/>
              </w:rPr>
            </w:pPr>
            <w:r w:rsidRPr="00464C4D">
              <w:rPr>
                <w:rFonts w:ascii="Arial" w:hAnsi="Arial" w:cs="Arial"/>
                <w:sz w:val="20"/>
                <w:szCs w:val="20"/>
              </w:rPr>
              <w:t>NUR 934 -CNS Advanced Practice Role Development II (6: 3 didactic and 3 clinical credits)</w:t>
            </w:r>
          </w:p>
          <w:p w14:paraId="5F6490BF" w14:textId="77777777" w:rsidR="001D3296" w:rsidRPr="00464C4D" w:rsidRDefault="001D3296" w:rsidP="004578C5">
            <w:pPr>
              <w:ind w:left="31"/>
              <w:rPr>
                <w:rFonts w:ascii="Arial" w:hAnsi="Arial" w:cs="Arial"/>
                <w:sz w:val="20"/>
                <w:szCs w:val="20"/>
              </w:rPr>
            </w:pPr>
          </w:p>
          <w:p w14:paraId="3011D9B6" w14:textId="77777777" w:rsidR="001D3296" w:rsidRPr="00464C4D" w:rsidRDefault="001D3296" w:rsidP="004578C5">
            <w:pPr>
              <w:tabs>
                <w:tab w:val="left" w:pos="990"/>
              </w:tabs>
              <w:rPr>
                <w:rFonts w:ascii="Arial" w:hAnsi="Arial" w:cs="Arial"/>
                <w:sz w:val="20"/>
                <w:szCs w:val="20"/>
              </w:rPr>
            </w:pPr>
            <w:r w:rsidRPr="00464C4D">
              <w:rPr>
                <w:rFonts w:ascii="Arial" w:hAnsi="Arial" w:cs="Arial"/>
                <w:sz w:val="20"/>
                <w:szCs w:val="20"/>
              </w:rPr>
              <w:t>Clinical Hours: 135</w:t>
            </w:r>
          </w:p>
        </w:tc>
        <w:tc>
          <w:tcPr>
            <w:tcW w:w="3540" w:type="dxa"/>
            <w:tcBorders>
              <w:bottom w:val="single" w:sz="4" w:space="0" w:color="auto"/>
            </w:tcBorders>
          </w:tcPr>
          <w:p w14:paraId="37D9EB4B" w14:textId="77777777" w:rsidR="001D3296" w:rsidRPr="00464C4D" w:rsidRDefault="001D3296" w:rsidP="004578C5">
            <w:pPr>
              <w:rPr>
                <w:rFonts w:ascii="Arial" w:hAnsi="Arial" w:cs="Arial"/>
                <w:sz w:val="20"/>
                <w:szCs w:val="20"/>
              </w:rPr>
            </w:pPr>
          </w:p>
          <w:p w14:paraId="3E245D5C" w14:textId="29D3D411" w:rsidR="001D3296" w:rsidRPr="00464C4D" w:rsidRDefault="00CE23E8" w:rsidP="004578C5">
            <w:pPr>
              <w:rPr>
                <w:rFonts w:ascii="Arial" w:hAnsi="Arial" w:cs="Arial"/>
                <w:sz w:val="20"/>
                <w:szCs w:val="20"/>
              </w:rPr>
            </w:pPr>
            <w:r w:rsidRPr="00464C4D">
              <w:rPr>
                <w:rFonts w:ascii="Arial" w:hAnsi="Arial" w:cs="Arial"/>
                <w:sz w:val="20"/>
                <w:szCs w:val="20"/>
              </w:rPr>
              <w:t xml:space="preserve">NUR </w:t>
            </w:r>
            <w:r w:rsidR="001D3296" w:rsidRPr="00464C4D">
              <w:rPr>
                <w:rFonts w:ascii="Arial" w:hAnsi="Arial" w:cs="Arial"/>
                <w:sz w:val="20"/>
                <w:szCs w:val="20"/>
              </w:rPr>
              <w:t xml:space="preserve">904 Health Policy &amp; Advocacy (3) </w:t>
            </w:r>
          </w:p>
          <w:p w14:paraId="141E6658" w14:textId="77777777" w:rsidR="001D3296" w:rsidRPr="00464C4D" w:rsidRDefault="001D3296" w:rsidP="004578C5">
            <w:pPr>
              <w:spacing w:line="259" w:lineRule="auto"/>
              <w:rPr>
                <w:rFonts w:ascii="Arial" w:hAnsi="Arial" w:cs="Arial"/>
                <w:sz w:val="20"/>
                <w:szCs w:val="20"/>
              </w:rPr>
            </w:pPr>
          </w:p>
          <w:p w14:paraId="6D49023A" w14:textId="77777777" w:rsidR="001D3296" w:rsidRPr="00464C4D" w:rsidRDefault="001D3296" w:rsidP="004578C5">
            <w:pPr>
              <w:spacing w:after="160" w:line="259" w:lineRule="auto"/>
              <w:ind w:left="31"/>
              <w:rPr>
                <w:rFonts w:ascii="Arial" w:hAnsi="Arial" w:cs="Arial"/>
                <w:sz w:val="20"/>
                <w:szCs w:val="20"/>
              </w:rPr>
            </w:pPr>
            <w:r w:rsidRPr="00464C4D">
              <w:rPr>
                <w:rFonts w:ascii="Arial" w:hAnsi="Arial" w:cs="Arial"/>
                <w:sz w:val="20"/>
                <w:szCs w:val="20"/>
              </w:rPr>
              <w:t>NUR 935 -CNS Advanced Practice Role Development III (6: 3 didactic and 3 clinical credits)</w:t>
            </w:r>
          </w:p>
          <w:p w14:paraId="24E7571E" w14:textId="77777777" w:rsidR="001D3296" w:rsidRPr="00464C4D" w:rsidRDefault="001D3296" w:rsidP="004578C5">
            <w:pPr>
              <w:ind w:left="31"/>
              <w:rPr>
                <w:rFonts w:ascii="Arial" w:hAnsi="Arial" w:cs="Arial"/>
                <w:sz w:val="20"/>
                <w:szCs w:val="20"/>
              </w:rPr>
            </w:pPr>
            <w:r w:rsidRPr="00464C4D">
              <w:rPr>
                <w:rFonts w:ascii="Arial" w:hAnsi="Arial" w:cs="Arial"/>
                <w:sz w:val="20"/>
                <w:szCs w:val="20"/>
              </w:rPr>
              <w:t>Clinical Hours: 135</w:t>
            </w:r>
          </w:p>
          <w:p w14:paraId="5A05F10A" w14:textId="77777777" w:rsidR="001D3296" w:rsidRPr="00464C4D" w:rsidRDefault="001D3296" w:rsidP="004578C5">
            <w:pPr>
              <w:rPr>
                <w:rFonts w:ascii="Arial" w:hAnsi="Arial" w:cs="Arial"/>
                <w:b/>
                <w:sz w:val="20"/>
                <w:szCs w:val="20"/>
              </w:rPr>
            </w:pPr>
          </w:p>
        </w:tc>
      </w:tr>
      <w:tr w:rsidR="001D3296" w:rsidRPr="00464C4D" w14:paraId="3AB76025" w14:textId="77777777" w:rsidTr="00EC1DB5">
        <w:trPr>
          <w:trHeight w:val="258"/>
        </w:trPr>
        <w:tc>
          <w:tcPr>
            <w:tcW w:w="1795" w:type="dxa"/>
            <w:shd w:val="clear" w:color="auto" w:fill="auto"/>
          </w:tcPr>
          <w:p w14:paraId="728F9134" w14:textId="77777777" w:rsidR="001D3296" w:rsidRPr="00464C4D" w:rsidRDefault="001D3296" w:rsidP="004578C5">
            <w:pPr>
              <w:tabs>
                <w:tab w:val="left" w:pos="1845"/>
              </w:tabs>
              <w:jc w:val="center"/>
              <w:rPr>
                <w:rFonts w:ascii="Arial" w:hAnsi="Arial" w:cs="Arial"/>
                <w:sz w:val="20"/>
                <w:szCs w:val="20"/>
              </w:rPr>
            </w:pPr>
          </w:p>
        </w:tc>
        <w:tc>
          <w:tcPr>
            <w:tcW w:w="3540" w:type="dxa"/>
            <w:shd w:val="clear" w:color="auto" w:fill="auto"/>
          </w:tcPr>
          <w:p w14:paraId="08C25EFF" w14:textId="77777777" w:rsidR="001D3296" w:rsidRPr="00464C4D" w:rsidRDefault="001D3296" w:rsidP="004578C5">
            <w:pPr>
              <w:jc w:val="center"/>
              <w:rPr>
                <w:rFonts w:ascii="Arial" w:hAnsi="Arial" w:cs="Arial"/>
                <w:sz w:val="20"/>
                <w:szCs w:val="20"/>
              </w:rPr>
            </w:pPr>
            <w:r w:rsidRPr="00464C4D">
              <w:rPr>
                <w:rFonts w:ascii="Arial" w:hAnsi="Arial" w:cs="Arial"/>
                <w:sz w:val="20"/>
                <w:szCs w:val="20"/>
              </w:rPr>
              <w:t>Credits: 9</w:t>
            </w:r>
          </w:p>
        </w:tc>
        <w:tc>
          <w:tcPr>
            <w:tcW w:w="3540" w:type="dxa"/>
            <w:shd w:val="clear" w:color="auto" w:fill="auto"/>
          </w:tcPr>
          <w:p w14:paraId="23C30DB8" w14:textId="77777777" w:rsidR="001D3296" w:rsidRPr="00464C4D" w:rsidRDefault="001D3296" w:rsidP="004578C5">
            <w:pPr>
              <w:jc w:val="center"/>
              <w:rPr>
                <w:rFonts w:ascii="Arial" w:hAnsi="Arial" w:cs="Arial"/>
                <w:sz w:val="20"/>
                <w:szCs w:val="20"/>
              </w:rPr>
            </w:pPr>
            <w:r w:rsidRPr="00464C4D">
              <w:rPr>
                <w:rFonts w:ascii="Arial" w:hAnsi="Arial" w:cs="Arial"/>
                <w:sz w:val="20"/>
                <w:szCs w:val="20"/>
              </w:rPr>
              <w:t>Credits: 9</w:t>
            </w:r>
          </w:p>
        </w:tc>
        <w:tc>
          <w:tcPr>
            <w:tcW w:w="3540" w:type="dxa"/>
          </w:tcPr>
          <w:p w14:paraId="0CF1FE59" w14:textId="77777777" w:rsidR="001D3296" w:rsidRPr="00464C4D" w:rsidRDefault="001D3296" w:rsidP="004578C5">
            <w:pPr>
              <w:jc w:val="center"/>
              <w:rPr>
                <w:rFonts w:ascii="Arial" w:hAnsi="Arial" w:cs="Arial"/>
                <w:sz w:val="20"/>
                <w:szCs w:val="20"/>
              </w:rPr>
            </w:pPr>
            <w:r w:rsidRPr="00464C4D">
              <w:rPr>
                <w:rFonts w:ascii="Arial" w:hAnsi="Arial" w:cs="Arial"/>
                <w:sz w:val="20"/>
                <w:szCs w:val="20"/>
              </w:rPr>
              <w:t>Credits: 9</w:t>
            </w:r>
          </w:p>
        </w:tc>
      </w:tr>
    </w:tbl>
    <w:p w14:paraId="6183D51F" w14:textId="77777777" w:rsidR="001D3296" w:rsidRPr="00464C4D" w:rsidRDefault="001D3296" w:rsidP="001D3296">
      <w:pPr>
        <w:rPr>
          <w:rFonts w:ascii="Arial" w:hAnsi="Arial" w:cs="Arial"/>
        </w:rPr>
      </w:pPr>
    </w:p>
    <w:p w14:paraId="711DEBA5" w14:textId="634E3B38" w:rsidR="00A15FE2" w:rsidRPr="00464C4D" w:rsidRDefault="00A15FE2" w:rsidP="00A15FE2">
      <w:pPr>
        <w:rPr>
          <w:rFonts w:ascii="Arial" w:hAnsi="Arial" w:cs="Arial"/>
        </w:rPr>
      </w:pPr>
    </w:p>
    <w:p w14:paraId="53B325CE" w14:textId="50B3764D" w:rsidR="009C6E02" w:rsidRPr="00464C4D" w:rsidRDefault="009C6E02" w:rsidP="009C6E02">
      <w:pPr>
        <w:pStyle w:val="Heading2"/>
        <w:rPr>
          <w:rFonts w:ascii="Arial" w:hAnsi="Arial" w:cs="Arial"/>
        </w:rPr>
      </w:pPr>
      <w:bookmarkStart w:id="43" w:name="_Toc49521309"/>
      <w:r w:rsidRPr="00464C4D">
        <w:rPr>
          <w:rFonts w:ascii="Arial" w:hAnsi="Arial" w:cs="Arial"/>
        </w:rPr>
        <w:lastRenderedPageBreak/>
        <w:t>CNS BSN to DNP Program Plan: Part-Time</w:t>
      </w:r>
      <w:bookmarkEnd w:id="43"/>
    </w:p>
    <w:tbl>
      <w:tblPr>
        <w:tblStyle w:val="TableGrid"/>
        <w:tblpPr w:leftFromText="180" w:rightFromText="180" w:vertAnchor="page" w:horzAnchor="margin" w:tblpY="2671"/>
        <w:tblW w:w="12415" w:type="dxa"/>
        <w:tblLayout w:type="fixed"/>
        <w:tblLook w:val="04A0" w:firstRow="1" w:lastRow="0" w:firstColumn="1" w:lastColumn="0" w:noHBand="0" w:noVBand="1"/>
      </w:tblPr>
      <w:tblGrid>
        <w:gridCol w:w="1795"/>
        <w:gridCol w:w="3510"/>
        <w:gridCol w:w="3600"/>
        <w:gridCol w:w="3510"/>
      </w:tblGrid>
      <w:tr w:rsidR="009324F9" w:rsidRPr="00464C4D" w14:paraId="1D4CA8AA" w14:textId="77777777" w:rsidTr="009324F9">
        <w:trPr>
          <w:trHeight w:val="334"/>
        </w:trPr>
        <w:tc>
          <w:tcPr>
            <w:tcW w:w="1795" w:type="dxa"/>
            <w:shd w:val="pct5" w:color="auto" w:fill="auto"/>
          </w:tcPr>
          <w:p w14:paraId="3CDD44BD" w14:textId="77777777" w:rsidR="009324F9" w:rsidRPr="00464C4D" w:rsidRDefault="009324F9" w:rsidP="009324F9">
            <w:pPr>
              <w:jc w:val="center"/>
              <w:rPr>
                <w:rFonts w:ascii="Arial" w:hAnsi="Arial" w:cs="Arial"/>
                <w:sz w:val="20"/>
                <w:szCs w:val="20"/>
              </w:rPr>
            </w:pPr>
          </w:p>
        </w:tc>
        <w:tc>
          <w:tcPr>
            <w:tcW w:w="3510" w:type="dxa"/>
            <w:shd w:val="pct5" w:color="auto" w:fill="auto"/>
          </w:tcPr>
          <w:p w14:paraId="0FA2EA51" w14:textId="77777777" w:rsidR="009324F9" w:rsidRPr="00464C4D" w:rsidRDefault="009324F9" w:rsidP="009324F9">
            <w:pPr>
              <w:jc w:val="center"/>
              <w:rPr>
                <w:rFonts w:ascii="Arial" w:hAnsi="Arial" w:cs="Arial"/>
                <w:sz w:val="20"/>
                <w:szCs w:val="20"/>
              </w:rPr>
            </w:pPr>
            <w:r w:rsidRPr="00464C4D">
              <w:rPr>
                <w:rFonts w:ascii="Arial" w:hAnsi="Arial" w:cs="Arial"/>
                <w:sz w:val="20"/>
                <w:szCs w:val="20"/>
              </w:rPr>
              <w:t>Fall</w:t>
            </w:r>
          </w:p>
        </w:tc>
        <w:tc>
          <w:tcPr>
            <w:tcW w:w="3600" w:type="dxa"/>
            <w:shd w:val="pct5" w:color="auto" w:fill="auto"/>
          </w:tcPr>
          <w:p w14:paraId="7803EF3A" w14:textId="77777777" w:rsidR="009324F9" w:rsidRPr="00464C4D" w:rsidRDefault="009324F9" w:rsidP="009324F9">
            <w:pPr>
              <w:jc w:val="center"/>
              <w:rPr>
                <w:rFonts w:ascii="Arial" w:hAnsi="Arial" w:cs="Arial"/>
                <w:sz w:val="20"/>
                <w:szCs w:val="20"/>
              </w:rPr>
            </w:pPr>
            <w:r w:rsidRPr="00464C4D">
              <w:rPr>
                <w:rFonts w:ascii="Arial" w:hAnsi="Arial" w:cs="Arial"/>
                <w:sz w:val="20"/>
                <w:szCs w:val="20"/>
              </w:rPr>
              <w:t>Spring</w:t>
            </w:r>
          </w:p>
        </w:tc>
        <w:tc>
          <w:tcPr>
            <w:tcW w:w="3510" w:type="dxa"/>
            <w:shd w:val="pct5" w:color="auto" w:fill="auto"/>
          </w:tcPr>
          <w:p w14:paraId="49FD810D" w14:textId="77777777" w:rsidR="009324F9" w:rsidRPr="00464C4D" w:rsidRDefault="009324F9" w:rsidP="009324F9">
            <w:pPr>
              <w:jc w:val="center"/>
              <w:rPr>
                <w:rFonts w:ascii="Arial" w:hAnsi="Arial" w:cs="Arial"/>
                <w:sz w:val="20"/>
                <w:szCs w:val="20"/>
              </w:rPr>
            </w:pPr>
            <w:r w:rsidRPr="00464C4D">
              <w:rPr>
                <w:rFonts w:ascii="Arial" w:hAnsi="Arial" w:cs="Arial"/>
                <w:sz w:val="20"/>
                <w:szCs w:val="20"/>
              </w:rPr>
              <w:t>Summer</w:t>
            </w:r>
          </w:p>
        </w:tc>
      </w:tr>
      <w:tr w:rsidR="009324F9" w:rsidRPr="00464C4D" w14:paraId="0902AE13" w14:textId="77777777" w:rsidTr="009324F9">
        <w:trPr>
          <w:trHeight w:val="967"/>
        </w:trPr>
        <w:tc>
          <w:tcPr>
            <w:tcW w:w="1795" w:type="dxa"/>
            <w:tcBorders>
              <w:bottom w:val="single" w:sz="4" w:space="0" w:color="auto"/>
            </w:tcBorders>
          </w:tcPr>
          <w:p w14:paraId="20EF4C8A" w14:textId="77777777" w:rsidR="009324F9" w:rsidRPr="00464C4D" w:rsidRDefault="009324F9" w:rsidP="009324F9">
            <w:pPr>
              <w:jc w:val="center"/>
              <w:rPr>
                <w:rFonts w:ascii="Arial" w:hAnsi="Arial" w:cs="Arial"/>
                <w:b/>
                <w:color w:val="7030A0"/>
                <w:sz w:val="20"/>
                <w:szCs w:val="20"/>
              </w:rPr>
            </w:pPr>
          </w:p>
          <w:p w14:paraId="17580840" w14:textId="77777777" w:rsidR="009324F9" w:rsidRPr="00464C4D" w:rsidRDefault="009324F9" w:rsidP="009324F9">
            <w:pPr>
              <w:ind w:right="75"/>
              <w:jc w:val="center"/>
              <w:rPr>
                <w:rFonts w:ascii="Arial" w:hAnsi="Arial" w:cs="Arial"/>
                <w:b/>
                <w:sz w:val="20"/>
                <w:szCs w:val="20"/>
              </w:rPr>
            </w:pPr>
            <w:r w:rsidRPr="00464C4D">
              <w:rPr>
                <w:rFonts w:ascii="Arial" w:hAnsi="Arial" w:cs="Arial"/>
                <w:b/>
                <w:sz w:val="20"/>
                <w:szCs w:val="20"/>
              </w:rPr>
              <w:t>Year 1</w:t>
            </w:r>
          </w:p>
          <w:p w14:paraId="274148FB" w14:textId="28F62088" w:rsidR="009324F9" w:rsidRPr="00464C4D" w:rsidRDefault="009324F9" w:rsidP="009324F9">
            <w:pPr>
              <w:ind w:right="75"/>
              <w:jc w:val="center"/>
              <w:rPr>
                <w:rFonts w:ascii="Arial" w:hAnsi="Arial" w:cs="Arial"/>
                <w:b/>
                <w:color w:val="7030A0"/>
                <w:sz w:val="20"/>
                <w:szCs w:val="20"/>
              </w:rPr>
            </w:pPr>
          </w:p>
        </w:tc>
        <w:tc>
          <w:tcPr>
            <w:tcW w:w="3510" w:type="dxa"/>
            <w:tcBorders>
              <w:bottom w:val="single" w:sz="4" w:space="0" w:color="auto"/>
            </w:tcBorders>
          </w:tcPr>
          <w:p w14:paraId="0E9994D6" w14:textId="77777777" w:rsidR="009324F9" w:rsidRPr="00464C4D" w:rsidRDefault="009324F9" w:rsidP="009324F9">
            <w:pPr>
              <w:rPr>
                <w:rFonts w:ascii="Arial" w:hAnsi="Arial" w:cs="Arial"/>
                <w:sz w:val="20"/>
                <w:szCs w:val="20"/>
              </w:rPr>
            </w:pPr>
            <w:r w:rsidRPr="00464C4D">
              <w:rPr>
                <w:rFonts w:ascii="Arial" w:hAnsi="Arial" w:cs="Arial"/>
                <w:sz w:val="20"/>
                <w:szCs w:val="20"/>
              </w:rPr>
              <w:t>NUR 902: Scientific Foundations for the Advanced Practice Nurse (3)</w:t>
            </w:r>
          </w:p>
          <w:p w14:paraId="34EF8C71" w14:textId="77777777" w:rsidR="009324F9" w:rsidRPr="00464C4D" w:rsidRDefault="009324F9" w:rsidP="009324F9">
            <w:pPr>
              <w:rPr>
                <w:rFonts w:ascii="Arial" w:hAnsi="Arial" w:cs="Arial"/>
                <w:sz w:val="20"/>
                <w:szCs w:val="20"/>
              </w:rPr>
            </w:pPr>
          </w:p>
          <w:p w14:paraId="64EB9574" w14:textId="77777777" w:rsidR="009324F9" w:rsidRPr="00464C4D" w:rsidRDefault="009324F9" w:rsidP="009324F9">
            <w:pPr>
              <w:rPr>
                <w:rFonts w:ascii="Arial" w:hAnsi="Arial" w:cs="Arial"/>
                <w:b/>
                <w:sz w:val="20"/>
                <w:szCs w:val="20"/>
              </w:rPr>
            </w:pPr>
            <w:r w:rsidRPr="00464C4D">
              <w:rPr>
                <w:rFonts w:ascii="Arial" w:hAnsi="Arial" w:cs="Arial"/>
                <w:sz w:val="20"/>
                <w:szCs w:val="20"/>
              </w:rPr>
              <w:t>NUR 907 Adv. Pathophysiology (3)</w:t>
            </w:r>
          </w:p>
          <w:p w14:paraId="3CD16B24" w14:textId="77777777" w:rsidR="009324F9" w:rsidRPr="00464C4D" w:rsidRDefault="009324F9" w:rsidP="009324F9">
            <w:pPr>
              <w:rPr>
                <w:rFonts w:ascii="Arial" w:hAnsi="Arial" w:cs="Arial"/>
                <w:sz w:val="20"/>
                <w:szCs w:val="20"/>
              </w:rPr>
            </w:pPr>
          </w:p>
        </w:tc>
        <w:tc>
          <w:tcPr>
            <w:tcW w:w="3600" w:type="dxa"/>
            <w:tcBorders>
              <w:bottom w:val="single" w:sz="4" w:space="0" w:color="auto"/>
            </w:tcBorders>
          </w:tcPr>
          <w:p w14:paraId="4908226A" w14:textId="77777777" w:rsidR="009324F9" w:rsidRPr="00464C4D" w:rsidRDefault="009324F9" w:rsidP="009324F9">
            <w:pPr>
              <w:rPr>
                <w:rFonts w:ascii="Arial" w:hAnsi="Arial" w:cs="Arial"/>
                <w:sz w:val="20"/>
                <w:szCs w:val="20"/>
              </w:rPr>
            </w:pPr>
            <w:r w:rsidRPr="00464C4D">
              <w:rPr>
                <w:rFonts w:ascii="Arial" w:hAnsi="Arial" w:cs="Arial"/>
                <w:sz w:val="20"/>
                <w:szCs w:val="20"/>
              </w:rPr>
              <w:t>EPI 840: Epidemiology (3)</w:t>
            </w:r>
          </w:p>
          <w:p w14:paraId="581D0A48" w14:textId="77777777" w:rsidR="009324F9" w:rsidRPr="00464C4D" w:rsidRDefault="009324F9" w:rsidP="009324F9">
            <w:pPr>
              <w:rPr>
                <w:rFonts w:ascii="Arial" w:hAnsi="Arial" w:cs="Arial"/>
                <w:sz w:val="20"/>
                <w:szCs w:val="20"/>
              </w:rPr>
            </w:pPr>
          </w:p>
          <w:p w14:paraId="6D205AD3" w14:textId="77777777" w:rsidR="009324F9" w:rsidRPr="00464C4D" w:rsidRDefault="009324F9" w:rsidP="009324F9">
            <w:pPr>
              <w:rPr>
                <w:rFonts w:ascii="Arial" w:hAnsi="Arial" w:cs="Arial"/>
                <w:sz w:val="20"/>
                <w:szCs w:val="20"/>
              </w:rPr>
            </w:pPr>
            <w:r w:rsidRPr="00464C4D">
              <w:rPr>
                <w:rFonts w:ascii="Arial" w:hAnsi="Arial" w:cs="Arial"/>
                <w:sz w:val="20"/>
                <w:szCs w:val="20"/>
              </w:rPr>
              <w:t>NUR 908 Adv. Physical Assessment (3)</w:t>
            </w:r>
          </w:p>
          <w:p w14:paraId="0D49355C" w14:textId="77777777" w:rsidR="009324F9" w:rsidRPr="00464C4D" w:rsidRDefault="009324F9" w:rsidP="009324F9">
            <w:pPr>
              <w:rPr>
                <w:rFonts w:ascii="Arial" w:hAnsi="Arial" w:cs="Arial"/>
                <w:sz w:val="20"/>
                <w:szCs w:val="20"/>
              </w:rPr>
            </w:pPr>
            <w:r w:rsidRPr="00464C4D">
              <w:rPr>
                <w:rFonts w:ascii="Arial" w:hAnsi="Arial" w:cs="Arial"/>
                <w:sz w:val="20"/>
                <w:szCs w:val="20"/>
              </w:rPr>
              <w:t xml:space="preserve"> [2 didactic: 1 clinical] 45 clinical hours</w:t>
            </w:r>
            <w:r w:rsidRPr="00464C4D">
              <w:rPr>
                <w:rFonts w:ascii="Arial" w:hAnsi="Arial" w:cs="Arial"/>
                <w:b/>
                <w:color w:val="4472C4" w:themeColor="accent1"/>
                <w:sz w:val="20"/>
                <w:szCs w:val="20"/>
              </w:rPr>
              <w:t xml:space="preserve"> </w:t>
            </w:r>
          </w:p>
        </w:tc>
        <w:tc>
          <w:tcPr>
            <w:tcW w:w="3510" w:type="dxa"/>
            <w:tcBorders>
              <w:bottom w:val="single" w:sz="4" w:space="0" w:color="auto"/>
            </w:tcBorders>
          </w:tcPr>
          <w:p w14:paraId="4C90C2B1" w14:textId="77777777" w:rsidR="009324F9" w:rsidRPr="00464C4D" w:rsidRDefault="009324F9" w:rsidP="009324F9">
            <w:pPr>
              <w:rPr>
                <w:rFonts w:ascii="Arial" w:hAnsi="Arial" w:cs="Arial"/>
                <w:sz w:val="20"/>
                <w:szCs w:val="20"/>
              </w:rPr>
            </w:pPr>
            <w:r w:rsidRPr="00464C4D">
              <w:rPr>
                <w:rFonts w:ascii="Arial" w:hAnsi="Arial" w:cs="Arial"/>
                <w:sz w:val="20"/>
                <w:szCs w:val="20"/>
              </w:rPr>
              <w:t xml:space="preserve">NUR 904 Health Policy &amp; Advocacy (3) </w:t>
            </w:r>
          </w:p>
          <w:p w14:paraId="6889E9F3" w14:textId="77777777" w:rsidR="009324F9" w:rsidRPr="00464C4D" w:rsidRDefault="009324F9" w:rsidP="009324F9">
            <w:pPr>
              <w:rPr>
                <w:rFonts w:ascii="Arial" w:hAnsi="Arial" w:cs="Arial"/>
                <w:sz w:val="20"/>
                <w:szCs w:val="20"/>
              </w:rPr>
            </w:pPr>
          </w:p>
          <w:p w14:paraId="0DE0ED77" w14:textId="77777777" w:rsidR="009324F9" w:rsidRPr="00464C4D" w:rsidRDefault="009324F9" w:rsidP="009324F9">
            <w:pPr>
              <w:rPr>
                <w:rFonts w:ascii="Arial" w:hAnsi="Arial" w:cs="Arial"/>
                <w:sz w:val="20"/>
                <w:szCs w:val="20"/>
              </w:rPr>
            </w:pPr>
            <w:r w:rsidRPr="00464C4D">
              <w:rPr>
                <w:rFonts w:ascii="Arial" w:hAnsi="Arial" w:cs="Arial"/>
                <w:sz w:val="20"/>
                <w:szCs w:val="20"/>
              </w:rPr>
              <w:t xml:space="preserve">NUR 909 Adv. Pharmacology (3) </w:t>
            </w:r>
          </w:p>
        </w:tc>
      </w:tr>
      <w:tr w:rsidR="009324F9" w:rsidRPr="00464C4D" w14:paraId="2B7BB523" w14:textId="77777777" w:rsidTr="009324F9">
        <w:trPr>
          <w:trHeight w:val="273"/>
        </w:trPr>
        <w:tc>
          <w:tcPr>
            <w:tcW w:w="1795" w:type="dxa"/>
            <w:shd w:val="clear" w:color="auto" w:fill="auto"/>
          </w:tcPr>
          <w:p w14:paraId="46DCB916" w14:textId="77777777" w:rsidR="009324F9" w:rsidRPr="00464C4D" w:rsidRDefault="009324F9" w:rsidP="009324F9">
            <w:pPr>
              <w:jc w:val="center"/>
              <w:rPr>
                <w:rFonts w:ascii="Arial" w:hAnsi="Arial" w:cs="Arial"/>
                <w:sz w:val="20"/>
                <w:szCs w:val="20"/>
              </w:rPr>
            </w:pPr>
          </w:p>
        </w:tc>
        <w:tc>
          <w:tcPr>
            <w:tcW w:w="3510" w:type="dxa"/>
            <w:shd w:val="clear" w:color="auto" w:fill="auto"/>
          </w:tcPr>
          <w:p w14:paraId="1CB564F3" w14:textId="48AC8137" w:rsidR="009324F9" w:rsidRPr="00464C4D" w:rsidRDefault="009324F9" w:rsidP="009324F9">
            <w:pPr>
              <w:jc w:val="center"/>
              <w:rPr>
                <w:rFonts w:ascii="Arial" w:hAnsi="Arial" w:cs="Arial"/>
                <w:sz w:val="20"/>
                <w:szCs w:val="20"/>
              </w:rPr>
            </w:pPr>
            <w:r w:rsidRPr="00464C4D">
              <w:rPr>
                <w:rFonts w:ascii="Arial" w:hAnsi="Arial" w:cs="Arial"/>
                <w:sz w:val="20"/>
                <w:szCs w:val="20"/>
              </w:rPr>
              <w:t>Credits: 6</w:t>
            </w:r>
          </w:p>
        </w:tc>
        <w:tc>
          <w:tcPr>
            <w:tcW w:w="3600" w:type="dxa"/>
            <w:shd w:val="clear" w:color="auto" w:fill="auto"/>
          </w:tcPr>
          <w:p w14:paraId="75EE7D97" w14:textId="77777777" w:rsidR="009324F9" w:rsidRPr="00464C4D" w:rsidRDefault="009324F9" w:rsidP="009324F9">
            <w:pPr>
              <w:jc w:val="center"/>
              <w:rPr>
                <w:rFonts w:ascii="Arial" w:hAnsi="Arial" w:cs="Arial"/>
                <w:sz w:val="20"/>
                <w:szCs w:val="20"/>
              </w:rPr>
            </w:pPr>
            <w:r w:rsidRPr="00464C4D">
              <w:rPr>
                <w:rFonts w:ascii="Arial" w:hAnsi="Arial" w:cs="Arial"/>
                <w:sz w:val="20"/>
                <w:szCs w:val="20"/>
              </w:rPr>
              <w:t>Credits: 6</w:t>
            </w:r>
          </w:p>
        </w:tc>
        <w:tc>
          <w:tcPr>
            <w:tcW w:w="3510" w:type="dxa"/>
          </w:tcPr>
          <w:p w14:paraId="5954F65A" w14:textId="77777777" w:rsidR="009324F9" w:rsidRPr="00464C4D" w:rsidRDefault="009324F9" w:rsidP="009324F9">
            <w:pPr>
              <w:jc w:val="center"/>
              <w:rPr>
                <w:rFonts w:ascii="Arial" w:hAnsi="Arial" w:cs="Arial"/>
                <w:sz w:val="20"/>
                <w:szCs w:val="20"/>
              </w:rPr>
            </w:pPr>
            <w:r w:rsidRPr="00464C4D">
              <w:rPr>
                <w:rFonts w:ascii="Arial" w:hAnsi="Arial" w:cs="Arial"/>
                <w:sz w:val="20"/>
                <w:szCs w:val="20"/>
              </w:rPr>
              <w:t>Credits: 6</w:t>
            </w:r>
          </w:p>
        </w:tc>
      </w:tr>
      <w:tr w:rsidR="009324F9" w:rsidRPr="00464C4D" w14:paraId="38C6CB17" w14:textId="77777777" w:rsidTr="009324F9">
        <w:trPr>
          <w:trHeight w:val="206"/>
        </w:trPr>
        <w:tc>
          <w:tcPr>
            <w:tcW w:w="1795" w:type="dxa"/>
            <w:shd w:val="pct5" w:color="auto" w:fill="auto"/>
          </w:tcPr>
          <w:p w14:paraId="43E0BC68" w14:textId="77777777" w:rsidR="009324F9" w:rsidRPr="00464C4D" w:rsidRDefault="009324F9" w:rsidP="009324F9">
            <w:pPr>
              <w:jc w:val="center"/>
              <w:rPr>
                <w:rFonts w:ascii="Arial" w:hAnsi="Arial" w:cs="Arial"/>
                <w:sz w:val="20"/>
                <w:szCs w:val="20"/>
              </w:rPr>
            </w:pPr>
          </w:p>
        </w:tc>
        <w:tc>
          <w:tcPr>
            <w:tcW w:w="3510" w:type="dxa"/>
            <w:shd w:val="pct5" w:color="auto" w:fill="auto"/>
          </w:tcPr>
          <w:p w14:paraId="1FA8C091" w14:textId="77777777" w:rsidR="009324F9" w:rsidRPr="00464C4D" w:rsidRDefault="009324F9" w:rsidP="009324F9">
            <w:pPr>
              <w:jc w:val="center"/>
              <w:rPr>
                <w:rFonts w:ascii="Arial" w:hAnsi="Arial" w:cs="Arial"/>
                <w:sz w:val="20"/>
                <w:szCs w:val="20"/>
              </w:rPr>
            </w:pPr>
            <w:r w:rsidRPr="00464C4D">
              <w:rPr>
                <w:rFonts w:ascii="Arial" w:hAnsi="Arial" w:cs="Arial"/>
                <w:sz w:val="20"/>
                <w:szCs w:val="20"/>
              </w:rPr>
              <w:t>Fall</w:t>
            </w:r>
          </w:p>
        </w:tc>
        <w:tc>
          <w:tcPr>
            <w:tcW w:w="3600" w:type="dxa"/>
            <w:shd w:val="pct5" w:color="auto" w:fill="auto"/>
          </w:tcPr>
          <w:p w14:paraId="27F04BE6" w14:textId="77777777" w:rsidR="009324F9" w:rsidRPr="00464C4D" w:rsidRDefault="009324F9" w:rsidP="009324F9">
            <w:pPr>
              <w:jc w:val="center"/>
              <w:rPr>
                <w:rFonts w:ascii="Arial" w:hAnsi="Arial" w:cs="Arial"/>
                <w:sz w:val="20"/>
                <w:szCs w:val="20"/>
              </w:rPr>
            </w:pPr>
            <w:r w:rsidRPr="00464C4D">
              <w:rPr>
                <w:rFonts w:ascii="Arial" w:hAnsi="Arial" w:cs="Arial"/>
                <w:sz w:val="20"/>
                <w:szCs w:val="20"/>
              </w:rPr>
              <w:t>Spring</w:t>
            </w:r>
          </w:p>
        </w:tc>
        <w:tc>
          <w:tcPr>
            <w:tcW w:w="3510" w:type="dxa"/>
            <w:shd w:val="pct5" w:color="auto" w:fill="auto"/>
          </w:tcPr>
          <w:p w14:paraId="489C8C7F" w14:textId="77777777" w:rsidR="009324F9" w:rsidRPr="00464C4D" w:rsidRDefault="009324F9" w:rsidP="009324F9">
            <w:pPr>
              <w:jc w:val="center"/>
              <w:rPr>
                <w:rFonts w:ascii="Arial" w:hAnsi="Arial" w:cs="Arial"/>
                <w:sz w:val="20"/>
                <w:szCs w:val="20"/>
              </w:rPr>
            </w:pPr>
            <w:r w:rsidRPr="00464C4D">
              <w:rPr>
                <w:rFonts w:ascii="Arial" w:hAnsi="Arial" w:cs="Arial"/>
                <w:sz w:val="20"/>
                <w:szCs w:val="20"/>
              </w:rPr>
              <w:t>Summer</w:t>
            </w:r>
          </w:p>
        </w:tc>
      </w:tr>
      <w:tr w:rsidR="009324F9" w:rsidRPr="00464C4D" w14:paraId="37B88D02" w14:textId="77777777" w:rsidTr="009324F9">
        <w:trPr>
          <w:trHeight w:val="1201"/>
        </w:trPr>
        <w:tc>
          <w:tcPr>
            <w:tcW w:w="1795" w:type="dxa"/>
            <w:tcBorders>
              <w:bottom w:val="single" w:sz="4" w:space="0" w:color="auto"/>
            </w:tcBorders>
          </w:tcPr>
          <w:p w14:paraId="3D69FADC" w14:textId="77777777" w:rsidR="009324F9" w:rsidRPr="00464C4D" w:rsidRDefault="009324F9" w:rsidP="009324F9">
            <w:pPr>
              <w:rPr>
                <w:rFonts w:ascii="Arial" w:hAnsi="Arial" w:cs="Arial"/>
                <w:b/>
                <w:color w:val="7030A0"/>
                <w:sz w:val="20"/>
                <w:szCs w:val="20"/>
              </w:rPr>
            </w:pPr>
          </w:p>
          <w:p w14:paraId="25C9AB08" w14:textId="77777777" w:rsidR="009324F9" w:rsidRPr="00464C4D" w:rsidRDefault="009324F9" w:rsidP="009324F9">
            <w:pPr>
              <w:jc w:val="center"/>
              <w:rPr>
                <w:rFonts w:ascii="Arial" w:hAnsi="Arial" w:cs="Arial"/>
                <w:b/>
                <w:sz w:val="20"/>
                <w:szCs w:val="20"/>
              </w:rPr>
            </w:pPr>
            <w:r w:rsidRPr="00464C4D">
              <w:rPr>
                <w:rFonts w:ascii="Arial" w:hAnsi="Arial" w:cs="Arial"/>
                <w:b/>
                <w:sz w:val="20"/>
                <w:szCs w:val="20"/>
              </w:rPr>
              <w:t>Year 2</w:t>
            </w:r>
          </w:p>
          <w:p w14:paraId="44B314F8" w14:textId="054AC55F" w:rsidR="009324F9" w:rsidRPr="00464C4D" w:rsidRDefault="009324F9" w:rsidP="009324F9">
            <w:pPr>
              <w:jc w:val="center"/>
              <w:rPr>
                <w:rFonts w:ascii="Arial" w:hAnsi="Arial" w:cs="Arial"/>
                <w:color w:val="008000"/>
                <w:sz w:val="20"/>
                <w:szCs w:val="20"/>
              </w:rPr>
            </w:pPr>
          </w:p>
        </w:tc>
        <w:tc>
          <w:tcPr>
            <w:tcW w:w="3510" w:type="dxa"/>
            <w:tcBorders>
              <w:bottom w:val="single" w:sz="4" w:space="0" w:color="auto"/>
            </w:tcBorders>
          </w:tcPr>
          <w:p w14:paraId="25383760" w14:textId="77777777" w:rsidR="009324F9" w:rsidRPr="00464C4D" w:rsidRDefault="009324F9" w:rsidP="009324F9">
            <w:pPr>
              <w:ind w:left="-44"/>
              <w:rPr>
                <w:rFonts w:ascii="Arial" w:hAnsi="Arial" w:cs="Arial"/>
                <w:sz w:val="20"/>
                <w:szCs w:val="20"/>
              </w:rPr>
            </w:pPr>
            <w:r w:rsidRPr="00464C4D">
              <w:rPr>
                <w:rFonts w:ascii="Arial" w:hAnsi="Arial" w:cs="Arial"/>
                <w:sz w:val="20"/>
                <w:szCs w:val="20"/>
              </w:rPr>
              <w:t>NUR 905 Pt. Safety, Quality Improvement &amp; Quality Management in Healthcare (3)</w:t>
            </w:r>
          </w:p>
          <w:p w14:paraId="78B12A13" w14:textId="77777777" w:rsidR="009324F9" w:rsidRPr="00464C4D" w:rsidRDefault="009324F9" w:rsidP="009324F9">
            <w:pPr>
              <w:rPr>
                <w:rFonts w:ascii="Arial" w:hAnsi="Arial" w:cs="Arial"/>
                <w:b/>
                <w:sz w:val="20"/>
                <w:szCs w:val="20"/>
              </w:rPr>
            </w:pPr>
          </w:p>
          <w:p w14:paraId="3FA810B1" w14:textId="77777777" w:rsidR="009324F9" w:rsidRPr="00464C4D" w:rsidRDefault="009324F9" w:rsidP="009324F9">
            <w:pPr>
              <w:rPr>
                <w:rFonts w:ascii="Arial" w:hAnsi="Arial" w:cs="Arial"/>
                <w:b/>
                <w:sz w:val="20"/>
                <w:szCs w:val="20"/>
              </w:rPr>
            </w:pPr>
            <w:r w:rsidRPr="00464C4D">
              <w:rPr>
                <w:rFonts w:ascii="Arial" w:hAnsi="Arial" w:cs="Arial"/>
                <w:sz w:val="20"/>
                <w:szCs w:val="20"/>
              </w:rPr>
              <w:t>903 Healthcare Informatics (3)</w:t>
            </w:r>
          </w:p>
        </w:tc>
        <w:tc>
          <w:tcPr>
            <w:tcW w:w="3600" w:type="dxa"/>
            <w:tcBorders>
              <w:bottom w:val="single" w:sz="4" w:space="0" w:color="auto"/>
            </w:tcBorders>
          </w:tcPr>
          <w:p w14:paraId="2D951E75" w14:textId="77777777" w:rsidR="009324F9" w:rsidRPr="00464C4D" w:rsidRDefault="009324F9" w:rsidP="009324F9">
            <w:pPr>
              <w:ind w:left="-14" w:firstLine="14"/>
              <w:rPr>
                <w:rFonts w:ascii="Arial" w:hAnsi="Arial" w:cs="Arial"/>
                <w:sz w:val="20"/>
                <w:szCs w:val="20"/>
              </w:rPr>
            </w:pPr>
            <w:r w:rsidRPr="00464C4D">
              <w:rPr>
                <w:rFonts w:ascii="Arial" w:hAnsi="Arial" w:cs="Arial"/>
                <w:sz w:val="20"/>
                <w:szCs w:val="20"/>
              </w:rPr>
              <w:t>NUR 906 Leadership in Complex Health Systems (3)</w:t>
            </w:r>
          </w:p>
          <w:p w14:paraId="4CBE4545" w14:textId="77777777" w:rsidR="009324F9" w:rsidRPr="00464C4D" w:rsidRDefault="009324F9" w:rsidP="009324F9">
            <w:pPr>
              <w:ind w:left="-14" w:firstLine="14"/>
              <w:rPr>
                <w:rFonts w:ascii="Arial" w:hAnsi="Arial" w:cs="Arial"/>
                <w:b/>
                <w:color w:val="4472C4" w:themeColor="accent1"/>
                <w:sz w:val="20"/>
                <w:szCs w:val="20"/>
              </w:rPr>
            </w:pPr>
          </w:p>
          <w:p w14:paraId="3A744EF2" w14:textId="77777777" w:rsidR="009324F9" w:rsidRPr="00464C4D" w:rsidRDefault="009324F9" w:rsidP="009324F9">
            <w:pPr>
              <w:ind w:left="-14" w:firstLine="14"/>
              <w:rPr>
                <w:rFonts w:ascii="Arial" w:hAnsi="Arial" w:cs="Arial"/>
                <w:b/>
                <w:color w:val="4472C4" w:themeColor="accent1"/>
                <w:sz w:val="20"/>
                <w:szCs w:val="20"/>
              </w:rPr>
            </w:pPr>
            <w:r w:rsidRPr="00464C4D">
              <w:rPr>
                <w:rFonts w:ascii="Arial" w:hAnsi="Arial" w:cs="Arial"/>
                <w:sz w:val="20"/>
                <w:szCs w:val="20"/>
              </w:rPr>
              <w:t xml:space="preserve">NUR 931 - </w:t>
            </w:r>
            <w:r w:rsidRPr="00464C4D">
              <w:rPr>
                <w:rFonts w:ascii="Arial" w:eastAsia="Calibri" w:hAnsi="Arial" w:cs="Arial"/>
                <w:sz w:val="20"/>
                <w:szCs w:val="20"/>
              </w:rPr>
              <w:t>Wellness Promotion for Diverse Populations</w:t>
            </w:r>
            <w:r w:rsidRPr="00464C4D">
              <w:rPr>
                <w:rFonts w:ascii="Arial" w:hAnsi="Arial" w:cs="Arial"/>
                <w:sz w:val="20"/>
                <w:szCs w:val="20"/>
              </w:rPr>
              <w:t xml:space="preserve"> (3)</w:t>
            </w:r>
          </w:p>
        </w:tc>
        <w:tc>
          <w:tcPr>
            <w:tcW w:w="3510" w:type="dxa"/>
            <w:tcBorders>
              <w:bottom w:val="single" w:sz="4" w:space="0" w:color="auto"/>
            </w:tcBorders>
          </w:tcPr>
          <w:p w14:paraId="1B055C74" w14:textId="77777777" w:rsidR="009324F9" w:rsidRPr="00464C4D" w:rsidRDefault="009324F9" w:rsidP="009324F9">
            <w:pPr>
              <w:rPr>
                <w:rFonts w:ascii="Arial" w:hAnsi="Arial" w:cs="Arial"/>
                <w:b/>
                <w:color w:val="4472C4" w:themeColor="accent1"/>
                <w:sz w:val="20"/>
                <w:szCs w:val="20"/>
              </w:rPr>
            </w:pPr>
            <w:r w:rsidRPr="00464C4D">
              <w:rPr>
                <w:rFonts w:ascii="Arial" w:hAnsi="Arial" w:cs="Arial"/>
                <w:sz w:val="20"/>
                <w:szCs w:val="20"/>
              </w:rPr>
              <w:t>NUR 932 - Clinical Decision Making &amp; Management of Acute Chronic Complex Conditions (6) [3 didactic: 3 clinical] 135 clinical hours</w:t>
            </w:r>
          </w:p>
        </w:tc>
      </w:tr>
      <w:tr w:rsidR="009324F9" w:rsidRPr="00464C4D" w14:paraId="2677B60F" w14:textId="77777777" w:rsidTr="009324F9">
        <w:trPr>
          <w:trHeight w:val="258"/>
        </w:trPr>
        <w:tc>
          <w:tcPr>
            <w:tcW w:w="1795" w:type="dxa"/>
            <w:shd w:val="clear" w:color="auto" w:fill="auto"/>
          </w:tcPr>
          <w:p w14:paraId="3E06486A" w14:textId="77777777" w:rsidR="009324F9" w:rsidRPr="00464C4D" w:rsidRDefault="009324F9" w:rsidP="009324F9">
            <w:pPr>
              <w:tabs>
                <w:tab w:val="left" w:pos="1845"/>
              </w:tabs>
              <w:jc w:val="center"/>
              <w:rPr>
                <w:rFonts w:ascii="Arial" w:hAnsi="Arial" w:cs="Arial"/>
                <w:sz w:val="20"/>
                <w:szCs w:val="20"/>
              </w:rPr>
            </w:pPr>
          </w:p>
        </w:tc>
        <w:tc>
          <w:tcPr>
            <w:tcW w:w="3510" w:type="dxa"/>
            <w:shd w:val="clear" w:color="auto" w:fill="auto"/>
          </w:tcPr>
          <w:p w14:paraId="1214D750" w14:textId="77777777" w:rsidR="009324F9" w:rsidRPr="00464C4D" w:rsidRDefault="009324F9" w:rsidP="009324F9">
            <w:pPr>
              <w:jc w:val="center"/>
              <w:rPr>
                <w:rFonts w:ascii="Arial" w:hAnsi="Arial" w:cs="Arial"/>
                <w:sz w:val="20"/>
                <w:szCs w:val="20"/>
              </w:rPr>
            </w:pPr>
            <w:r w:rsidRPr="00464C4D">
              <w:rPr>
                <w:rFonts w:ascii="Arial" w:hAnsi="Arial" w:cs="Arial"/>
                <w:sz w:val="20"/>
                <w:szCs w:val="20"/>
              </w:rPr>
              <w:t>Credits: 6</w:t>
            </w:r>
          </w:p>
        </w:tc>
        <w:tc>
          <w:tcPr>
            <w:tcW w:w="3600" w:type="dxa"/>
            <w:shd w:val="clear" w:color="auto" w:fill="auto"/>
          </w:tcPr>
          <w:p w14:paraId="4494D282" w14:textId="77777777" w:rsidR="009324F9" w:rsidRPr="00464C4D" w:rsidRDefault="009324F9" w:rsidP="009324F9">
            <w:pPr>
              <w:jc w:val="center"/>
              <w:rPr>
                <w:rFonts w:ascii="Arial" w:hAnsi="Arial" w:cs="Arial"/>
                <w:sz w:val="20"/>
                <w:szCs w:val="20"/>
              </w:rPr>
            </w:pPr>
            <w:r w:rsidRPr="00464C4D">
              <w:rPr>
                <w:rFonts w:ascii="Arial" w:hAnsi="Arial" w:cs="Arial"/>
                <w:sz w:val="20"/>
                <w:szCs w:val="20"/>
              </w:rPr>
              <w:t>Credits: 6</w:t>
            </w:r>
          </w:p>
        </w:tc>
        <w:tc>
          <w:tcPr>
            <w:tcW w:w="3510" w:type="dxa"/>
          </w:tcPr>
          <w:p w14:paraId="1C5C92C8" w14:textId="77777777" w:rsidR="009324F9" w:rsidRPr="00464C4D" w:rsidRDefault="009324F9" w:rsidP="009324F9">
            <w:pPr>
              <w:jc w:val="center"/>
              <w:rPr>
                <w:rFonts w:ascii="Arial" w:hAnsi="Arial" w:cs="Arial"/>
                <w:sz w:val="20"/>
                <w:szCs w:val="20"/>
              </w:rPr>
            </w:pPr>
            <w:r w:rsidRPr="00464C4D">
              <w:rPr>
                <w:rFonts w:ascii="Arial" w:hAnsi="Arial" w:cs="Arial"/>
                <w:sz w:val="20"/>
                <w:szCs w:val="20"/>
              </w:rPr>
              <w:t>Credits: 6</w:t>
            </w:r>
          </w:p>
        </w:tc>
      </w:tr>
      <w:tr w:rsidR="009324F9" w:rsidRPr="00464C4D" w14:paraId="08A64794" w14:textId="77777777" w:rsidTr="009324F9">
        <w:trPr>
          <w:trHeight w:val="349"/>
        </w:trPr>
        <w:tc>
          <w:tcPr>
            <w:tcW w:w="1795" w:type="dxa"/>
            <w:shd w:val="pct5" w:color="auto" w:fill="auto"/>
          </w:tcPr>
          <w:p w14:paraId="59902827" w14:textId="77777777" w:rsidR="009324F9" w:rsidRPr="00464C4D" w:rsidRDefault="009324F9" w:rsidP="009324F9">
            <w:pPr>
              <w:tabs>
                <w:tab w:val="left" w:pos="1845"/>
              </w:tabs>
              <w:jc w:val="center"/>
              <w:rPr>
                <w:rFonts w:ascii="Arial" w:hAnsi="Arial" w:cs="Arial"/>
                <w:sz w:val="20"/>
                <w:szCs w:val="20"/>
              </w:rPr>
            </w:pPr>
          </w:p>
        </w:tc>
        <w:tc>
          <w:tcPr>
            <w:tcW w:w="3510" w:type="dxa"/>
            <w:shd w:val="pct5" w:color="auto" w:fill="auto"/>
          </w:tcPr>
          <w:p w14:paraId="0A613DAF" w14:textId="77777777" w:rsidR="009324F9" w:rsidRPr="00464C4D" w:rsidRDefault="009324F9" w:rsidP="009324F9">
            <w:pPr>
              <w:jc w:val="center"/>
              <w:rPr>
                <w:rFonts w:ascii="Arial" w:hAnsi="Arial" w:cs="Arial"/>
                <w:sz w:val="20"/>
                <w:szCs w:val="20"/>
              </w:rPr>
            </w:pPr>
            <w:r w:rsidRPr="00464C4D">
              <w:rPr>
                <w:rFonts w:ascii="Arial" w:hAnsi="Arial" w:cs="Arial"/>
                <w:sz w:val="20"/>
                <w:szCs w:val="20"/>
              </w:rPr>
              <w:t>Fall</w:t>
            </w:r>
          </w:p>
        </w:tc>
        <w:tc>
          <w:tcPr>
            <w:tcW w:w="3600" w:type="dxa"/>
            <w:shd w:val="pct5" w:color="auto" w:fill="auto"/>
          </w:tcPr>
          <w:p w14:paraId="4F880A10" w14:textId="77777777" w:rsidR="009324F9" w:rsidRPr="00464C4D" w:rsidRDefault="009324F9" w:rsidP="009324F9">
            <w:pPr>
              <w:jc w:val="center"/>
              <w:rPr>
                <w:rFonts w:ascii="Arial" w:hAnsi="Arial" w:cs="Arial"/>
                <w:sz w:val="20"/>
                <w:szCs w:val="20"/>
              </w:rPr>
            </w:pPr>
            <w:r w:rsidRPr="00464C4D">
              <w:rPr>
                <w:rFonts w:ascii="Arial" w:hAnsi="Arial" w:cs="Arial"/>
                <w:sz w:val="20"/>
                <w:szCs w:val="20"/>
              </w:rPr>
              <w:t>Spring</w:t>
            </w:r>
          </w:p>
        </w:tc>
        <w:tc>
          <w:tcPr>
            <w:tcW w:w="3510" w:type="dxa"/>
            <w:shd w:val="pct5" w:color="auto" w:fill="auto"/>
          </w:tcPr>
          <w:p w14:paraId="30F6D716" w14:textId="77777777" w:rsidR="009324F9" w:rsidRPr="00464C4D" w:rsidRDefault="009324F9" w:rsidP="009324F9">
            <w:pPr>
              <w:jc w:val="center"/>
              <w:rPr>
                <w:rFonts w:ascii="Arial" w:hAnsi="Arial" w:cs="Arial"/>
                <w:sz w:val="20"/>
                <w:szCs w:val="20"/>
              </w:rPr>
            </w:pPr>
            <w:r w:rsidRPr="00464C4D">
              <w:rPr>
                <w:rFonts w:ascii="Arial" w:hAnsi="Arial" w:cs="Arial"/>
                <w:sz w:val="20"/>
                <w:szCs w:val="20"/>
              </w:rPr>
              <w:t>Summer</w:t>
            </w:r>
          </w:p>
        </w:tc>
      </w:tr>
      <w:tr w:rsidR="009324F9" w:rsidRPr="00464C4D" w14:paraId="73DA9A23" w14:textId="77777777" w:rsidTr="009324F9">
        <w:trPr>
          <w:trHeight w:val="1399"/>
        </w:trPr>
        <w:tc>
          <w:tcPr>
            <w:tcW w:w="1795" w:type="dxa"/>
          </w:tcPr>
          <w:p w14:paraId="6E14B169" w14:textId="77777777" w:rsidR="009324F9" w:rsidRPr="00464C4D" w:rsidRDefault="009324F9" w:rsidP="009324F9">
            <w:pPr>
              <w:pStyle w:val="ListParagraph"/>
              <w:ind w:left="-30"/>
              <w:jc w:val="center"/>
              <w:rPr>
                <w:rFonts w:ascii="Arial" w:hAnsi="Arial" w:cs="Arial"/>
                <w:b/>
                <w:color w:val="7030A0"/>
                <w:sz w:val="20"/>
                <w:szCs w:val="20"/>
              </w:rPr>
            </w:pPr>
          </w:p>
          <w:p w14:paraId="2AE6EF46" w14:textId="77777777" w:rsidR="009324F9" w:rsidRPr="00464C4D" w:rsidRDefault="009324F9" w:rsidP="009324F9">
            <w:pPr>
              <w:pStyle w:val="ListParagraph"/>
              <w:ind w:left="-30"/>
              <w:jc w:val="center"/>
              <w:rPr>
                <w:rFonts w:ascii="Arial" w:hAnsi="Arial" w:cs="Arial"/>
                <w:b/>
                <w:sz w:val="20"/>
                <w:szCs w:val="20"/>
              </w:rPr>
            </w:pPr>
            <w:r w:rsidRPr="00464C4D">
              <w:rPr>
                <w:rFonts w:ascii="Arial" w:hAnsi="Arial" w:cs="Arial"/>
                <w:b/>
                <w:sz w:val="20"/>
                <w:szCs w:val="20"/>
              </w:rPr>
              <w:t>Year 3</w:t>
            </w:r>
          </w:p>
          <w:p w14:paraId="78761A15" w14:textId="20827753" w:rsidR="009324F9" w:rsidRPr="00464C4D" w:rsidRDefault="009324F9" w:rsidP="009324F9">
            <w:pPr>
              <w:pStyle w:val="ListParagraph"/>
              <w:ind w:left="-30"/>
              <w:jc w:val="center"/>
              <w:rPr>
                <w:rFonts w:ascii="Arial" w:hAnsi="Arial" w:cs="Arial"/>
                <w:b/>
                <w:color w:val="008000"/>
                <w:sz w:val="20"/>
                <w:szCs w:val="20"/>
              </w:rPr>
            </w:pPr>
          </w:p>
        </w:tc>
        <w:tc>
          <w:tcPr>
            <w:tcW w:w="3510" w:type="dxa"/>
          </w:tcPr>
          <w:p w14:paraId="65D386AC" w14:textId="77777777" w:rsidR="009324F9" w:rsidRPr="00464C4D" w:rsidRDefault="009324F9" w:rsidP="009324F9">
            <w:pPr>
              <w:rPr>
                <w:rFonts w:ascii="Arial" w:hAnsi="Arial" w:cs="Arial"/>
                <w:b/>
                <w:color w:val="4472C4" w:themeColor="accent1"/>
                <w:sz w:val="20"/>
                <w:szCs w:val="20"/>
              </w:rPr>
            </w:pPr>
            <w:r w:rsidRPr="00464C4D">
              <w:rPr>
                <w:rFonts w:ascii="Arial" w:hAnsi="Arial" w:cs="Arial"/>
                <w:sz w:val="20"/>
                <w:szCs w:val="20"/>
              </w:rPr>
              <w:t>NUR 933 - CNS Advanced Practice Role Development I (6) [3 didactic: 3 clinical] 135 clinical hours</w:t>
            </w:r>
          </w:p>
        </w:tc>
        <w:tc>
          <w:tcPr>
            <w:tcW w:w="3600" w:type="dxa"/>
          </w:tcPr>
          <w:p w14:paraId="7EE255D0" w14:textId="77777777" w:rsidR="009324F9" w:rsidRPr="00464C4D" w:rsidRDefault="009324F9" w:rsidP="009324F9">
            <w:pPr>
              <w:rPr>
                <w:rFonts w:ascii="Arial" w:hAnsi="Arial" w:cs="Arial"/>
                <w:b/>
                <w:sz w:val="20"/>
                <w:szCs w:val="20"/>
              </w:rPr>
            </w:pPr>
            <w:r w:rsidRPr="00464C4D">
              <w:rPr>
                <w:rFonts w:ascii="Arial" w:hAnsi="Arial" w:cs="Arial"/>
                <w:sz w:val="20"/>
                <w:szCs w:val="20"/>
              </w:rPr>
              <w:t>NUR 934 -CNS Advanced Practice Role Development II (6) [3 didactic: 3 clinical] 135 clinical hours</w:t>
            </w:r>
          </w:p>
        </w:tc>
        <w:tc>
          <w:tcPr>
            <w:tcW w:w="3510" w:type="dxa"/>
          </w:tcPr>
          <w:p w14:paraId="4C030AE4" w14:textId="77777777" w:rsidR="009324F9" w:rsidRPr="00464C4D" w:rsidRDefault="009324F9" w:rsidP="009324F9">
            <w:pPr>
              <w:rPr>
                <w:rFonts w:ascii="Arial" w:hAnsi="Arial" w:cs="Arial"/>
                <w:sz w:val="20"/>
                <w:szCs w:val="20"/>
              </w:rPr>
            </w:pPr>
            <w:r w:rsidRPr="00464C4D">
              <w:rPr>
                <w:rFonts w:ascii="Arial" w:hAnsi="Arial" w:cs="Arial"/>
                <w:sz w:val="20"/>
                <w:szCs w:val="20"/>
              </w:rPr>
              <w:t xml:space="preserve">NUR 935 -CNS Advanced Practice Role Development III (6) [3 didactic: 3 clinical] 135 clinical hours </w:t>
            </w:r>
          </w:p>
          <w:p w14:paraId="2BC5B042" w14:textId="77777777" w:rsidR="009324F9" w:rsidRPr="00464C4D" w:rsidRDefault="009324F9" w:rsidP="009324F9">
            <w:pPr>
              <w:rPr>
                <w:rFonts w:ascii="Arial" w:hAnsi="Arial" w:cs="Arial"/>
                <w:sz w:val="20"/>
                <w:szCs w:val="20"/>
              </w:rPr>
            </w:pPr>
          </w:p>
          <w:p w14:paraId="5A07AF3D" w14:textId="77777777" w:rsidR="009324F9" w:rsidRPr="00464C4D" w:rsidRDefault="009324F9" w:rsidP="009324F9">
            <w:pPr>
              <w:rPr>
                <w:rFonts w:ascii="Arial" w:hAnsi="Arial" w:cs="Arial"/>
                <w:b/>
                <w:sz w:val="20"/>
                <w:szCs w:val="20"/>
              </w:rPr>
            </w:pPr>
            <w:r w:rsidRPr="00464C4D">
              <w:rPr>
                <w:rFonts w:ascii="Arial" w:hAnsi="Arial" w:cs="Arial"/>
                <w:sz w:val="20"/>
                <w:szCs w:val="20"/>
              </w:rPr>
              <w:t xml:space="preserve">NUR 995 Project I (4) [2 didactic: 2 clinical] 60 practicum hours </w:t>
            </w:r>
          </w:p>
        </w:tc>
      </w:tr>
      <w:tr w:rsidR="009324F9" w:rsidRPr="00464C4D" w14:paraId="2FEC14AB" w14:textId="77777777" w:rsidTr="009324F9">
        <w:trPr>
          <w:trHeight w:val="258"/>
        </w:trPr>
        <w:tc>
          <w:tcPr>
            <w:tcW w:w="1795" w:type="dxa"/>
          </w:tcPr>
          <w:p w14:paraId="24582EE5" w14:textId="77777777" w:rsidR="009324F9" w:rsidRPr="00464C4D" w:rsidRDefault="009324F9" w:rsidP="009324F9">
            <w:pPr>
              <w:jc w:val="center"/>
              <w:rPr>
                <w:rFonts w:ascii="Arial" w:hAnsi="Arial" w:cs="Arial"/>
                <w:sz w:val="20"/>
                <w:szCs w:val="20"/>
              </w:rPr>
            </w:pPr>
          </w:p>
        </w:tc>
        <w:tc>
          <w:tcPr>
            <w:tcW w:w="3510" w:type="dxa"/>
          </w:tcPr>
          <w:p w14:paraId="660BDC88" w14:textId="77777777" w:rsidR="009324F9" w:rsidRPr="00464C4D" w:rsidRDefault="009324F9" w:rsidP="009324F9">
            <w:pPr>
              <w:pStyle w:val="NoSpacing"/>
              <w:jc w:val="center"/>
              <w:rPr>
                <w:rFonts w:ascii="Arial" w:hAnsi="Arial" w:cs="Arial"/>
                <w:sz w:val="20"/>
                <w:szCs w:val="20"/>
              </w:rPr>
            </w:pPr>
            <w:r w:rsidRPr="00464C4D">
              <w:rPr>
                <w:rFonts w:ascii="Arial" w:hAnsi="Arial" w:cs="Arial"/>
                <w:sz w:val="20"/>
                <w:szCs w:val="20"/>
              </w:rPr>
              <w:t>Credits: 6</w:t>
            </w:r>
          </w:p>
        </w:tc>
        <w:tc>
          <w:tcPr>
            <w:tcW w:w="3600" w:type="dxa"/>
          </w:tcPr>
          <w:p w14:paraId="70184956" w14:textId="77777777" w:rsidR="009324F9" w:rsidRPr="00464C4D" w:rsidRDefault="009324F9" w:rsidP="009324F9">
            <w:pPr>
              <w:jc w:val="center"/>
              <w:rPr>
                <w:rFonts w:ascii="Arial" w:hAnsi="Arial" w:cs="Arial"/>
                <w:sz w:val="20"/>
                <w:szCs w:val="20"/>
              </w:rPr>
            </w:pPr>
            <w:r w:rsidRPr="00464C4D">
              <w:rPr>
                <w:rFonts w:ascii="Arial" w:hAnsi="Arial" w:cs="Arial"/>
                <w:sz w:val="20"/>
                <w:szCs w:val="20"/>
              </w:rPr>
              <w:t>Credits: 6</w:t>
            </w:r>
          </w:p>
        </w:tc>
        <w:tc>
          <w:tcPr>
            <w:tcW w:w="3510" w:type="dxa"/>
          </w:tcPr>
          <w:p w14:paraId="6EC252B6" w14:textId="77777777" w:rsidR="009324F9" w:rsidRPr="00464C4D" w:rsidRDefault="009324F9" w:rsidP="009324F9">
            <w:pPr>
              <w:jc w:val="center"/>
              <w:rPr>
                <w:rFonts w:ascii="Arial" w:hAnsi="Arial" w:cs="Arial"/>
                <w:sz w:val="20"/>
                <w:szCs w:val="20"/>
              </w:rPr>
            </w:pPr>
            <w:r w:rsidRPr="00464C4D">
              <w:rPr>
                <w:rFonts w:ascii="Arial" w:hAnsi="Arial" w:cs="Arial"/>
                <w:sz w:val="20"/>
                <w:szCs w:val="20"/>
              </w:rPr>
              <w:t>Credits: 10</w:t>
            </w:r>
          </w:p>
        </w:tc>
      </w:tr>
      <w:tr w:rsidR="009324F9" w:rsidRPr="00464C4D" w14:paraId="6E6B545C" w14:textId="77777777" w:rsidTr="009324F9">
        <w:trPr>
          <w:trHeight w:val="258"/>
        </w:trPr>
        <w:tc>
          <w:tcPr>
            <w:tcW w:w="1795" w:type="dxa"/>
            <w:shd w:val="clear" w:color="auto" w:fill="F2F2F2" w:themeFill="background1" w:themeFillShade="F2"/>
          </w:tcPr>
          <w:p w14:paraId="0EE1A40A" w14:textId="77777777" w:rsidR="009324F9" w:rsidRPr="00464C4D" w:rsidRDefault="009324F9" w:rsidP="009324F9">
            <w:pPr>
              <w:tabs>
                <w:tab w:val="left" w:pos="1845"/>
              </w:tabs>
              <w:jc w:val="center"/>
              <w:rPr>
                <w:rFonts w:ascii="Arial" w:hAnsi="Arial" w:cs="Arial"/>
                <w:sz w:val="20"/>
                <w:szCs w:val="20"/>
              </w:rPr>
            </w:pPr>
          </w:p>
        </w:tc>
        <w:tc>
          <w:tcPr>
            <w:tcW w:w="3510" w:type="dxa"/>
            <w:shd w:val="clear" w:color="auto" w:fill="F2F2F2" w:themeFill="background1" w:themeFillShade="F2"/>
          </w:tcPr>
          <w:p w14:paraId="015EC4CA" w14:textId="77777777" w:rsidR="009324F9" w:rsidRPr="00464C4D" w:rsidRDefault="009324F9" w:rsidP="009324F9">
            <w:pPr>
              <w:pStyle w:val="NoSpacing"/>
              <w:jc w:val="center"/>
              <w:rPr>
                <w:rFonts w:ascii="Arial" w:hAnsi="Arial" w:cs="Arial"/>
                <w:sz w:val="20"/>
                <w:szCs w:val="20"/>
              </w:rPr>
            </w:pPr>
            <w:r w:rsidRPr="00464C4D">
              <w:rPr>
                <w:rFonts w:ascii="Arial" w:hAnsi="Arial" w:cs="Arial"/>
                <w:sz w:val="20"/>
                <w:szCs w:val="20"/>
              </w:rPr>
              <w:t>Fall</w:t>
            </w:r>
          </w:p>
        </w:tc>
        <w:tc>
          <w:tcPr>
            <w:tcW w:w="3600" w:type="dxa"/>
            <w:shd w:val="clear" w:color="auto" w:fill="F2F2F2" w:themeFill="background1" w:themeFillShade="F2"/>
          </w:tcPr>
          <w:p w14:paraId="2BB032DB" w14:textId="77777777" w:rsidR="009324F9" w:rsidRPr="00464C4D" w:rsidRDefault="009324F9" w:rsidP="009324F9">
            <w:pPr>
              <w:jc w:val="center"/>
              <w:rPr>
                <w:rFonts w:ascii="Arial" w:hAnsi="Arial" w:cs="Arial"/>
                <w:sz w:val="20"/>
                <w:szCs w:val="20"/>
              </w:rPr>
            </w:pPr>
            <w:r w:rsidRPr="00464C4D">
              <w:rPr>
                <w:rFonts w:ascii="Arial" w:hAnsi="Arial" w:cs="Arial"/>
                <w:sz w:val="20"/>
                <w:szCs w:val="20"/>
              </w:rPr>
              <w:t>Spring</w:t>
            </w:r>
          </w:p>
        </w:tc>
        <w:tc>
          <w:tcPr>
            <w:tcW w:w="3510" w:type="dxa"/>
            <w:shd w:val="clear" w:color="auto" w:fill="F2F2F2" w:themeFill="background1" w:themeFillShade="F2"/>
          </w:tcPr>
          <w:p w14:paraId="219BBB40" w14:textId="77777777" w:rsidR="009324F9" w:rsidRPr="00464C4D" w:rsidRDefault="009324F9" w:rsidP="009324F9">
            <w:pPr>
              <w:jc w:val="center"/>
              <w:rPr>
                <w:rFonts w:ascii="Arial" w:hAnsi="Arial" w:cs="Arial"/>
                <w:sz w:val="20"/>
                <w:szCs w:val="20"/>
              </w:rPr>
            </w:pPr>
            <w:r w:rsidRPr="00464C4D">
              <w:rPr>
                <w:rFonts w:ascii="Arial" w:hAnsi="Arial" w:cs="Arial"/>
                <w:sz w:val="20"/>
                <w:szCs w:val="20"/>
              </w:rPr>
              <w:t>Summer</w:t>
            </w:r>
          </w:p>
        </w:tc>
      </w:tr>
      <w:tr w:rsidR="009324F9" w:rsidRPr="00464C4D" w14:paraId="7D98A2C2" w14:textId="77777777" w:rsidTr="009324F9">
        <w:trPr>
          <w:trHeight w:val="1390"/>
        </w:trPr>
        <w:tc>
          <w:tcPr>
            <w:tcW w:w="1795" w:type="dxa"/>
          </w:tcPr>
          <w:p w14:paraId="26904845" w14:textId="77777777" w:rsidR="009324F9" w:rsidRPr="00464C4D" w:rsidRDefault="009324F9" w:rsidP="009324F9">
            <w:pPr>
              <w:jc w:val="center"/>
              <w:rPr>
                <w:rFonts w:ascii="Arial" w:hAnsi="Arial" w:cs="Arial"/>
                <w:b/>
                <w:sz w:val="20"/>
                <w:szCs w:val="20"/>
              </w:rPr>
            </w:pPr>
          </w:p>
          <w:p w14:paraId="08313E16" w14:textId="77777777" w:rsidR="009324F9" w:rsidRPr="00464C4D" w:rsidRDefault="009324F9" w:rsidP="009324F9">
            <w:pPr>
              <w:jc w:val="center"/>
              <w:rPr>
                <w:rFonts w:ascii="Arial" w:hAnsi="Arial" w:cs="Arial"/>
                <w:b/>
                <w:sz w:val="20"/>
                <w:szCs w:val="20"/>
              </w:rPr>
            </w:pPr>
            <w:r w:rsidRPr="00464C4D">
              <w:rPr>
                <w:rFonts w:ascii="Arial" w:hAnsi="Arial" w:cs="Arial"/>
                <w:b/>
                <w:sz w:val="20"/>
                <w:szCs w:val="20"/>
              </w:rPr>
              <w:t>Year 4</w:t>
            </w:r>
          </w:p>
          <w:p w14:paraId="64277C40" w14:textId="48286C44" w:rsidR="009324F9" w:rsidRPr="00464C4D" w:rsidRDefault="009324F9" w:rsidP="009324F9">
            <w:pPr>
              <w:jc w:val="center"/>
              <w:rPr>
                <w:rFonts w:ascii="Arial" w:hAnsi="Arial" w:cs="Arial"/>
                <w:sz w:val="20"/>
                <w:szCs w:val="20"/>
              </w:rPr>
            </w:pPr>
          </w:p>
        </w:tc>
        <w:tc>
          <w:tcPr>
            <w:tcW w:w="3510" w:type="dxa"/>
          </w:tcPr>
          <w:p w14:paraId="59D68E2C" w14:textId="77777777" w:rsidR="009324F9" w:rsidRPr="00464C4D" w:rsidRDefault="009324F9" w:rsidP="009324F9">
            <w:pPr>
              <w:rPr>
                <w:rFonts w:ascii="Arial" w:hAnsi="Arial" w:cs="Arial"/>
                <w:sz w:val="20"/>
                <w:szCs w:val="20"/>
              </w:rPr>
            </w:pPr>
            <w:r w:rsidRPr="00464C4D">
              <w:rPr>
                <w:rFonts w:ascii="Arial" w:hAnsi="Arial" w:cs="Arial"/>
                <w:sz w:val="20"/>
                <w:szCs w:val="20"/>
              </w:rPr>
              <w:t xml:space="preserve">NUR 996 Project II (3) [0 didactic: 3 clinical] 90 practicum hours </w:t>
            </w:r>
          </w:p>
          <w:p w14:paraId="17190F8B" w14:textId="77777777" w:rsidR="009324F9" w:rsidRPr="00464C4D" w:rsidRDefault="009324F9" w:rsidP="009324F9">
            <w:pPr>
              <w:rPr>
                <w:rFonts w:ascii="Arial" w:hAnsi="Arial" w:cs="Arial"/>
                <w:sz w:val="20"/>
                <w:szCs w:val="20"/>
              </w:rPr>
            </w:pPr>
          </w:p>
          <w:p w14:paraId="37760E01" w14:textId="77777777" w:rsidR="009324F9" w:rsidRPr="00464C4D" w:rsidRDefault="009324F9" w:rsidP="009324F9">
            <w:pPr>
              <w:pStyle w:val="NoSpacing"/>
              <w:rPr>
                <w:rFonts w:ascii="Arial" w:hAnsi="Arial" w:cs="Arial"/>
                <w:sz w:val="20"/>
                <w:szCs w:val="20"/>
              </w:rPr>
            </w:pPr>
            <w:r w:rsidRPr="00464C4D">
              <w:rPr>
                <w:rFonts w:ascii="Arial" w:hAnsi="Arial" w:cs="Arial"/>
                <w:sz w:val="20"/>
                <w:szCs w:val="20"/>
              </w:rPr>
              <w:t>NUR 936 CNS Specialty Role Immersion (3) [0 didactic: 3 clinical] 135 clinical hours</w:t>
            </w:r>
          </w:p>
        </w:tc>
        <w:tc>
          <w:tcPr>
            <w:tcW w:w="3600" w:type="dxa"/>
          </w:tcPr>
          <w:p w14:paraId="47041348" w14:textId="77777777" w:rsidR="009324F9" w:rsidRPr="00464C4D" w:rsidRDefault="009324F9" w:rsidP="009324F9">
            <w:pPr>
              <w:rPr>
                <w:rFonts w:ascii="Arial" w:hAnsi="Arial" w:cs="Arial"/>
                <w:sz w:val="20"/>
                <w:szCs w:val="20"/>
              </w:rPr>
            </w:pPr>
            <w:r w:rsidRPr="00464C4D">
              <w:rPr>
                <w:rFonts w:ascii="Arial" w:hAnsi="Arial" w:cs="Arial"/>
                <w:sz w:val="20"/>
                <w:szCs w:val="20"/>
              </w:rPr>
              <w:t xml:space="preserve">NUR 997 Project III (3) [0 didactic: 3 clinical] 90 practicum hours </w:t>
            </w:r>
          </w:p>
          <w:p w14:paraId="02647F9C" w14:textId="77777777" w:rsidR="009324F9" w:rsidRPr="00464C4D" w:rsidRDefault="009324F9" w:rsidP="009324F9">
            <w:pPr>
              <w:rPr>
                <w:rFonts w:ascii="Arial" w:hAnsi="Arial" w:cs="Arial"/>
                <w:sz w:val="20"/>
                <w:szCs w:val="20"/>
              </w:rPr>
            </w:pPr>
          </w:p>
          <w:p w14:paraId="64803DF7" w14:textId="77777777" w:rsidR="009324F9" w:rsidRPr="00464C4D" w:rsidRDefault="009324F9" w:rsidP="009324F9">
            <w:pPr>
              <w:rPr>
                <w:rFonts w:ascii="Arial" w:hAnsi="Arial" w:cs="Arial"/>
                <w:sz w:val="20"/>
                <w:szCs w:val="20"/>
              </w:rPr>
            </w:pPr>
            <w:r w:rsidRPr="00464C4D">
              <w:rPr>
                <w:rFonts w:ascii="Arial" w:hAnsi="Arial" w:cs="Arial"/>
                <w:sz w:val="20"/>
                <w:szCs w:val="20"/>
              </w:rPr>
              <w:t xml:space="preserve">NUR 937 – CNS Specialty Role Immersion [0 didactic: 3 clinical] 135 clinical hours </w:t>
            </w:r>
          </w:p>
        </w:tc>
        <w:tc>
          <w:tcPr>
            <w:tcW w:w="3510" w:type="dxa"/>
          </w:tcPr>
          <w:p w14:paraId="26D612B6" w14:textId="77777777" w:rsidR="009324F9" w:rsidRPr="00464C4D" w:rsidRDefault="009324F9" w:rsidP="009324F9">
            <w:pPr>
              <w:jc w:val="center"/>
              <w:rPr>
                <w:rFonts w:ascii="Arial" w:hAnsi="Arial" w:cs="Arial"/>
                <w:sz w:val="20"/>
                <w:szCs w:val="20"/>
              </w:rPr>
            </w:pPr>
          </w:p>
        </w:tc>
      </w:tr>
      <w:tr w:rsidR="009324F9" w:rsidRPr="00464C4D" w14:paraId="5A46C235" w14:textId="77777777" w:rsidTr="009324F9">
        <w:trPr>
          <w:trHeight w:val="258"/>
        </w:trPr>
        <w:tc>
          <w:tcPr>
            <w:tcW w:w="1795" w:type="dxa"/>
          </w:tcPr>
          <w:p w14:paraId="63A8FA17" w14:textId="77777777" w:rsidR="009324F9" w:rsidRPr="00464C4D" w:rsidRDefault="009324F9" w:rsidP="009324F9">
            <w:pPr>
              <w:jc w:val="center"/>
              <w:rPr>
                <w:rFonts w:ascii="Arial" w:hAnsi="Arial" w:cs="Arial"/>
                <w:sz w:val="20"/>
                <w:szCs w:val="20"/>
              </w:rPr>
            </w:pPr>
          </w:p>
        </w:tc>
        <w:tc>
          <w:tcPr>
            <w:tcW w:w="3510" w:type="dxa"/>
          </w:tcPr>
          <w:p w14:paraId="648F29E2" w14:textId="77777777" w:rsidR="009324F9" w:rsidRPr="00464C4D" w:rsidRDefault="009324F9" w:rsidP="009324F9">
            <w:pPr>
              <w:pStyle w:val="NoSpacing"/>
              <w:jc w:val="center"/>
              <w:rPr>
                <w:rFonts w:ascii="Arial" w:hAnsi="Arial" w:cs="Arial"/>
                <w:sz w:val="20"/>
                <w:szCs w:val="20"/>
              </w:rPr>
            </w:pPr>
            <w:r w:rsidRPr="00464C4D">
              <w:rPr>
                <w:rFonts w:ascii="Arial" w:hAnsi="Arial" w:cs="Arial"/>
                <w:sz w:val="20"/>
                <w:szCs w:val="20"/>
              </w:rPr>
              <w:t>Credits: 6</w:t>
            </w:r>
          </w:p>
        </w:tc>
        <w:tc>
          <w:tcPr>
            <w:tcW w:w="3600" w:type="dxa"/>
          </w:tcPr>
          <w:p w14:paraId="6346A1A9" w14:textId="77777777" w:rsidR="009324F9" w:rsidRPr="00464C4D" w:rsidRDefault="009324F9" w:rsidP="009324F9">
            <w:pPr>
              <w:jc w:val="center"/>
              <w:rPr>
                <w:rFonts w:ascii="Arial" w:hAnsi="Arial" w:cs="Arial"/>
                <w:sz w:val="20"/>
                <w:szCs w:val="20"/>
              </w:rPr>
            </w:pPr>
            <w:r w:rsidRPr="00464C4D">
              <w:rPr>
                <w:rFonts w:ascii="Arial" w:hAnsi="Arial" w:cs="Arial"/>
                <w:sz w:val="20"/>
                <w:szCs w:val="20"/>
              </w:rPr>
              <w:t>Credits: 6</w:t>
            </w:r>
          </w:p>
        </w:tc>
        <w:tc>
          <w:tcPr>
            <w:tcW w:w="3510" w:type="dxa"/>
          </w:tcPr>
          <w:p w14:paraId="27B4B314" w14:textId="77777777" w:rsidR="009324F9" w:rsidRPr="00464C4D" w:rsidRDefault="009324F9" w:rsidP="009324F9">
            <w:pPr>
              <w:jc w:val="center"/>
              <w:rPr>
                <w:rFonts w:ascii="Arial" w:hAnsi="Arial" w:cs="Arial"/>
                <w:sz w:val="20"/>
                <w:szCs w:val="20"/>
              </w:rPr>
            </w:pPr>
          </w:p>
        </w:tc>
      </w:tr>
    </w:tbl>
    <w:p w14:paraId="3CD3AB6B" w14:textId="26AAF3DE" w:rsidR="00A86E07" w:rsidRPr="00464C4D" w:rsidRDefault="00A86E07">
      <w:pPr>
        <w:rPr>
          <w:rFonts w:ascii="Arial" w:eastAsia="Times New Roman" w:hAnsi="Arial" w:cs="Arial"/>
          <w:b/>
          <w:bCs/>
          <w:color w:val="000000" w:themeColor="text1"/>
          <w:sz w:val="32"/>
          <w:szCs w:val="32"/>
        </w:rPr>
      </w:pPr>
    </w:p>
    <w:p w14:paraId="127D9E16" w14:textId="77777777" w:rsidR="00A86E07" w:rsidRPr="00464C4D" w:rsidRDefault="00A86E07">
      <w:pPr>
        <w:rPr>
          <w:rFonts w:ascii="Arial" w:eastAsia="Times New Roman" w:hAnsi="Arial" w:cs="Arial"/>
          <w:b/>
          <w:bCs/>
          <w:color w:val="000000" w:themeColor="text1"/>
          <w:sz w:val="32"/>
          <w:szCs w:val="32"/>
        </w:rPr>
      </w:pPr>
      <w:r w:rsidRPr="00464C4D">
        <w:rPr>
          <w:rFonts w:ascii="Arial" w:hAnsi="Arial" w:cs="Arial"/>
          <w:bCs/>
        </w:rPr>
        <w:br w:type="page"/>
      </w:r>
    </w:p>
    <w:p w14:paraId="3077AA37" w14:textId="77777777" w:rsidR="00A86E07" w:rsidRPr="00464C4D" w:rsidRDefault="00A86E07" w:rsidP="00A86E07">
      <w:pPr>
        <w:pStyle w:val="Heading2"/>
        <w:rPr>
          <w:rFonts w:ascii="Arial" w:hAnsi="Arial" w:cs="Arial"/>
        </w:rPr>
      </w:pPr>
      <w:bookmarkStart w:id="44" w:name="_Toc49521310"/>
      <w:r w:rsidRPr="00464C4D">
        <w:rPr>
          <w:rFonts w:ascii="Arial" w:hAnsi="Arial" w:cs="Arial"/>
        </w:rPr>
        <w:lastRenderedPageBreak/>
        <w:t>CNS BSN to DNP Program Plan: Full-Time</w:t>
      </w:r>
      <w:bookmarkEnd w:id="44"/>
    </w:p>
    <w:tbl>
      <w:tblPr>
        <w:tblStyle w:val="TableGrid"/>
        <w:tblpPr w:leftFromText="180" w:rightFromText="180" w:vertAnchor="page" w:horzAnchor="margin" w:tblpY="2311"/>
        <w:tblW w:w="12415" w:type="dxa"/>
        <w:tblLayout w:type="fixed"/>
        <w:tblLook w:val="04A0" w:firstRow="1" w:lastRow="0" w:firstColumn="1" w:lastColumn="0" w:noHBand="0" w:noVBand="1"/>
      </w:tblPr>
      <w:tblGrid>
        <w:gridCol w:w="1795"/>
        <w:gridCol w:w="3510"/>
        <w:gridCol w:w="3600"/>
        <w:gridCol w:w="3510"/>
      </w:tblGrid>
      <w:tr w:rsidR="009F3A54" w:rsidRPr="00464C4D" w14:paraId="62226F74" w14:textId="77777777" w:rsidTr="009F3A54">
        <w:trPr>
          <w:trHeight w:val="334"/>
        </w:trPr>
        <w:tc>
          <w:tcPr>
            <w:tcW w:w="1795" w:type="dxa"/>
            <w:shd w:val="pct5" w:color="auto" w:fill="auto"/>
          </w:tcPr>
          <w:p w14:paraId="26E62837" w14:textId="77777777" w:rsidR="009F3A54" w:rsidRPr="00464C4D" w:rsidRDefault="009F3A54" w:rsidP="009F3A54">
            <w:pPr>
              <w:jc w:val="center"/>
              <w:rPr>
                <w:rFonts w:ascii="Arial" w:hAnsi="Arial" w:cs="Arial"/>
                <w:sz w:val="20"/>
                <w:szCs w:val="20"/>
              </w:rPr>
            </w:pPr>
          </w:p>
        </w:tc>
        <w:tc>
          <w:tcPr>
            <w:tcW w:w="3510" w:type="dxa"/>
            <w:shd w:val="pct5" w:color="auto" w:fill="auto"/>
          </w:tcPr>
          <w:p w14:paraId="66A17E1A" w14:textId="77777777" w:rsidR="009F3A54" w:rsidRPr="00464C4D" w:rsidRDefault="009F3A54" w:rsidP="009F3A54">
            <w:pPr>
              <w:jc w:val="center"/>
              <w:rPr>
                <w:rFonts w:ascii="Arial" w:hAnsi="Arial" w:cs="Arial"/>
                <w:sz w:val="20"/>
                <w:szCs w:val="20"/>
              </w:rPr>
            </w:pPr>
            <w:r w:rsidRPr="00464C4D">
              <w:rPr>
                <w:rFonts w:ascii="Arial" w:hAnsi="Arial" w:cs="Arial"/>
                <w:sz w:val="20"/>
                <w:szCs w:val="20"/>
              </w:rPr>
              <w:t>Fall</w:t>
            </w:r>
          </w:p>
        </w:tc>
        <w:tc>
          <w:tcPr>
            <w:tcW w:w="3600" w:type="dxa"/>
            <w:shd w:val="pct5" w:color="auto" w:fill="auto"/>
          </w:tcPr>
          <w:p w14:paraId="5C6F8728" w14:textId="77777777" w:rsidR="009F3A54" w:rsidRPr="00464C4D" w:rsidRDefault="009F3A54" w:rsidP="009F3A54">
            <w:pPr>
              <w:jc w:val="center"/>
              <w:rPr>
                <w:rFonts w:ascii="Arial" w:hAnsi="Arial" w:cs="Arial"/>
                <w:sz w:val="20"/>
                <w:szCs w:val="20"/>
              </w:rPr>
            </w:pPr>
            <w:r w:rsidRPr="00464C4D">
              <w:rPr>
                <w:rFonts w:ascii="Arial" w:hAnsi="Arial" w:cs="Arial"/>
                <w:sz w:val="20"/>
                <w:szCs w:val="20"/>
              </w:rPr>
              <w:t>Spring</w:t>
            </w:r>
          </w:p>
        </w:tc>
        <w:tc>
          <w:tcPr>
            <w:tcW w:w="3510" w:type="dxa"/>
            <w:shd w:val="pct5" w:color="auto" w:fill="auto"/>
          </w:tcPr>
          <w:p w14:paraId="3DA0EFF5" w14:textId="77777777" w:rsidR="009F3A54" w:rsidRPr="00464C4D" w:rsidRDefault="009F3A54" w:rsidP="009F3A54">
            <w:pPr>
              <w:jc w:val="center"/>
              <w:rPr>
                <w:rFonts w:ascii="Arial" w:hAnsi="Arial" w:cs="Arial"/>
                <w:sz w:val="20"/>
                <w:szCs w:val="20"/>
              </w:rPr>
            </w:pPr>
            <w:r w:rsidRPr="00464C4D">
              <w:rPr>
                <w:rFonts w:ascii="Arial" w:hAnsi="Arial" w:cs="Arial"/>
                <w:sz w:val="20"/>
                <w:szCs w:val="20"/>
              </w:rPr>
              <w:t>Summer</w:t>
            </w:r>
          </w:p>
        </w:tc>
      </w:tr>
      <w:tr w:rsidR="009F3A54" w:rsidRPr="00464C4D" w14:paraId="225C5178" w14:textId="77777777" w:rsidTr="009F3A54">
        <w:trPr>
          <w:trHeight w:val="1963"/>
        </w:trPr>
        <w:tc>
          <w:tcPr>
            <w:tcW w:w="1795" w:type="dxa"/>
            <w:tcBorders>
              <w:bottom w:val="single" w:sz="4" w:space="0" w:color="auto"/>
            </w:tcBorders>
          </w:tcPr>
          <w:p w14:paraId="5E1AB318" w14:textId="77777777" w:rsidR="009F3A54" w:rsidRPr="00464C4D" w:rsidRDefault="009F3A54" w:rsidP="009F3A54">
            <w:pPr>
              <w:jc w:val="center"/>
              <w:rPr>
                <w:rFonts w:ascii="Arial" w:hAnsi="Arial" w:cs="Arial"/>
                <w:b/>
                <w:color w:val="7030A0"/>
                <w:sz w:val="20"/>
                <w:szCs w:val="20"/>
              </w:rPr>
            </w:pPr>
          </w:p>
          <w:p w14:paraId="41558685" w14:textId="77777777" w:rsidR="009F3A54" w:rsidRPr="00464C4D" w:rsidRDefault="009F3A54" w:rsidP="009F3A54">
            <w:pPr>
              <w:jc w:val="center"/>
              <w:rPr>
                <w:rFonts w:ascii="Arial" w:hAnsi="Arial" w:cs="Arial"/>
                <w:b/>
                <w:color w:val="7030A0"/>
                <w:sz w:val="20"/>
                <w:szCs w:val="20"/>
              </w:rPr>
            </w:pPr>
          </w:p>
          <w:p w14:paraId="09167E40" w14:textId="77777777" w:rsidR="009F3A54" w:rsidRPr="00464C4D" w:rsidRDefault="009F3A54" w:rsidP="009F3A54">
            <w:pPr>
              <w:jc w:val="center"/>
              <w:rPr>
                <w:rFonts w:ascii="Arial" w:hAnsi="Arial" w:cs="Arial"/>
                <w:b/>
                <w:color w:val="7030A0"/>
                <w:sz w:val="20"/>
                <w:szCs w:val="20"/>
              </w:rPr>
            </w:pPr>
          </w:p>
          <w:p w14:paraId="3EF6203C" w14:textId="77777777" w:rsidR="009F3A54" w:rsidRPr="00464C4D" w:rsidRDefault="009F3A54" w:rsidP="009F3A54">
            <w:pPr>
              <w:jc w:val="center"/>
              <w:rPr>
                <w:rFonts w:ascii="Arial" w:hAnsi="Arial" w:cs="Arial"/>
                <w:b/>
                <w:sz w:val="20"/>
                <w:szCs w:val="20"/>
              </w:rPr>
            </w:pPr>
            <w:r w:rsidRPr="00464C4D">
              <w:rPr>
                <w:rFonts w:ascii="Arial" w:hAnsi="Arial" w:cs="Arial"/>
                <w:b/>
                <w:sz w:val="20"/>
                <w:szCs w:val="20"/>
              </w:rPr>
              <w:t>Year 1</w:t>
            </w:r>
          </w:p>
          <w:p w14:paraId="033F867A" w14:textId="7BAB8FC3" w:rsidR="009F3A54" w:rsidRPr="00464C4D" w:rsidRDefault="009F3A54" w:rsidP="009F3A54">
            <w:pPr>
              <w:jc w:val="center"/>
              <w:rPr>
                <w:rFonts w:ascii="Arial" w:hAnsi="Arial" w:cs="Arial"/>
                <w:b/>
                <w:color w:val="7030A0"/>
                <w:sz w:val="20"/>
                <w:szCs w:val="20"/>
              </w:rPr>
            </w:pPr>
          </w:p>
        </w:tc>
        <w:tc>
          <w:tcPr>
            <w:tcW w:w="3510" w:type="dxa"/>
            <w:tcBorders>
              <w:bottom w:val="single" w:sz="4" w:space="0" w:color="auto"/>
            </w:tcBorders>
          </w:tcPr>
          <w:p w14:paraId="3716A048" w14:textId="77777777" w:rsidR="009F3A54" w:rsidRPr="00464C4D" w:rsidRDefault="009F3A54" w:rsidP="009F3A54">
            <w:pPr>
              <w:rPr>
                <w:rFonts w:ascii="Arial" w:hAnsi="Arial" w:cs="Arial"/>
                <w:sz w:val="20"/>
                <w:szCs w:val="20"/>
              </w:rPr>
            </w:pPr>
            <w:r w:rsidRPr="00464C4D">
              <w:rPr>
                <w:rFonts w:ascii="Arial" w:hAnsi="Arial" w:cs="Arial"/>
                <w:sz w:val="20"/>
                <w:szCs w:val="20"/>
              </w:rPr>
              <w:t xml:space="preserve">NUR 902 Scientific Foundations for the Advanced Practice Nurse (3) </w:t>
            </w:r>
          </w:p>
          <w:p w14:paraId="7A0FB934" w14:textId="77777777" w:rsidR="009F3A54" w:rsidRPr="00464C4D" w:rsidRDefault="009F3A54" w:rsidP="009F3A54">
            <w:pPr>
              <w:rPr>
                <w:rFonts w:ascii="Arial" w:hAnsi="Arial" w:cs="Arial"/>
                <w:sz w:val="20"/>
                <w:szCs w:val="20"/>
              </w:rPr>
            </w:pPr>
          </w:p>
          <w:p w14:paraId="484108EF" w14:textId="77777777" w:rsidR="009F3A54" w:rsidRPr="00464C4D" w:rsidRDefault="009F3A54" w:rsidP="009F3A54">
            <w:pPr>
              <w:rPr>
                <w:rFonts w:ascii="Arial" w:hAnsi="Arial" w:cs="Arial"/>
                <w:sz w:val="20"/>
                <w:szCs w:val="20"/>
              </w:rPr>
            </w:pPr>
            <w:r w:rsidRPr="00464C4D">
              <w:rPr>
                <w:rFonts w:ascii="Arial" w:hAnsi="Arial" w:cs="Arial"/>
                <w:sz w:val="20"/>
                <w:szCs w:val="20"/>
              </w:rPr>
              <w:t>NUR 903 Healthcare Informatics (3)</w:t>
            </w:r>
          </w:p>
          <w:p w14:paraId="02009B36" w14:textId="77777777" w:rsidR="009F3A54" w:rsidRPr="00464C4D" w:rsidRDefault="009F3A54" w:rsidP="009F3A54">
            <w:pPr>
              <w:rPr>
                <w:rFonts w:ascii="Arial" w:hAnsi="Arial" w:cs="Arial"/>
                <w:sz w:val="20"/>
                <w:szCs w:val="20"/>
              </w:rPr>
            </w:pPr>
          </w:p>
          <w:p w14:paraId="6C4F06AF" w14:textId="77777777" w:rsidR="009F3A54" w:rsidRPr="00464C4D" w:rsidRDefault="009F3A54" w:rsidP="009F3A54">
            <w:pPr>
              <w:rPr>
                <w:rFonts w:ascii="Arial" w:hAnsi="Arial" w:cs="Arial"/>
                <w:b/>
                <w:sz w:val="20"/>
                <w:szCs w:val="20"/>
              </w:rPr>
            </w:pPr>
            <w:r w:rsidRPr="00464C4D">
              <w:rPr>
                <w:rFonts w:ascii="Arial" w:hAnsi="Arial" w:cs="Arial"/>
                <w:sz w:val="20"/>
                <w:szCs w:val="20"/>
              </w:rPr>
              <w:t>NUR 907 Adv. Pathophysiology (3)</w:t>
            </w:r>
          </w:p>
        </w:tc>
        <w:tc>
          <w:tcPr>
            <w:tcW w:w="3600" w:type="dxa"/>
            <w:tcBorders>
              <w:bottom w:val="single" w:sz="4" w:space="0" w:color="auto"/>
            </w:tcBorders>
          </w:tcPr>
          <w:p w14:paraId="2EC05DE4" w14:textId="77777777" w:rsidR="009F3A54" w:rsidRPr="00464C4D" w:rsidRDefault="009F3A54" w:rsidP="009F3A54">
            <w:pPr>
              <w:rPr>
                <w:rFonts w:ascii="Arial" w:hAnsi="Arial" w:cs="Arial"/>
                <w:sz w:val="20"/>
                <w:szCs w:val="20"/>
              </w:rPr>
            </w:pPr>
            <w:r w:rsidRPr="00464C4D">
              <w:rPr>
                <w:rFonts w:ascii="Arial" w:hAnsi="Arial" w:cs="Arial"/>
                <w:sz w:val="20"/>
                <w:szCs w:val="20"/>
              </w:rPr>
              <w:t>EPI 840 Epidemiology (3)</w:t>
            </w:r>
          </w:p>
          <w:p w14:paraId="24DEB70A" w14:textId="77777777" w:rsidR="009F3A54" w:rsidRPr="00464C4D" w:rsidRDefault="009F3A54" w:rsidP="009F3A54">
            <w:pPr>
              <w:rPr>
                <w:rFonts w:ascii="Arial" w:hAnsi="Arial" w:cs="Arial"/>
                <w:sz w:val="20"/>
                <w:szCs w:val="20"/>
              </w:rPr>
            </w:pPr>
          </w:p>
          <w:p w14:paraId="0F20D1DA" w14:textId="77777777" w:rsidR="009F3A54" w:rsidRPr="00464C4D" w:rsidRDefault="009F3A54" w:rsidP="009F3A54">
            <w:pPr>
              <w:rPr>
                <w:rFonts w:ascii="Arial" w:hAnsi="Arial" w:cs="Arial"/>
                <w:sz w:val="20"/>
                <w:szCs w:val="20"/>
              </w:rPr>
            </w:pPr>
            <w:r w:rsidRPr="00464C4D">
              <w:rPr>
                <w:rFonts w:ascii="Arial" w:hAnsi="Arial" w:cs="Arial"/>
                <w:sz w:val="20"/>
                <w:szCs w:val="20"/>
              </w:rPr>
              <w:t>NUR 908 Adv. Physical Assessment (3)</w:t>
            </w:r>
          </w:p>
          <w:p w14:paraId="791F5C27" w14:textId="77777777" w:rsidR="009F3A54" w:rsidRPr="00464C4D" w:rsidRDefault="009F3A54" w:rsidP="009F3A54">
            <w:pPr>
              <w:rPr>
                <w:rFonts w:ascii="Arial" w:hAnsi="Arial" w:cs="Arial"/>
                <w:sz w:val="20"/>
                <w:szCs w:val="20"/>
              </w:rPr>
            </w:pPr>
            <w:r w:rsidRPr="00464C4D">
              <w:rPr>
                <w:rFonts w:ascii="Arial" w:hAnsi="Arial" w:cs="Arial"/>
                <w:sz w:val="20"/>
                <w:szCs w:val="20"/>
              </w:rPr>
              <w:t>[2 didactic: 1 clinical] 45 clinical hours</w:t>
            </w:r>
          </w:p>
          <w:p w14:paraId="431F3AB4" w14:textId="77777777" w:rsidR="009F3A54" w:rsidRPr="00464C4D" w:rsidRDefault="009F3A54" w:rsidP="009F3A54">
            <w:pPr>
              <w:ind w:left="31"/>
              <w:rPr>
                <w:rFonts w:ascii="Arial" w:hAnsi="Arial" w:cs="Arial"/>
                <w:sz w:val="20"/>
                <w:szCs w:val="20"/>
              </w:rPr>
            </w:pPr>
          </w:p>
          <w:p w14:paraId="201BF305" w14:textId="77777777" w:rsidR="009F3A54" w:rsidRPr="00464C4D" w:rsidRDefault="009F3A54" w:rsidP="009F3A54">
            <w:pPr>
              <w:ind w:left="31"/>
              <w:rPr>
                <w:rFonts w:ascii="Arial" w:hAnsi="Arial" w:cs="Arial"/>
                <w:sz w:val="20"/>
                <w:szCs w:val="20"/>
              </w:rPr>
            </w:pPr>
            <w:r w:rsidRPr="00464C4D">
              <w:rPr>
                <w:rFonts w:ascii="Arial" w:hAnsi="Arial" w:cs="Arial"/>
                <w:sz w:val="20"/>
                <w:szCs w:val="20"/>
              </w:rPr>
              <w:t xml:space="preserve">NUR 931 - </w:t>
            </w:r>
            <w:r w:rsidRPr="00464C4D">
              <w:rPr>
                <w:rFonts w:ascii="Arial" w:eastAsia="Calibri" w:hAnsi="Arial" w:cs="Arial"/>
                <w:sz w:val="20"/>
                <w:szCs w:val="20"/>
              </w:rPr>
              <w:t>Wellness Promotion for Diverse Populations</w:t>
            </w:r>
            <w:r w:rsidRPr="00464C4D">
              <w:rPr>
                <w:rFonts w:ascii="Arial" w:hAnsi="Arial" w:cs="Arial"/>
                <w:sz w:val="20"/>
                <w:szCs w:val="20"/>
              </w:rPr>
              <w:t xml:space="preserve"> (3)</w:t>
            </w:r>
          </w:p>
          <w:p w14:paraId="6B46C24F" w14:textId="77777777" w:rsidR="009F3A54" w:rsidRPr="00464C4D" w:rsidRDefault="009F3A54" w:rsidP="009F3A54">
            <w:pPr>
              <w:rPr>
                <w:rFonts w:ascii="Arial" w:hAnsi="Arial" w:cs="Arial"/>
                <w:b/>
                <w:sz w:val="20"/>
                <w:szCs w:val="20"/>
              </w:rPr>
            </w:pPr>
          </w:p>
        </w:tc>
        <w:tc>
          <w:tcPr>
            <w:tcW w:w="3510" w:type="dxa"/>
            <w:tcBorders>
              <w:bottom w:val="single" w:sz="4" w:space="0" w:color="auto"/>
            </w:tcBorders>
          </w:tcPr>
          <w:p w14:paraId="14993315" w14:textId="77777777" w:rsidR="009F3A54" w:rsidRPr="00464C4D" w:rsidRDefault="009F3A54" w:rsidP="009F3A54">
            <w:pPr>
              <w:rPr>
                <w:rFonts w:ascii="Arial" w:hAnsi="Arial" w:cs="Arial"/>
                <w:sz w:val="20"/>
                <w:szCs w:val="20"/>
              </w:rPr>
            </w:pPr>
            <w:r w:rsidRPr="00464C4D">
              <w:rPr>
                <w:rFonts w:ascii="Arial" w:hAnsi="Arial" w:cs="Arial"/>
                <w:sz w:val="20"/>
                <w:szCs w:val="20"/>
              </w:rPr>
              <w:t xml:space="preserve">NUR 904 Health Policy &amp; Advocacy (3) </w:t>
            </w:r>
          </w:p>
          <w:p w14:paraId="54497323" w14:textId="77777777" w:rsidR="009F3A54" w:rsidRPr="00464C4D" w:rsidRDefault="009F3A54" w:rsidP="009F3A54">
            <w:pPr>
              <w:rPr>
                <w:rFonts w:ascii="Arial" w:hAnsi="Arial" w:cs="Arial"/>
                <w:sz w:val="20"/>
                <w:szCs w:val="20"/>
              </w:rPr>
            </w:pPr>
          </w:p>
          <w:p w14:paraId="20D2DCA2" w14:textId="77777777" w:rsidR="009F3A54" w:rsidRPr="00464C4D" w:rsidRDefault="009F3A54" w:rsidP="009F3A54">
            <w:pPr>
              <w:rPr>
                <w:rFonts w:ascii="Arial" w:hAnsi="Arial" w:cs="Arial"/>
                <w:sz w:val="20"/>
                <w:szCs w:val="20"/>
              </w:rPr>
            </w:pPr>
            <w:r w:rsidRPr="00464C4D">
              <w:rPr>
                <w:rFonts w:ascii="Arial" w:hAnsi="Arial" w:cs="Arial"/>
                <w:sz w:val="20"/>
                <w:szCs w:val="20"/>
              </w:rPr>
              <w:t xml:space="preserve">NUR 909 Adv. Pharmacology (3) </w:t>
            </w:r>
          </w:p>
          <w:p w14:paraId="5467014D" w14:textId="77777777" w:rsidR="009F3A54" w:rsidRPr="00464C4D" w:rsidRDefault="009F3A54" w:rsidP="009F3A54">
            <w:pPr>
              <w:ind w:left="-14"/>
              <w:rPr>
                <w:rFonts w:ascii="Arial" w:hAnsi="Arial" w:cs="Arial"/>
                <w:sz w:val="20"/>
                <w:szCs w:val="20"/>
              </w:rPr>
            </w:pPr>
          </w:p>
          <w:p w14:paraId="0EA9C7A2" w14:textId="77777777" w:rsidR="009F3A54" w:rsidRPr="00464C4D" w:rsidRDefault="009F3A54" w:rsidP="009F3A54">
            <w:pPr>
              <w:rPr>
                <w:rFonts w:ascii="Arial" w:hAnsi="Arial" w:cs="Arial"/>
                <w:sz w:val="20"/>
                <w:szCs w:val="20"/>
              </w:rPr>
            </w:pPr>
            <w:r w:rsidRPr="00464C4D">
              <w:rPr>
                <w:rFonts w:ascii="Arial" w:hAnsi="Arial" w:cs="Arial"/>
                <w:sz w:val="20"/>
                <w:szCs w:val="20"/>
              </w:rPr>
              <w:t>NUR 932 - Clinical Decision Making &amp; Management of Acute Chronic Complex Conditions (6) [3 didactic: 3 clinical] 135 clinical hours</w:t>
            </w:r>
          </w:p>
        </w:tc>
      </w:tr>
      <w:tr w:rsidR="009F3A54" w:rsidRPr="00464C4D" w14:paraId="33802A9D" w14:textId="77777777" w:rsidTr="009F3A54">
        <w:trPr>
          <w:trHeight w:val="273"/>
        </w:trPr>
        <w:tc>
          <w:tcPr>
            <w:tcW w:w="1795" w:type="dxa"/>
            <w:shd w:val="clear" w:color="auto" w:fill="auto"/>
          </w:tcPr>
          <w:p w14:paraId="4AAE243D" w14:textId="77777777" w:rsidR="009F3A54" w:rsidRPr="00464C4D" w:rsidRDefault="009F3A54" w:rsidP="009F3A54">
            <w:pPr>
              <w:jc w:val="center"/>
              <w:rPr>
                <w:rFonts w:ascii="Arial" w:hAnsi="Arial" w:cs="Arial"/>
                <w:sz w:val="20"/>
                <w:szCs w:val="20"/>
              </w:rPr>
            </w:pPr>
          </w:p>
        </w:tc>
        <w:tc>
          <w:tcPr>
            <w:tcW w:w="3510" w:type="dxa"/>
            <w:shd w:val="clear" w:color="auto" w:fill="auto"/>
          </w:tcPr>
          <w:p w14:paraId="15B1021E" w14:textId="77777777" w:rsidR="009F3A54" w:rsidRPr="00464C4D" w:rsidRDefault="009F3A54" w:rsidP="009F3A54">
            <w:pPr>
              <w:jc w:val="center"/>
              <w:rPr>
                <w:rFonts w:ascii="Arial" w:hAnsi="Arial" w:cs="Arial"/>
                <w:sz w:val="20"/>
                <w:szCs w:val="20"/>
              </w:rPr>
            </w:pPr>
            <w:r w:rsidRPr="00464C4D">
              <w:rPr>
                <w:rFonts w:ascii="Arial" w:hAnsi="Arial" w:cs="Arial"/>
                <w:sz w:val="20"/>
                <w:szCs w:val="20"/>
              </w:rPr>
              <w:t>Credits: 9</w:t>
            </w:r>
          </w:p>
        </w:tc>
        <w:tc>
          <w:tcPr>
            <w:tcW w:w="3600" w:type="dxa"/>
            <w:shd w:val="clear" w:color="auto" w:fill="auto"/>
          </w:tcPr>
          <w:p w14:paraId="42AAF717" w14:textId="77777777" w:rsidR="009F3A54" w:rsidRPr="00464C4D" w:rsidRDefault="009F3A54" w:rsidP="009F3A54">
            <w:pPr>
              <w:jc w:val="center"/>
              <w:rPr>
                <w:rFonts w:ascii="Arial" w:hAnsi="Arial" w:cs="Arial"/>
                <w:sz w:val="20"/>
                <w:szCs w:val="20"/>
              </w:rPr>
            </w:pPr>
            <w:r w:rsidRPr="00464C4D">
              <w:rPr>
                <w:rFonts w:ascii="Arial" w:hAnsi="Arial" w:cs="Arial"/>
                <w:sz w:val="20"/>
                <w:szCs w:val="20"/>
              </w:rPr>
              <w:t>Credits: 9</w:t>
            </w:r>
          </w:p>
        </w:tc>
        <w:tc>
          <w:tcPr>
            <w:tcW w:w="3510" w:type="dxa"/>
          </w:tcPr>
          <w:p w14:paraId="33D5FE0E" w14:textId="77777777" w:rsidR="009F3A54" w:rsidRPr="00464C4D" w:rsidRDefault="009F3A54" w:rsidP="009F3A54">
            <w:pPr>
              <w:jc w:val="center"/>
              <w:rPr>
                <w:rFonts w:ascii="Arial" w:hAnsi="Arial" w:cs="Arial"/>
                <w:sz w:val="20"/>
                <w:szCs w:val="20"/>
              </w:rPr>
            </w:pPr>
            <w:r w:rsidRPr="00464C4D">
              <w:rPr>
                <w:rFonts w:ascii="Arial" w:hAnsi="Arial" w:cs="Arial"/>
                <w:sz w:val="20"/>
                <w:szCs w:val="20"/>
              </w:rPr>
              <w:t>Credits: 12</w:t>
            </w:r>
          </w:p>
        </w:tc>
      </w:tr>
      <w:tr w:rsidR="009F3A54" w:rsidRPr="00464C4D" w14:paraId="0EA8C94A" w14:textId="77777777" w:rsidTr="009F3A54">
        <w:trPr>
          <w:trHeight w:val="206"/>
        </w:trPr>
        <w:tc>
          <w:tcPr>
            <w:tcW w:w="1795" w:type="dxa"/>
            <w:shd w:val="pct5" w:color="auto" w:fill="auto"/>
          </w:tcPr>
          <w:p w14:paraId="56EFA678" w14:textId="77777777" w:rsidR="009F3A54" w:rsidRPr="00464C4D" w:rsidRDefault="009F3A54" w:rsidP="009F3A54">
            <w:pPr>
              <w:jc w:val="center"/>
              <w:rPr>
                <w:rFonts w:ascii="Arial" w:hAnsi="Arial" w:cs="Arial"/>
                <w:sz w:val="20"/>
                <w:szCs w:val="20"/>
              </w:rPr>
            </w:pPr>
          </w:p>
        </w:tc>
        <w:tc>
          <w:tcPr>
            <w:tcW w:w="3510" w:type="dxa"/>
            <w:shd w:val="pct5" w:color="auto" w:fill="auto"/>
          </w:tcPr>
          <w:p w14:paraId="42D236D7" w14:textId="77777777" w:rsidR="009F3A54" w:rsidRPr="00464C4D" w:rsidRDefault="009F3A54" w:rsidP="009F3A54">
            <w:pPr>
              <w:jc w:val="center"/>
              <w:rPr>
                <w:rFonts w:ascii="Arial" w:hAnsi="Arial" w:cs="Arial"/>
                <w:sz w:val="20"/>
                <w:szCs w:val="20"/>
              </w:rPr>
            </w:pPr>
            <w:r w:rsidRPr="00464C4D">
              <w:rPr>
                <w:rFonts w:ascii="Arial" w:hAnsi="Arial" w:cs="Arial"/>
                <w:sz w:val="20"/>
                <w:szCs w:val="20"/>
              </w:rPr>
              <w:t>Fall</w:t>
            </w:r>
          </w:p>
        </w:tc>
        <w:tc>
          <w:tcPr>
            <w:tcW w:w="3600" w:type="dxa"/>
            <w:shd w:val="pct5" w:color="auto" w:fill="auto"/>
          </w:tcPr>
          <w:p w14:paraId="158EA981" w14:textId="77777777" w:rsidR="009F3A54" w:rsidRPr="00464C4D" w:rsidRDefault="009F3A54" w:rsidP="009F3A54">
            <w:pPr>
              <w:jc w:val="center"/>
              <w:rPr>
                <w:rFonts w:ascii="Arial" w:hAnsi="Arial" w:cs="Arial"/>
                <w:sz w:val="20"/>
                <w:szCs w:val="20"/>
              </w:rPr>
            </w:pPr>
            <w:r w:rsidRPr="00464C4D">
              <w:rPr>
                <w:rFonts w:ascii="Arial" w:hAnsi="Arial" w:cs="Arial"/>
                <w:sz w:val="20"/>
                <w:szCs w:val="20"/>
              </w:rPr>
              <w:t>Spring</w:t>
            </w:r>
          </w:p>
        </w:tc>
        <w:tc>
          <w:tcPr>
            <w:tcW w:w="3510" w:type="dxa"/>
            <w:shd w:val="pct5" w:color="auto" w:fill="auto"/>
          </w:tcPr>
          <w:p w14:paraId="1D0973B6" w14:textId="77777777" w:rsidR="009F3A54" w:rsidRPr="00464C4D" w:rsidRDefault="009F3A54" w:rsidP="009F3A54">
            <w:pPr>
              <w:jc w:val="center"/>
              <w:rPr>
                <w:rFonts w:ascii="Arial" w:hAnsi="Arial" w:cs="Arial"/>
                <w:sz w:val="20"/>
                <w:szCs w:val="20"/>
              </w:rPr>
            </w:pPr>
            <w:r w:rsidRPr="00464C4D">
              <w:rPr>
                <w:rFonts w:ascii="Arial" w:hAnsi="Arial" w:cs="Arial"/>
                <w:sz w:val="20"/>
                <w:szCs w:val="20"/>
              </w:rPr>
              <w:t>Summer</w:t>
            </w:r>
          </w:p>
        </w:tc>
      </w:tr>
      <w:tr w:rsidR="009F3A54" w:rsidRPr="00464C4D" w14:paraId="7DE3344A" w14:textId="77777777" w:rsidTr="009F3A54">
        <w:trPr>
          <w:trHeight w:val="1664"/>
        </w:trPr>
        <w:tc>
          <w:tcPr>
            <w:tcW w:w="1795" w:type="dxa"/>
            <w:tcBorders>
              <w:bottom w:val="single" w:sz="4" w:space="0" w:color="auto"/>
            </w:tcBorders>
          </w:tcPr>
          <w:p w14:paraId="7C3EC9E3" w14:textId="77777777" w:rsidR="009F3A54" w:rsidRPr="00464C4D" w:rsidRDefault="009F3A54" w:rsidP="009F3A54">
            <w:pPr>
              <w:rPr>
                <w:rFonts w:ascii="Arial" w:hAnsi="Arial" w:cs="Arial"/>
                <w:b/>
                <w:color w:val="7030A0"/>
                <w:sz w:val="20"/>
                <w:szCs w:val="20"/>
              </w:rPr>
            </w:pPr>
          </w:p>
          <w:p w14:paraId="0FD3F78A" w14:textId="77777777" w:rsidR="009F3A54" w:rsidRPr="00464C4D" w:rsidRDefault="009F3A54" w:rsidP="009F3A54">
            <w:pPr>
              <w:jc w:val="center"/>
              <w:rPr>
                <w:rFonts w:ascii="Arial" w:hAnsi="Arial" w:cs="Arial"/>
                <w:b/>
                <w:sz w:val="20"/>
                <w:szCs w:val="20"/>
              </w:rPr>
            </w:pPr>
            <w:r w:rsidRPr="00464C4D">
              <w:rPr>
                <w:rFonts w:ascii="Arial" w:hAnsi="Arial" w:cs="Arial"/>
                <w:b/>
                <w:sz w:val="20"/>
                <w:szCs w:val="20"/>
              </w:rPr>
              <w:t>Year 2</w:t>
            </w:r>
          </w:p>
          <w:p w14:paraId="51CC162A" w14:textId="4A5EB2C4" w:rsidR="009F3A54" w:rsidRPr="00464C4D" w:rsidRDefault="009F3A54" w:rsidP="009F3A54">
            <w:pPr>
              <w:jc w:val="center"/>
              <w:rPr>
                <w:rFonts w:ascii="Arial" w:hAnsi="Arial" w:cs="Arial"/>
                <w:color w:val="008000"/>
                <w:sz w:val="20"/>
                <w:szCs w:val="20"/>
              </w:rPr>
            </w:pPr>
          </w:p>
        </w:tc>
        <w:tc>
          <w:tcPr>
            <w:tcW w:w="3510" w:type="dxa"/>
            <w:tcBorders>
              <w:bottom w:val="single" w:sz="4" w:space="0" w:color="auto"/>
            </w:tcBorders>
          </w:tcPr>
          <w:p w14:paraId="1D7B2978" w14:textId="77777777" w:rsidR="009F3A54" w:rsidRPr="00464C4D" w:rsidRDefault="009F3A54" w:rsidP="009F3A54">
            <w:pPr>
              <w:ind w:left="31"/>
              <w:rPr>
                <w:rFonts w:ascii="Arial" w:hAnsi="Arial" w:cs="Arial"/>
                <w:sz w:val="20"/>
                <w:szCs w:val="20"/>
              </w:rPr>
            </w:pPr>
            <w:r w:rsidRPr="00464C4D">
              <w:rPr>
                <w:rFonts w:ascii="Arial" w:hAnsi="Arial" w:cs="Arial"/>
                <w:sz w:val="20"/>
                <w:szCs w:val="20"/>
              </w:rPr>
              <w:t>NUR 906 Leadership in Complex Health Systems (3)</w:t>
            </w:r>
          </w:p>
          <w:p w14:paraId="18F29CC4" w14:textId="77777777" w:rsidR="009F3A54" w:rsidRPr="00464C4D" w:rsidRDefault="009F3A54" w:rsidP="009F3A54">
            <w:pPr>
              <w:rPr>
                <w:rFonts w:ascii="Arial" w:hAnsi="Arial" w:cs="Arial"/>
                <w:sz w:val="20"/>
                <w:szCs w:val="20"/>
              </w:rPr>
            </w:pPr>
          </w:p>
          <w:p w14:paraId="2E74B936" w14:textId="77777777" w:rsidR="009F3A54" w:rsidRPr="00464C4D" w:rsidRDefault="009F3A54" w:rsidP="009F3A54">
            <w:pPr>
              <w:rPr>
                <w:rFonts w:ascii="Arial" w:hAnsi="Arial" w:cs="Arial"/>
                <w:sz w:val="20"/>
                <w:szCs w:val="20"/>
              </w:rPr>
            </w:pPr>
            <w:r w:rsidRPr="00464C4D">
              <w:rPr>
                <w:rFonts w:ascii="Arial" w:hAnsi="Arial" w:cs="Arial"/>
                <w:sz w:val="20"/>
                <w:szCs w:val="20"/>
              </w:rPr>
              <w:t>NUR 933 - CNS Advanced Practice Role Development I (6) [3 didactic: 3 clinical] 135 clinical hours</w:t>
            </w:r>
          </w:p>
        </w:tc>
        <w:tc>
          <w:tcPr>
            <w:tcW w:w="3600" w:type="dxa"/>
            <w:tcBorders>
              <w:bottom w:val="single" w:sz="4" w:space="0" w:color="auto"/>
            </w:tcBorders>
          </w:tcPr>
          <w:p w14:paraId="4EF21453" w14:textId="77777777" w:rsidR="009F3A54" w:rsidRPr="00464C4D" w:rsidRDefault="009F3A54" w:rsidP="009F3A54">
            <w:pPr>
              <w:rPr>
                <w:rFonts w:ascii="Arial" w:hAnsi="Arial" w:cs="Arial"/>
                <w:sz w:val="20"/>
                <w:szCs w:val="20"/>
              </w:rPr>
            </w:pPr>
            <w:r w:rsidRPr="00464C4D">
              <w:rPr>
                <w:rFonts w:ascii="Arial" w:hAnsi="Arial" w:cs="Arial"/>
                <w:sz w:val="20"/>
                <w:szCs w:val="20"/>
              </w:rPr>
              <w:t>NUR 905 Pt. Safety, Quality Improvement &amp; Quality Management in Healthcare (3)</w:t>
            </w:r>
          </w:p>
          <w:p w14:paraId="38028779" w14:textId="77777777" w:rsidR="009F3A54" w:rsidRPr="00464C4D" w:rsidRDefault="009F3A54" w:rsidP="009F3A54">
            <w:pPr>
              <w:ind w:left="31"/>
              <w:rPr>
                <w:rFonts w:ascii="Arial" w:hAnsi="Arial" w:cs="Arial"/>
                <w:sz w:val="20"/>
                <w:szCs w:val="20"/>
              </w:rPr>
            </w:pPr>
          </w:p>
          <w:p w14:paraId="54140632" w14:textId="77777777" w:rsidR="009F3A54" w:rsidRPr="00464C4D" w:rsidRDefault="009F3A54" w:rsidP="009F3A54">
            <w:pPr>
              <w:rPr>
                <w:rFonts w:ascii="Arial" w:hAnsi="Arial" w:cs="Arial"/>
                <w:sz w:val="20"/>
                <w:szCs w:val="20"/>
              </w:rPr>
            </w:pPr>
            <w:r w:rsidRPr="00464C4D">
              <w:rPr>
                <w:rFonts w:ascii="Arial" w:hAnsi="Arial" w:cs="Arial"/>
                <w:sz w:val="20"/>
                <w:szCs w:val="20"/>
              </w:rPr>
              <w:t>NUR 934 -CNS Advanced Practice Role Development II (6) [3 didactic: 3 clinical] 135 clinical hours</w:t>
            </w:r>
          </w:p>
        </w:tc>
        <w:tc>
          <w:tcPr>
            <w:tcW w:w="3510" w:type="dxa"/>
            <w:tcBorders>
              <w:bottom w:val="single" w:sz="4" w:space="0" w:color="auto"/>
            </w:tcBorders>
          </w:tcPr>
          <w:p w14:paraId="1F3E92D1" w14:textId="77777777" w:rsidR="009F3A54" w:rsidRPr="00464C4D" w:rsidRDefault="009F3A54" w:rsidP="009F3A54">
            <w:pPr>
              <w:spacing w:after="160" w:line="259" w:lineRule="auto"/>
              <w:ind w:left="31"/>
              <w:rPr>
                <w:rFonts w:ascii="Arial" w:hAnsi="Arial" w:cs="Arial"/>
                <w:sz w:val="20"/>
                <w:szCs w:val="20"/>
              </w:rPr>
            </w:pPr>
            <w:r w:rsidRPr="00464C4D">
              <w:rPr>
                <w:rFonts w:ascii="Arial" w:hAnsi="Arial" w:cs="Arial"/>
                <w:sz w:val="20"/>
                <w:szCs w:val="20"/>
              </w:rPr>
              <w:t xml:space="preserve">NUR 995 Project I (4) [2 didactic: 2 clinical] 60 practicum hours </w:t>
            </w:r>
          </w:p>
          <w:p w14:paraId="3E932FEC" w14:textId="77777777" w:rsidR="009F3A54" w:rsidRPr="00464C4D" w:rsidRDefault="009F3A54" w:rsidP="009F3A54">
            <w:pPr>
              <w:rPr>
                <w:rFonts w:ascii="Arial" w:hAnsi="Arial" w:cs="Arial"/>
                <w:sz w:val="20"/>
                <w:szCs w:val="20"/>
              </w:rPr>
            </w:pPr>
            <w:r w:rsidRPr="00464C4D">
              <w:rPr>
                <w:rFonts w:ascii="Arial" w:hAnsi="Arial" w:cs="Arial"/>
                <w:sz w:val="20"/>
                <w:szCs w:val="20"/>
              </w:rPr>
              <w:t>NUR 935 -CNS Advanced Practice Role Development III (6) [3 didactic: 3 clinical] 135 clinical hours</w:t>
            </w:r>
          </w:p>
          <w:p w14:paraId="2FA23BF7" w14:textId="77777777" w:rsidR="009F3A54" w:rsidRPr="00464C4D" w:rsidRDefault="009F3A54" w:rsidP="009F3A54">
            <w:pPr>
              <w:ind w:left="31"/>
              <w:rPr>
                <w:rFonts w:ascii="Arial" w:hAnsi="Arial" w:cs="Arial"/>
                <w:b/>
                <w:sz w:val="20"/>
                <w:szCs w:val="20"/>
              </w:rPr>
            </w:pPr>
          </w:p>
        </w:tc>
      </w:tr>
      <w:tr w:rsidR="009F3A54" w:rsidRPr="00464C4D" w14:paraId="576D02E3" w14:textId="77777777" w:rsidTr="009F3A54">
        <w:trPr>
          <w:trHeight w:val="258"/>
        </w:trPr>
        <w:tc>
          <w:tcPr>
            <w:tcW w:w="1795" w:type="dxa"/>
            <w:shd w:val="clear" w:color="auto" w:fill="auto"/>
          </w:tcPr>
          <w:p w14:paraId="1059F89E" w14:textId="77777777" w:rsidR="009F3A54" w:rsidRPr="00464C4D" w:rsidRDefault="009F3A54" w:rsidP="009F3A54">
            <w:pPr>
              <w:tabs>
                <w:tab w:val="left" w:pos="1845"/>
              </w:tabs>
              <w:jc w:val="center"/>
              <w:rPr>
                <w:rFonts w:ascii="Arial" w:hAnsi="Arial" w:cs="Arial"/>
                <w:sz w:val="20"/>
                <w:szCs w:val="20"/>
              </w:rPr>
            </w:pPr>
          </w:p>
        </w:tc>
        <w:tc>
          <w:tcPr>
            <w:tcW w:w="3510" w:type="dxa"/>
            <w:shd w:val="clear" w:color="auto" w:fill="auto"/>
          </w:tcPr>
          <w:p w14:paraId="66A37114" w14:textId="77777777" w:rsidR="009F3A54" w:rsidRPr="00464C4D" w:rsidRDefault="009F3A54" w:rsidP="009F3A54">
            <w:pPr>
              <w:jc w:val="center"/>
              <w:rPr>
                <w:rFonts w:ascii="Arial" w:hAnsi="Arial" w:cs="Arial"/>
                <w:sz w:val="20"/>
                <w:szCs w:val="20"/>
              </w:rPr>
            </w:pPr>
            <w:r w:rsidRPr="00464C4D">
              <w:rPr>
                <w:rFonts w:ascii="Arial" w:hAnsi="Arial" w:cs="Arial"/>
                <w:sz w:val="20"/>
                <w:szCs w:val="20"/>
              </w:rPr>
              <w:t>Credits: 9</w:t>
            </w:r>
          </w:p>
        </w:tc>
        <w:tc>
          <w:tcPr>
            <w:tcW w:w="3600" w:type="dxa"/>
            <w:shd w:val="clear" w:color="auto" w:fill="auto"/>
          </w:tcPr>
          <w:p w14:paraId="27360880" w14:textId="77777777" w:rsidR="009F3A54" w:rsidRPr="00464C4D" w:rsidRDefault="009F3A54" w:rsidP="009F3A54">
            <w:pPr>
              <w:jc w:val="center"/>
              <w:rPr>
                <w:rFonts w:ascii="Arial" w:hAnsi="Arial" w:cs="Arial"/>
                <w:sz w:val="20"/>
                <w:szCs w:val="20"/>
              </w:rPr>
            </w:pPr>
            <w:r w:rsidRPr="00464C4D">
              <w:rPr>
                <w:rFonts w:ascii="Arial" w:hAnsi="Arial" w:cs="Arial"/>
                <w:sz w:val="20"/>
                <w:szCs w:val="20"/>
              </w:rPr>
              <w:t>Credits: 9</w:t>
            </w:r>
          </w:p>
        </w:tc>
        <w:tc>
          <w:tcPr>
            <w:tcW w:w="3510" w:type="dxa"/>
          </w:tcPr>
          <w:p w14:paraId="5EF0D01E" w14:textId="77777777" w:rsidR="009F3A54" w:rsidRPr="00464C4D" w:rsidRDefault="009F3A54" w:rsidP="009F3A54">
            <w:pPr>
              <w:jc w:val="center"/>
              <w:rPr>
                <w:rFonts w:ascii="Arial" w:hAnsi="Arial" w:cs="Arial"/>
                <w:sz w:val="20"/>
                <w:szCs w:val="20"/>
              </w:rPr>
            </w:pPr>
            <w:r w:rsidRPr="00464C4D">
              <w:rPr>
                <w:rFonts w:ascii="Arial" w:hAnsi="Arial" w:cs="Arial"/>
                <w:sz w:val="20"/>
                <w:szCs w:val="20"/>
              </w:rPr>
              <w:t>Credits: 10</w:t>
            </w:r>
          </w:p>
        </w:tc>
      </w:tr>
      <w:tr w:rsidR="009F3A54" w:rsidRPr="00464C4D" w14:paraId="28F96E54" w14:textId="77777777" w:rsidTr="009F3A54">
        <w:trPr>
          <w:trHeight w:val="349"/>
        </w:trPr>
        <w:tc>
          <w:tcPr>
            <w:tcW w:w="1795" w:type="dxa"/>
            <w:shd w:val="pct5" w:color="auto" w:fill="auto"/>
          </w:tcPr>
          <w:p w14:paraId="0C149F33" w14:textId="77777777" w:rsidR="009F3A54" w:rsidRPr="00464C4D" w:rsidRDefault="009F3A54" w:rsidP="009F3A54">
            <w:pPr>
              <w:tabs>
                <w:tab w:val="left" w:pos="1845"/>
              </w:tabs>
              <w:jc w:val="center"/>
              <w:rPr>
                <w:rFonts w:ascii="Arial" w:hAnsi="Arial" w:cs="Arial"/>
                <w:sz w:val="20"/>
                <w:szCs w:val="20"/>
              </w:rPr>
            </w:pPr>
          </w:p>
        </w:tc>
        <w:tc>
          <w:tcPr>
            <w:tcW w:w="3510" w:type="dxa"/>
            <w:shd w:val="pct5" w:color="auto" w:fill="auto"/>
          </w:tcPr>
          <w:p w14:paraId="0E2C2E1D" w14:textId="77777777" w:rsidR="009F3A54" w:rsidRPr="00464C4D" w:rsidRDefault="009F3A54" w:rsidP="009F3A54">
            <w:pPr>
              <w:jc w:val="center"/>
              <w:rPr>
                <w:rFonts w:ascii="Arial" w:hAnsi="Arial" w:cs="Arial"/>
                <w:sz w:val="20"/>
                <w:szCs w:val="20"/>
              </w:rPr>
            </w:pPr>
            <w:r w:rsidRPr="00464C4D">
              <w:rPr>
                <w:rFonts w:ascii="Arial" w:hAnsi="Arial" w:cs="Arial"/>
                <w:sz w:val="20"/>
                <w:szCs w:val="20"/>
              </w:rPr>
              <w:t>Fall</w:t>
            </w:r>
          </w:p>
        </w:tc>
        <w:tc>
          <w:tcPr>
            <w:tcW w:w="3600" w:type="dxa"/>
            <w:shd w:val="pct5" w:color="auto" w:fill="auto"/>
          </w:tcPr>
          <w:p w14:paraId="4FF1C60E" w14:textId="77777777" w:rsidR="009F3A54" w:rsidRPr="00464C4D" w:rsidRDefault="009F3A54" w:rsidP="009F3A54">
            <w:pPr>
              <w:jc w:val="center"/>
              <w:rPr>
                <w:rFonts w:ascii="Arial" w:hAnsi="Arial" w:cs="Arial"/>
                <w:sz w:val="20"/>
                <w:szCs w:val="20"/>
              </w:rPr>
            </w:pPr>
            <w:r w:rsidRPr="00464C4D">
              <w:rPr>
                <w:rFonts w:ascii="Arial" w:hAnsi="Arial" w:cs="Arial"/>
                <w:sz w:val="20"/>
                <w:szCs w:val="20"/>
              </w:rPr>
              <w:t>Spring</w:t>
            </w:r>
          </w:p>
        </w:tc>
        <w:tc>
          <w:tcPr>
            <w:tcW w:w="3510" w:type="dxa"/>
            <w:shd w:val="pct5" w:color="auto" w:fill="auto"/>
          </w:tcPr>
          <w:p w14:paraId="0947F7C8" w14:textId="77777777" w:rsidR="009F3A54" w:rsidRPr="00464C4D" w:rsidRDefault="009F3A54" w:rsidP="009F3A54">
            <w:pPr>
              <w:jc w:val="center"/>
              <w:rPr>
                <w:rFonts w:ascii="Arial" w:hAnsi="Arial" w:cs="Arial"/>
                <w:sz w:val="20"/>
                <w:szCs w:val="20"/>
              </w:rPr>
            </w:pPr>
            <w:r w:rsidRPr="00464C4D">
              <w:rPr>
                <w:rFonts w:ascii="Arial" w:hAnsi="Arial" w:cs="Arial"/>
                <w:sz w:val="20"/>
                <w:szCs w:val="20"/>
              </w:rPr>
              <w:t>Summer</w:t>
            </w:r>
          </w:p>
        </w:tc>
      </w:tr>
      <w:tr w:rsidR="009F3A54" w:rsidRPr="00464C4D" w14:paraId="6C769FB8" w14:textId="77777777" w:rsidTr="009F3A54">
        <w:trPr>
          <w:trHeight w:val="1414"/>
        </w:trPr>
        <w:tc>
          <w:tcPr>
            <w:tcW w:w="1795" w:type="dxa"/>
          </w:tcPr>
          <w:p w14:paraId="040A489D" w14:textId="77777777" w:rsidR="009F3A54" w:rsidRPr="00464C4D" w:rsidRDefault="009F3A54" w:rsidP="009F3A54">
            <w:pPr>
              <w:pStyle w:val="ListParagraph"/>
              <w:ind w:left="-30"/>
              <w:jc w:val="center"/>
              <w:rPr>
                <w:rFonts w:ascii="Arial" w:hAnsi="Arial" w:cs="Arial"/>
                <w:b/>
                <w:color w:val="7030A0"/>
                <w:sz w:val="20"/>
                <w:szCs w:val="20"/>
              </w:rPr>
            </w:pPr>
          </w:p>
          <w:p w14:paraId="19905613" w14:textId="77777777" w:rsidR="009F3A54" w:rsidRPr="00464C4D" w:rsidRDefault="009F3A54" w:rsidP="009F3A54">
            <w:pPr>
              <w:pStyle w:val="ListParagraph"/>
              <w:ind w:left="-30"/>
              <w:jc w:val="center"/>
              <w:rPr>
                <w:rFonts w:ascii="Arial" w:hAnsi="Arial" w:cs="Arial"/>
                <w:b/>
                <w:sz w:val="20"/>
                <w:szCs w:val="20"/>
              </w:rPr>
            </w:pPr>
            <w:r w:rsidRPr="00464C4D">
              <w:rPr>
                <w:rFonts w:ascii="Arial" w:hAnsi="Arial" w:cs="Arial"/>
                <w:b/>
                <w:sz w:val="20"/>
                <w:szCs w:val="20"/>
              </w:rPr>
              <w:t>Year 3</w:t>
            </w:r>
          </w:p>
          <w:p w14:paraId="5142E2BB" w14:textId="2DFCED3C" w:rsidR="009F3A54" w:rsidRPr="00464C4D" w:rsidRDefault="009F3A54" w:rsidP="009F3A54">
            <w:pPr>
              <w:pStyle w:val="ListParagraph"/>
              <w:ind w:left="-30"/>
              <w:jc w:val="center"/>
              <w:rPr>
                <w:rFonts w:ascii="Arial" w:hAnsi="Arial" w:cs="Arial"/>
                <w:b/>
                <w:color w:val="008000"/>
                <w:sz w:val="20"/>
                <w:szCs w:val="20"/>
              </w:rPr>
            </w:pPr>
          </w:p>
        </w:tc>
        <w:tc>
          <w:tcPr>
            <w:tcW w:w="3510" w:type="dxa"/>
          </w:tcPr>
          <w:p w14:paraId="0E00F2E2" w14:textId="77777777" w:rsidR="009F3A54" w:rsidRPr="00464C4D" w:rsidRDefault="009F3A54" w:rsidP="009F3A54">
            <w:pPr>
              <w:rPr>
                <w:rFonts w:ascii="Arial" w:hAnsi="Arial" w:cs="Arial"/>
                <w:sz w:val="20"/>
                <w:szCs w:val="20"/>
              </w:rPr>
            </w:pPr>
            <w:r w:rsidRPr="00464C4D">
              <w:rPr>
                <w:rFonts w:ascii="Arial" w:hAnsi="Arial" w:cs="Arial"/>
                <w:sz w:val="20"/>
                <w:szCs w:val="20"/>
              </w:rPr>
              <w:t xml:space="preserve">NUR 996 Project II (3) [0 didactic: 3 clinical] 90 practicum hours </w:t>
            </w:r>
          </w:p>
          <w:p w14:paraId="55727E80" w14:textId="77777777" w:rsidR="009F3A54" w:rsidRPr="00464C4D" w:rsidRDefault="009F3A54" w:rsidP="009F3A54">
            <w:pPr>
              <w:rPr>
                <w:rFonts w:ascii="Arial" w:hAnsi="Arial" w:cs="Arial"/>
                <w:sz w:val="20"/>
                <w:szCs w:val="20"/>
              </w:rPr>
            </w:pPr>
          </w:p>
          <w:p w14:paraId="246BC965" w14:textId="77777777" w:rsidR="009F3A54" w:rsidRPr="00464C4D" w:rsidRDefault="009F3A54" w:rsidP="009F3A54">
            <w:pPr>
              <w:rPr>
                <w:rFonts w:ascii="Arial" w:hAnsi="Arial" w:cs="Arial"/>
                <w:sz w:val="20"/>
                <w:szCs w:val="20"/>
              </w:rPr>
            </w:pPr>
            <w:r w:rsidRPr="00464C4D">
              <w:rPr>
                <w:rFonts w:ascii="Arial" w:hAnsi="Arial" w:cs="Arial"/>
                <w:sz w:val="20"/>
                <w:szCs w:val="20"/>
              </w:rPr>
              <w:t>NUR 936 – CNS Specialty Role Immersion (3) [0 didactic: 3 clinical] 135 clinical hours</w:t>
            </w:r>
          </w:p>
        </w:tc>
        <w:tc>
          <w:tcPr>
            <w:tcW w:w="3600" w:type="dxa"/>
          </w:tcPr>
          <w:p w14:paraId="5619F9D0" w14:textId="77777777" w:rsidR="009F3A54" w:rsidRPr="00464C4D" w:rsidRDefault="009F3A54" w:rsidP="009F3A54">
            <w:pPr>
              <w:rPr>
                <w:rFonts w:ascii="Arial" w:hAnsi="Arial" w:cs="Arial"/>
                <w:sz w:val="20"/>
                <w:szCs w:val="20"/>
              </w:rPr>
            </w:pPr>
            <w:r w:rsidRPr="00464C4D">
              <w:rPr>
                <w:rFonts w:ascii="Arial" w:hAnsi="Arial" w:cs="Arial"/>
                <w:sz w:val="20"/>
                <w:szCs w:val="20"/>
              </w:rPr>
              <w:t xml:space="preserve">NUR 997 Project III (3) [0 didactic: 3 clinical] 90 practicum hours </w:t>
            </w:r>
          </w:p>
          <w:p w14:paraId="3D917D66" w14:textId="77777777" w:rsidR="009F3A54" w:rsidRPr="00464C4D" w:rsidRDefault="009F3A54" w:rsidP="009F3A54">
            <w:pPr>
              <w:rPr>
                <w:rFonts w:ascii="Arial" w:hAnsi="Arial" w:cs="Arial"/>
                <w:sz w:val="20"/>
                <w:szCs w:val="20"/>
              </w:rPr>
            </w:pPr>
          </w:p>
          <w:p w14:paraId="11848DEC" w14:textId="77777777" w:rsidR="009F3A54" w:rsidRPr="00464C4D" w:rsidRDefault="009F3A54" w:rsidP="009F3A54">
            <w:pPr>
              <w:tabs>
                <w:tab w:val="left" w:pos="1200"/>
              </w:tabs>
              <w:rPr>
                <w:rFonts w:ascii="Arial" w:hAnsi="Arial" w:cs="Arial"/>
                <w:sz w:val="20"/>
                <w:szCs w:val="20"/>
              </w:rPr>
            </w:pPr>
            <w:r w:rsidRPr="00464C4D">
              <w:rPr>
                <w:rFonts w:ascii="Arial" w:hAnsi="Arial" w:cs="Arial"/>
                <w:sz w:val="20"/>
                <w:szCs w:val="20"/>
              </w:rPr>
              <w:t>NUR 937 – CNS Specialty Role Immersion (3) [0 didactic: 3 clinical] 135 clinical hours</w:t>
            </w:r>
          </w:p>
        </w:tc>
        <w:tc>
          <w:tcPr>
            <w:tcW w:w="3510" w:type="dxa"/>
          </w:tcPr>
          <w:p w14:paraId="25453E60" w14:textId="77777777" w:rsidR="009F3A54" w:rsidRPr="00464C4D" w:rsidRDefault="009F3A54" w:rsidP="009F3A54">
            <w:pPr>
              <w:rPr>
                <w:rFonts w:ascii="Arial" w:hAnsi="Arial" w:cs="Arial"/>
                <w:b/>
                <w:sz w:val="20"/>
                <w:szCs w:val="20"/>
              </w:rPr>
            </w:pPr>
          </w:p>
        </w:tc>
      </w:tr>
      <w:tr w:rsidR="009F3A54" w:rsidRPr="00464C4D" w14:paraId="3E6EDF51" w14:textId="77777777" w:rsidTr="009F3A54">
        <w:trPr>
          <w:trHeight w:val="258"/>
        </w:trPr>
        <w:tc>
          <w:tcPr>
            <w:tcW w:w="1795" w:type="dxa"/>
          </w:tcPr>
          <w:p w14:paraId="1DDA548D" w14:textId="77777777" w:rsidR="009F3A54" w:rsidRPr="00464C4D" w:rsidRDefault="009F3A54" w:rsidP="009F3A54">
            <w:pPr>
              <w:jc w:val="center"/>
              <w:rPr>
                <w:rFonts w:ascii="Arial" w:hAnsi="Arial" w:cs="Arial"/>
                <w:sz w:val="20"/>
                <w:szCs w:val="20"/>
              </w:rPr>
            </w:pPr>
          </w:p>
        </w:tc>
        <w:tc>
          <w:tcPr>
            <w:tcW w:w="3510" w:type="dxa"/>
          </w:tcPr>
          <w:p w14:paraId="5BEA5EB1" w14:textId="77777777" w:rsidR="009F3A54" w:rsidRPr="00464C4D" w:rsidRDefault="009F3A54" w:rsidP="009F3A54">
            <w:pPr>
              <w:pStyle w:val="NoSpacing"/>
              <w:jc w:val="center"/>
              <w:rPr>
                <w:rFonts w:ascii="Arial" w:hAnsi="Arial" w:cs="Arial"/>
                <w:sz w:val="20"/>
                <w:szCs w:val="20"/>
              </w:rPr>
            </w:pPr>
            <w:r w:rsidRPr="00464C4D">
              <w:rPr>
                <w:rFonts w:ascii="Arial" w:hAnsi="Arial" w:cs="Arial"/>
                <w:sz w:val="20"/>
                <w:szCs w:val="20"/>
              </w:rPr>
              <w:t>Credits: 6</w:t>
            </w:r>
          </w:p>
        </w:tc>
        <w:tc>
          <w:tcPr>
            <w:tcW w:w="3600" w:type="dxa"/>
          </w:tcPr>
          <w:p w14:paraId="493F925A" w14:textId="77777777" w:rsidR="009F3A54" w:rsidRPr="00464C4D" w:rsidRDefault="009F3A54" w:rsidP="009F3A54">
            <w:pPr>
              <w:jc w:val="center"/>
              <w:rPr>
                <w:rFonts w:ascii="Arial" w:hAnsi="Arial" w:cs="Arial"/>
                <w:sz w:val="20"/>
                <w:szCs w:val="20"/>
              </w:rPr>
            </w:pPr>
            <w:r w:rsidRPr="00464C4D">
              <w:rPr>
                <w:rFonts w:ascii="Arial" w:hAnsi="Arial" w:cs="Arial"/>
                <w:sz w:val="20"/>
                <w:szCs w:val="20"/>
              </w:rPr>
              <w:t>Credits: 6</w:t>
            </w:r>
          </w:p>
        </w:tc>
        <w:tc>
          <w:tcPr>
            <w:tcW w:w="3510" w:type="dxa"/>
          </w:tcPr>
          <w:p w14:paraId="26DE6FAC" w14:textId="77777777" w:rsidR="009F3A54" w:rsidRPr="00464C4D" w:rsidRDefault="009F3A54" w:rsidP="009F3A54">
            <w:pPr>
              <w:jc w:val="center"/>
              <w:rPr>
                <w:rFonts w:ascii="Arial" w:hAnsi="Arial" w:cs="Arial"/>
                <w:sz w:val="20"/>
                <w:szCs w:val="20"/>
              </w:rPr>
            </w:pPr>
          </w:p>
        </w:tc>
      </w:tr>
    </w:tbl>
    <w:p w14:paraId="73E19756" w14:textId="284113B6" w:rsidR="00A86E07" w:rsidRPr="00464C4D" w:rsidRDefault="00A86E07" w:rsidP="00904C89">
      <w:pPr>
        <w:pStyle w:val="Heading2"/>
        <w:rPr>
          <w:rFonts w:ascii="Arial" w:hAnsi="Arial" w:cs="Arial"/>
          <w:bCs/>
        </w:rPr>
      </w:pPr>
    </w:p>
    <w:p w14:paraId="639DE815" w14:textId="77777777" w:rsidR="009C7DF6" w:rsidRPr="00464C4D" w:rsidRDefault="009C7DF6" w:rsidP="009C7DF6">
      <w:pPr>
        <w:rPr>
          <w:rFonts w:ascii="Arial" w:hAnsi="Arial" w:cs="Arial"/>
        </w:rPr>
      </w:pPr>
    </w:p>
    <w:tbl>
      <w:tblPr>
        <w:tblStyle w:val="TableGrid"/>
        <w:tblpPr w:leftFromText="180" w:rightFromText="180" w:vertAnchor="page" w:horzAnchor="margin" w:tblpY="2311"/>
        <w:tblW w:w="12415" w:type="dxa"/>
        <w:tblLayout w:type="fixed"/>
        <w:tblLook w:val="04A0" w:firstRow="1" w:lastRow="0" w:firstColumn="1" w:lastColumn="0" w:noHBand="0" w:noVBand="1"/>
      </w:tblPr>
      <w:tblGrid>
        <w:gridCol w:w="1795"/>
        <w:gridCol w:w="3510"/>
        <w:gridCol w:w="3600"/>
        <w:gridCol w:w="3510"/>
      </w:tblGrid>
      <w:tr w:rsidR="00690EB6" w:rsidRPr="00464C4D" w14:paraId="03EBC1CE" w14:textId="77777777" w:rsidTr="00464C4D">
        <w:trPr>
          <w:trHeight w:val="334"/>
        </w:trPr>
        <w:tc>
          <w:tcPr>
            <w:tcW w:w="1795" w:type="dxa"/>
            <w:shd w:val="pct5" w:color="auto" w:fill="auto"/>
          </w:tcPr>
          <w:p w14:paraId="0D86ED50" w14:textId="77777777" w:rsidR="00690EB6" w:rsidRPr="00464C4D" w:rsidRDefault="00690EB6" w:rsidP="00464C4D">
            <w:pPr>
              <w:jc w:val="center"/>
              <w:rPr>
                <w:rFonts w:ascii="Arial" w:hAnsi="Arial" w:cs="Arial"/>
                <w:sz w:val="20"/>
                <w:szCs w:val="20"/>
              </w:rPr>
            </w:pPr>
          </w:p>
        </w:tc>
        <w:tc>
          <w:tcPr>
            <w:tcW w:w="3510" w:type="dxa"/>
            <w:shd w:val="pct5" w:color="auto" w:fill="auto"/>
          </w:tcPr>
          <w:p w14:paraId="0C4AD1DC" w14:textId="77777777" w:rsidR="00690EB6" w:rsidRPr="00464C4D" w:rsidRDefault="00690EB6" w:rsidP="00464C4D">
            <w:pPr>
              <w:jc w:val="center"/>
              <w:rPr>
                <w:rFonts w:ascii="Arial" w:hAnsi="Arial" w:cs="Arial"/>
                <w:sz w:val="20"/>
                <w:szCs w:val="20"/>
              </w:rPr>
            </w:pPr>
            <w:r w:rsidRPr="00464C4D">
              <w:rPr>
                <w:rFonts w:ascii="Arial" w:hAnsi="Arial" w:cs="Arial"/>
                <w:sz w:val="20"/>
                <w:szCs w:val="20"/>
              </w:rPr>
              <w:t>Fall</w:t>
            </w:r>
          </w:p>
        </w:tc>
        <w:tc>
          <w:tcPr>
            <w:tcW w:w="3600" w:type="dxa"/>
            <w:shd w:val="pct5" w:color="auto" w:fill="auto"/>
          </w:tcPr>
          <w:p w14:paraId="2D619673" w14:textId="77777777" w:rsidR="00690EB6" w:rsidRPr="00464C4D" w:rsidRDefault="00690EB6" w:rsidP="00464C4D">
            <w:pPr>
              <w:jc w:val="center"/>
              <w:rPr>
                <w:rFonts w:ascii="Arial" w:hAnsi="Arial" w:cs="Arial"/>
                <w:sz w:val="20"/>
                <w:szCs w:val="20"/>
              </w:rPr>
            </w:pPr>
            <w:r w:rsidRPr="00464C4D">
              <w:rPr>
                <w:rFonts w:ascii="Arial" w:hAnsi="Arial" w:cs="Arial"/>
                <w:sz w:val="20"/>
                <w:szCs w:val="20"/>
              </w:rPr>
              <w:t>Spring</w:t>
            </w:r>
          </w:p>
        </w:tc>
        <w:tc>
          <w:tcPr>
            <w:tcW w:w="3510" w:type="dxa"/>
            <w:shd w:val="pct5" w:color="auto" w:fill="auto"/>
          </w:tcPr>
          <w:p w14:paraId="13D59618" w14:textId="77777777" w:rsidR="00690EB6" w:rsidRPr="00464C4D" w:rsidRDefault="00690EB6" w:rsidP="00464C4D">
            <w:pPr>
              <w:jc w:val="center"/>
              <w:rPr>
                <w:rFonts w:ascii="Arial" w:hAnsi="Arial" w:cs="Arial"/>
                <w:sz w:val="20"/>
                <w:szCs w:val="20"/>
              </w:rPr>
            </w:pPr>
            <w:r w:rsidRPr="00464C4D">
              <w:rPr>
                <w:rFonts w:ascii="Arial" w:hAnsi="Arial" w:cs="Arial"/>
                <w:sz w:val="20"/>
                <w:szCs w:val="20"/>
              </w:rPr>
              <w:t>Summer</w:t>
            </w:r>
          </w:p>
        </w:tc>
      </w:tr>
      <w:tr w:rsidR="00690EB6" w:rsidRPr="00464C4D" w14:paraId="4DB91D54" w14:textId="77777777" w:rsidTr="004B3F46">
        <w:trPr>
          <w:trHeight w:val="1535"/>
        </w:trPr>
        <w:tc>
          <w:tcPr>
            <w:tcW w:w="1795" w:type="dxa"/>
            <w:tcBorders>
              <w:bottom w:val="single" w:sz="4" w:space="0" w:color="auto"/>
            </w:tcBorders>
          </w:tcPr>
          <w:p w14:paraId="0676C053" w14:textId="77777777" w:rsidR="00690EB6" w:rsidRPr="00464C4D" w:rsidRDefault="00690EB6" w:rsidP="00464C4D">
            <w:pPr>
              <w:jc w:val="center"/>
              <w:rPr>
                <w:rFonts w:ascii="Arial" w:hAnsi="Arial" w:cs="Arial"/>
                <w:b/>
                <w:color w:val="7030A0"/>
                <w:sz w:val="20"/>
                <w:szCs w:val="20"/>
              </w:rPr>
            </w:pPr>
          </w:p>
          <w:p w14:paraId="14BCE461" w14:textId="77777777" w:rsidR="00690EB6" w:rsidRPr="00464C4D" w:rsidRDefault="00690EB6" w:rsidP="00464C4D">
            <w:pPr>
              <w:jc w:val="center"/>
              <w:rPr>
                <w:rFonts w:ascii="Arial" w:hAnsi="Arial" w:cs="Arial"/>
                <w:b/>
                <w:color w:val="7030A0"/>
                <w:sz w:val="20"/>
                <w:szCs w:val="20"/>
              </w:rPr>
            </w:pPr>
          </w:p>
          <w:p w14:paraId="2D9227DE" w14:textId="77777777" w:rsidR="00690EB6" w:rsidRPr="00464C4D" w:rsidRDefault="00690EB6" w:rsidP="00464C4D">
            <w:pPr>
              <w:jc w:val="center"/>
              <w:rPr>
                <w:rFonts w:ascii="Arial" w:hAnsi="Arial" w:cs="Arial"/>
                <w:b/>
                <w:color w:val="7030A0"/>
                <w:sz w:val="20"/>
                <w:szCs w:val="20"/>
              </w:rPr>
            </w:pPr>
          </w:p>
          <w:p w14:paraId="5B104630" w14:textId="77777777" w:rsidR="00690EB6" w:rsidRPr="00464C4D" w:rsidRDefault="00690EB6" w:rsidP="00464C4D">
            <w:pPr>
              <w:jc w:val="center"/>
              <w:rPr>
                <w:rFonts w:ascii="Arial" w:hAnsi="Arial" w:cs="Arial"/>
                <w:b/>
                <w:sz w:val="20"/>
                <w:szCs w:val="20"/>
              </w:rPr>
            </w:pPr>
            <w:r w:rsidRPr="00464C4D">
              <w:rPr>
                <w:rFonts w:ascii="Arial" w:hAnsi="Arial" w:cs="Arial"/>
                <w:b/>
                <w:sz w:val="20"/>
                <w:szCs w:val="20"/>
              </w:rPr>
              <w:t>Year 1</w:t>
            </w:r>
          </w:p>
          <w:p w14:paraId="1A6197C6" w14:textId="77777777" w:rsidR="00690EB6" w:rsidRPr="00464C4D" w:rsidRDefault="00690EB6" w:rsidP="00464C4D">
            <w:pPr>
              <w:jc w:val="center"/>
              <w:rPr>
                <w:rFonts w:ascii="Arial" w:hAnsi="Arial" w:cs="Arial"/>
                <w:b/>
                <w:color w:val="7030A0"/>
                <w:sz w:val="20"/>
                <w:szCs w:val="20"/>
              </w:rPr>
            </w:pPr>
          </w:p>
        </w:tc>
        <w:tc>
          <w:tcPr>
            <w:tcW w:w="3510" w:type="dxa"/>
            <w:tcBorders>
              <w:bottom w:val="single" w:sz="4" w:space="0" w:color="auto"/>
            </w:tcBorders>
          </w:tcPr>
          <w:p w14:paraId="6E7FBEA7" w14:textId="27CE2688" w:rsidR="00690EB6" w:rsidRPr="00464C4D" w:rsidRDefault="00690EB6" w:rsidP="00464C4D">
            <w:pPr>
              <w:rPr>
                <w:rFonts w:ascii="Arial" w:hAnsi="Arial" w:cs="Arial"/>
                <w:b/>
                <w:sz w:val="20"/>
                <w:szCs w:val="20"/>
              </w:rPr>
            </w:pPr>
          </w:p>
        </w:tc>
        <w:tc>
          <w:tcPr>
            <w:tcW w:w="3600" w:type="dxa"/>
            <w:tcBorders>
              <w:bottom w:val="single" w:sz="4" w:space="0" w:color="auto"/>
            </w:tcBorders>
          </w:tcPr>
          <w:p w14:paraId="122A0BAD" w14:textId="77777777" w:rsidR="00690EB6" w:rsidRPr="00464C4D" w:rsidRDefault="00690EB6" w:rsidP="00464C4D">
            <w:pPr>
              <w:ind w:left="31"/>
              <w:rPr>
                <w:rFonts w:ascii="Arial" w:hAnsi="Arial" w:cs="Arial"/>
                <w:sz w:val="20"/>
                <w:szCs w:val="20"/>
              </w:rPr>
            </w:pPr>
            <w:r w:rsidRPr="00464C4D">
              <w:rPr>
                <w:rFonts w:ascii="Arial" w:hAnsi="Arial" w:cs="Arial"/>
                <w:sz w:val="20"/>
                <w:szCs w:val="20"/>
              </w:rPr>
              <w:t xml:space="preserve">NUR 931 - </w:t>
            </w:r>
            <w:r w:rsidRPr="00464C4D">
              <w:rPr>
                <w:rFonts w:ascii="Arial" w:eastAsia="Calibri" w:hAnsi="Arial" w:cs="Arial"/>
                <w:sz w:val="20"/>
                <w:szCs w:val="20"/>
              </w:rPr>
              <w:t>Wellness Promotion for Diverse Populations</w:t>
            </w:r>
            <w:r w:rsidRPr="00464C4D">
              <w:rPr>
                <w:rFonts w:ascii="Arial" w:hAnsi="Arial" w:cs="Arial"/>
                <w:sz w:val="20"/>
                <w:szCs w:val="20"/>
              </w:rPr>
              <w:t xml:space="preserve"> (3)</w:t>
            </w:r>
          </w:p>
          <w:p w14:paraId="720E9EA5" w14:textId="77777777" w:rsidR="00690EB6" w:rsidRPr="00464C4D" w:rsidRDefault="00690EB6" w:rsidP="00464C4D">
            <w:pPr>
              <w:rPr>
                <w:rFonts w:ascii="Arial" w:hAnsi="Arial" w:cs="Arial"/>
                <w:b/>
                <w:sz w:val="20"/>
                <w:szCs w:val="20"/>
              </w:rPr>
            </w:pPr>
          </w:p>
        </w:tc>
        <w:tc>
          <w:tcPr>
            <w:tcW w:w="3510" w:type="dxa"/>
            <w:tcBorders>
              <w:bottom w:val="single" w:sz="4" w:space="0" w:color="auto"/>
            </w:tcBorders>
          </w:tcPr>
          <w:p w14:paraId="07045EE5" w14:textId="77777777" w:rsidR="00690EB6" w:rsidRPr="00464C4D" w:rsidRDefault="00690EB6" w:rsidP="00464C4D">
            <w:pPr>
              <w:rPr>
                <w:rFonts w:ascii="Arial" w:hAnsi="Arial" w:cs="Arial"/>
                <w:sz w:val="20"/>
                <w:szCs w:val="20"/>
              </w:rPr>
            </w:pPr>
            <w:r w:rsidRPr="00464C4D">
              <w:rPr>
                <w:rFonts w:ascii="Arial" w:hAnsi="Arial" w:cs="Arial"/>
                <w:sz w:val="20"/>
                <w:szCs w:val="20"/>
              </w:rPr>
              <w:t>NUR 932 - Clinical Decision Making &amp; Management of Acute Chronic Complex Conditions (6) [3 didactic: 3 clinical] 135 clinical hours</w:t>
            </w:r>
          </w:p>
        </w:tc>
      </w:tr>
      <w:tr w:rsidR="00690EB6" w:rsidRPr="00464C4D" w14:paraId="613D83F7" w14:textId="77777777" w:rsidTr="00464C4D">
        <w:trPr>
          <w:trHeight w:val="273"/>
        </w:trPr>
        <w:tc>
          <w:tcPr>
            <w:tcW w:w="1795" w:type="dxa"/>
            <w:shd w:val="clear" w:color="auto" w:fill="auto"/>
          </w:tcPr>
          <w:p w14:paraId="51A70AD0" w14:textId="77777777" w:rsidR="00690EB6" w:rsidRPr="00464C4D" w:rsidRDefault="00690EB6" w:rsidP="00464C4D">
            <w:pPr>
              <w:jc w:val="center"/>
              <w:rPr>
                <w:rFonts w:ascii="Arial" w:hAnsi="Arial" w:cs="Arial"/>
                <w:sz w:val="20"/>
                <w:szCs w:val="20"/>
              </w:rPr>
            </w:pPr>
          </w:p>
        </w:tc>
        <w:tc>
          <w:tcPr>
            <w:tcW w:w="3510" w:type="dxa"/>
            <w:shd w:val="clear" w:color="auto" w:fill="auto"/>
          </w:tcPr>
          <w:p w14:paraId="1056AB9A" w14:textId="418B0AB5" w:rsidR="00690EB6" w:rsidRPr="00464C4D" w:rsidRDefault="00690EB6" w:rsidP="00464C4D">
            <w:pPr>
              <w:jc w:val="center"/>
              <w:rPr>
                <w:rFonts w:ascii="Arial" w:hAnsi="Arial" w:cs="Arial"/>
                <w:sz w:val="20"/>
                <w:szCs w:val="20"/>
              </w:rPr>
            </w:pPr>
            <w:r w:rsidRPr="00464C4D">
              <w:rPr>
                <w:rFonts w:ascii="Arial" w:hAnsi="Arial" w:cs="Arial"/>
                <w:sz w:val="20"/>
                <w:szCs w:val="20"/>
              </w:rPr>
              <w:t xml:space="preserve">Credits: </w:t>
            </w:r>
            <w:r w:rsidR="004B3F46" w:rsidRPr="00464C4D">
              <w:rPr>
                <w:rFonts w:ascii="Arial" w:hAnsi="Arial" w:cs="Arial"/>
                <w:sz w:val="20"/>
                <w:szCs w:val="20"/>
              </w:rPr>
              <w:t>0</w:t>
            </w:r>
          </w:p>
        </w:tc>
        <w:tc>
          <w:tcPr>
            <w:tcW w:w="3600" w:type="dxa"/>
            <w:shd w:val="clear" w:color="auto" w:fill="auto"/>
          </w:tcPr>
          <w:p w14:paraId="6801E4D8" w14:textId="77156B74" w:rsidR="00690EB6" w:rsidRPr="00464C4D" w:rsidRDefault="00690EB6" w:rsidP="00464C4D">
            <w:pPr>
              <w:jc w:val="center"/>
              <w:rPr>
                <w:rFonts w:ascii="Arial" w:hAnsi="Arial" w:cs="Arial"/>
                <w:sz w:val="20"/>
                <w:szCs w:val="20"/>
              </w:rPr>
            </w:pPr>
            <w:r w:rsidRPr="00464C4D">
              <w:rPr>
                <w:rFonts w:ascii="Arial" w:hAnsi="Arial" w:cs="Arial"/>
                <w:sz w:val="20"/>
                <w:szCs w:val="20"/>
              </w:rPr>
              <w:t xml:space="preserve">Credits: </w:t>
            </w:r>
            <w:r w:rsidR="004B3F46" w:rsidRPr="00464C4D">
              <w:rPr>
                <w:rFonts w:ascii="Arial" w:hAnsi="Arial" w:cs="Arial"/>
                <w:sz w:val="20"/>
                <w:szCs w:val="20"/>
              </w:rPr>
              <w:t>3</w:t>
            </w:r>
          </w:p>
        </w:tc>
        <w:tc>
          <w:tcPr>
            <w:tcW w:w="3510" w:type="dxa"/>
          </w:tcPr>
          <w:p w14:paraId="2BB531A0" w14:textId="19CADDF6" w:rsidR="00690EB6" w:rsidRPr="00464C4D" w:rsidRDefault="00690EB6" w:rsidP="00464C4D">
            <w:pPr>
              <w:jc w:val="center"/>
              <w:rPr>
                <w:rFonts w:ascii="Arial" w:hAnsi="Arial" w:cs="Arial"/>
                <w:sz w:val="20"/>
                <w:szCs w:val="20"/>
              </w:rPr>
            </w:pPr>
            <w:r w:rsidRPr="00464C4D">
              <w:rPr>
                <w:rFonts w:ascii="Arial" w:hAnsi="Arial" w:cs="Arial"/>
                <w:sz w:val="20"/>
                <w:szCs w:val="20"/>
              </w:rPr>
              <w:t xml:space="preserve">Credits: </w:t>
            </w:r>
            <w:r w:rsidR="004B3F46" w:rsidRPr="00464C4D">
              <w:rPr>
                <w:rFonts w:ascii="Arial" w:hAnsi="Arial" w:cs="Arial"/>
                <w:sz w:val="20"/>
                <w:szCs w:val="20"/>
              </w:rPr>
              <w:t>3</w:t>
            </w:r>
          </w:p>
        </w:tc>
      </w:tr>
      <w:tr w:rsidR="00690EB6" w:rsidRPr="00464C4D" w14:paraId="51EA38E1" w14:textId="77777777" w:rsidTr="00464C4D">
        <w:trPr>
          <w:trHeight w:val="206"/>
        </w:trPr>
        <w:tc>
          <w:tcPr>
            <w:tcW w:w="1795" w:type="dxa"/>
            <w:shd w:val="pct5" w:color="auto" w:fill="auto"/>
          </w:tcPr>
          <w:p w14:paraId="0FFC8774" w14:textId="77777777" w:rsidR="00690EB6" w:rsidRPr="00464C4D" w:rsidRDefault="00690EB6" w:rsidP="00464C4D">
            <w:pPr>
              <w:jc w:val="center"/>
              <w:rPr>
                <w:rFonts w:ascii="Arial" w:hAnsi="Arial" w:cs="Arial"/>
                <w:sz w:val="20"/>
                <w:szCs w:val="20"/>
              </w:rPr>
            </w:pPr>
          </w:p>
        </w:tc>
        <w:tc>
          <w:tcPr>
            <w:tcW w:w="3510" w:type="dxa"/>
            <w:shd w:val="pct5" w:color="auto" w:fill="auto"/>
          </w:tcPr>
          <w:p w14:paraId="65E5361E" w14:textId="77777777" w:rsidR="00690EB6" w:rsidRPr="00464C4D" w:rsidRDefault="00690EB6" w:rsidP="00464C4D">
            <w:pPr>
              <w:jc w:val="center"/>
              <w:rPr>
                <w:rFonts w:ascii="Arial" w:hAnsi="Arial" w:cs="Arial"/>
                <w:sz w:val="20"/>
                <w:szCs w:val="20"/>
              </w:rPr>
            </w:pPr>
            <w:r w:rsidRPr="00464C4D">
              <w:rPr>
                <w:rFonts w:ascii="Arial" w:hAnsi="Arial" w:cs="Arial"/>
                <w:sz w:val="20"/>
                <w:szCs w:val="20"/>
              </w:rPr>
              <w:t>Fall</w:t>
            </w:r>
          </w:p>
        </w:tc>
        <w:tc>
          <w:tcPr>
            <w:tcW w:w="3600" w:type="dxa"/>
            <w:shd w:val="pct5" w:color="auto" w:fill="auto"/>
          </w:tcPr>
          <w:p w14:paraId="255A19F5" w14:textId="77777777" w:rsidR="00690EB6" w:rsidRPr="00464C4D" w:rsidRDefault="00690EB6" w:rsidP="00464C4D">
            <w:pPr>
              <w:jc w:val="center"/>
              <w:rPr>
                <w:rFonts w:ascii="Arial" w:hAnsi="Arial" w:cs="Arial"/>
                <w:sz w:val="20"/>
                <w:szCs w:val="20"/>
              </w:rPr>
            </w:pPr>
            <w:r w:rsidRPr="00464C4D">
              <w:rPr>
                <w:rFonts w:ascii="Arial" w:hAnsi="Arial" w:cs="Arial"/>
                <w:sz w:val="20"/>
                <w:szCs w:val="20"/>
              </w:rPr>
              <w:t>Spring</w:t>
            </w:r>
          </w:p>
        </w:tc>
        <w:tc>
          <w:tcPr>
            <w:tcW w:w="3510" w:type="dxa"/>
            <w:shd w:val="pct5" w:color="auto" w:fill="auto"/>
          </w:tcPr>
          <w:p w14:paraId="0CA2858D" w14:textId="77777777" w:rsidR="00690EB6" w:rsidRPr="00464C4D" w:rsidRDefault="00690EB6" w:rsidP="00464C4D">
            <w:pPr>
              <w:jc w:val="center"/>
              <w:rPr>
                <w:rFonts w:ascii="Arial" w:hAnsi="Arial" w:cs="Arial"/>
                <w:sz w:val="20"/>
                <w:szCs w:val="20"/>
              </w:rPr>
            </w:pPr>
            <w:r w:rsidRPr="00464C4D">
              <w:rPr>
                <w:rFonts w:ascii="Arial" w:hAnsi="Arial" w:cs="Arial"/>
                <w:sz w:val="20"/>
                <w:szCs w:val="20"/>
              </w:rPr>
              <w:t>Summer</w:t>
            </w:r>
          </w:p>
        </w:tc>
      </w:tr>
      <w:tr w:rsidR="00690EB6" w:rsidRPr="00464C4D" w14:paraId="3F574278" w14:textId="77777777" w:rsidTr="00464C4D">
        <w:trPr>
          <w:trHeight w:val="1664"/>
        </w:trPr>
        <w:tc>
          <w:tcPr>
            <w:tcW w:w="1795" w:type="dxa"/>
            <w:tcBorders>
              <w:bottom w:val="single" w:sz="4" w:space="0" w:color="auto"/>
            </w:tcBorders>
          </w:tcPr>
          <w:p w14:paraId="2194F498" w14:textId="77777777" w:rsidR="00690EB6" w:rsidRPr="00464C4D" w:rsidRDefault="00690EB6" w:rsidP="00464C4D">
            <w:pPr>
              <w:rPr>
                <w:rFonts w:ascii="Arial" w:hAnsi="Arial" w:cs="Arial"/>
                <w:b/>
                <w:color w:val="7030A0"/>
                <w:sz w:val="20"/>
                <w:szCs w:val="20"/>
              </w:rPr>
            </w:pPr>
          </w:p>
          <w:p w14:paraId="6A78316D" w14:textId="77777777" w:rsidR="00690EB6" w:rsidRPr="00464C4D" w:rsidRDefault="00690EB6" w:rsidP="00464C4D">
            <w:pPr>
              <w:jc w:val="center"/>
              <w:rPr>
                <w:rFonts w:ascii="Arial" w:hAnsi="Arial" w:cs="Arial"/>
                <w:b/>
                <w:sz w:val="20"/>
                <w:szCs w:val="20"/>
              </w:rPr>
            </w:pPr>
            <w:r w:rsidRPr="00464C4D">
              <w:rPr>
                <w:rFonts w:ascii="Arial" w:hAnsi="Arial" w:cs="Arial"/>
                <w:b/>
                <w:sz w:val="20"/>
                <w:szCs w:val="20"/>
              </w:rPr>
              <w:t>Year 2</w:t>
            </w:r>
          </w:p>
          <w:p w14:paraId="200D0402" w14:textId="77777777" w:rsidR="00690EB6" w:rsidRPr="00464C4D" w:rsidRDefault="00690EB6" w:rsidP="00464C4D">
            <w:pPr>
              <w:jc w:val="center"/>
              <w:rPr>
                <w:rFonts w:ascii="Arial" w:hAnsi="Arial" w:cs="Arial"/>
                <w:color w:val="008000"/>
                <w:sz w:val="20"/>
                <w:szCs w:val="20"/>
              </w:rPr>
            </w:pPr>
          </w:p>
        </w:tc>
        <w:tc>
          <w:tcPr>
            <w:tcW w:w="3510" w:type="dxa"/>
            <w:tcBorders>
              <w:bottom w:val="single" w:sz="4" w:space="0" w:color="auto"/>
            </w:tcBorders>
          </w:tcPr>
          <w:p w14:paraId="1FBD37C5" w14:textId="77777777" w:rsidR="00690EB6" w:rsidRPr="00464C4D" w:rsidRDefault="00690EB6" w:rsidP="00464C4D">
            <w:pPr>
              <w:rPr>
                <w:rFonts w:ascii="Arial" w:hAnsi="Arial" w:cs="Arial"/>
                <w:sz w:val="20"/>
                <w:szCs w:val="20"/>
              </w:rPr>
            </w:pPr>
          </w:p>
          <w:p w14:paraId="39114E45" w14:textId="77777777" w:rsidR="00690EB6" w:rsidRPr="00464C4D" w:rsidRDefault="00690EB6" w:rsidP="00464C4D">
            <w:pPr>
              <w:rPr>
                <w:rFonts w:ascii="Arial" w:hAnsi="Arial" w:cs="Arial"/>
                <w:sz w:val="20"/>
                <w:szCs w:val="20"/>
              </w:rPr>
            </w:pPr>
            <w:r w:rsidRPr="00464C4D">
              <w:rPr>
                <w:rFonts w:ascii="Arial" w:hAnsi="Arial" w:cs="Arial"/>
                <w:sz w:val="20"/>
                <w:szCs w:val="20"/>
              </w:rPr>
              <w:t>NUR 933 - CNS Advanced Practice Role Development I (6) [3 didactic: 3 clinical] 135 clinical hours</w:t>
            </w:r>
          </w:p>
        </w:tc>
        <w:tc>
          <w:tcPr>
            <w:tcW w:w="3600" w:type="dxa"/>
            <w:tcBorders>
              <w:bottom w:val="single" w:sz="4" w:space="0" w:color="auto"/>
            </w:tcBorders>
          </w:tcPr>
          <w:p w14:paraId="273C4E3F" w14:textId="77777777" w:rsidR="00690EB6" w:rsidRPr="00464C4D" w:rsidRDefault="00690EB6" w:rsidP="00464C4D">
            <w:pPr>
              <w:ind w:left="31"/>
              <w:rPr>
                <w:rFonts w:ascii="Arial" w:hAnsi="Arial" w:cs="Arial"/>
                <w:sz w:val="20"/>
                <w:szCs w:val="20"/>
              </w:rPr>
            </w:pPr>
          </w:p>
          <w:p w14:paraId="4F927EC8" w14:textId="77777777" w:rsidR="00690EB6" w:rsidRPr="00464C4D" w:rsidRDefault="00690EB6" w:rsidP="00464C4D">
            <w:pPr>
              <w:rPr>
                <w:rFonts w:ascii="Arial" w:hAnsi="Arial" w:cs="Arial"/>
                <w:sz w:val="20"/>
                <w:szCs w:val="20"/>
              </w:rPr>
            </w:pPr>
            <w:r w:rsidRPr="00464C4D">
              <w:rPr>
                <w:rFonts w:ascii="Arial" w:hAnsi="Arial" w:cs="Arial"/>
                <w:sz w:val="20"/>
                <w:szCs w:val="20"/>
              </w:rPr>
              <w:t>NUR 934 -CNS Advanced Practice Role Development II (6) [3 didactic: 3 clinical] 135 clinical hours</w:t>
            </w:r>
          </w:p>
        </w:tc>
        <w:tc>
          <w:tcPr>
            <w:tcW w:w="3510" w:type="dxa"/>
            <w:tcBorders>
              <w:bottom w:val="single" w:sz="4" w:space="0" w:color="auto"/>
            </w:tcBorders>
          </w:tcPr>
          <w:p w14:paraId="7ACAB070" w14:textId="77777777" w:rsidR="00690EB6" w:rsidRPr="00464C4D" w:rsidRDefault="00690EB6" w:rsidP="00464C4D">
            <w:pPr>
              <w:rPr>
                <w:rFonts w:ascii="Arial" w:hAnsi="Arial" w:cs="Arial"/>
                <w:sz w:val="20"/>
                <w:szCs w:val="20"/>
              </w:rPr>
            </w:pPr>
            <w:r w:rsidRPr="00464C4D">
              <w:rPr>
                <w:rFonts w:ascii="Arial" w:hAnsi="Arial" w:cs="Arial"/>
                <w:sz w:val="20"/>
                <w:szCs w:val="20"/>
              </w:rPr>
              <w:t>NUR 935 -CNS Advanced Practice Role Development III (6) [3 didactic: 3 clinical] 135 clinical hours</w:t>
            </w:r>
          </w:p>
          <w:p w14:paraId="4CDFC361" w14:textId="77777777" w:rsidR="00690EB6" w:rsidRPr="00464C4D" w:rsidRDefault="00690EB6" w:rsidP="00464C4D">
            <w:pPr>
              <w:ind w:left="31"/>
              <w:rPr>
                <w:rFonts w:ascii="Arial" w:hAnsi="Arial" w:cs="Arial"/>
                <w:b/>
                <w:sz w:val="20"/>
                <w:szCs w:val="20"/>
              </w:rPr>
            </w:pPr>
          </w:p>
        </w:tc>
      </w:tr>
      <w:tr w:rsidR="00690EB6" w:rsidRPr="00464C4D" w14:paraId="4A18AF1E" w14:textId="77777777" w:rsidTr="00464C4D">
        <w:trPr>
          <w:trHeight w:val="258"/>
        </w:trPr>
        <w:tc>
          <w:tcPr>
            <w:tcW w:w="1795" w:type="dxa"/>
            <w:shd w:val="clear" w:color="auto" w:fill="auto"/>
          </w:tcPr>
          <w:p w14:paraId="119DD475" w14:textId="77777777" w:rsidR="00690EB6" w:rsidRPr="00464C4D" w:rsidRDefault="00690EB6" w:rsidP="00464C4D">
            <w:pPr>
              <w:tabs>
                <w:tab w:val="left" w:pos="1845"/>
              </w:tabs>
              <w:jc w:val="center"/>
              <w:rPr>
                <w:rFonts w:ascii="Arial" w:hAnsi="Arial" w:cs="Arial"/>
                <w:sz w:val="20"/>
                <w:szCs w:val="20"/>
              </w:rPr>
            </w:pPr>
          </w:p>
        </w:tc>
        <w:tc>
          <w:tcPr>
            <w:tcW w:w="3510" w:type="dxa"/>
            <w:shd w:val="clear" w:color="auto" w:fill="auto"/>
          </w:tcPr>
          <w:p w14:paraId="6EEC3E54" w14:textId="35D435D8" w:rsidR="00690EB6" w:rsidRPr="00464C4D" w:rsidRDefault="00690EB6" w:rsidP="00464C4D">
            <w:pPr>
              <w:jc w:val="center"/>
              <w:rPr>
                <w:rFonts w:ascii="Arial" w:hAnsi="Arial" w:cs="Arial"/>
                <w:sz w:val="20"/>
                <w:szCs w:val="20"/>
              </w:rPr>
            </w:pPr>
            <w:r w:rsidRPr="00464C4D">
              <w:rPr>
                <w:rFonts w:ascii="Arial" w:hAnsi="Arial" w:cs="Arial"/>
                <w:sz w:val="20"/>
                <w:szCs w:val="20"/>
              </w:rPr>
              <w:t xml:space="preserve">Credits: </w:t>
            </w:r>
            <w:r w:rsidR="004B3F46" w:rsidRPr="00464C4D">
              <w:rPr>
                <w:rFonts w:ascii="Arial" w:hAnsi="Arial" w:cs="Arial"/>
                <w:sz w:val="20"/>
                <w:szCs w:val="20"/>
              </w:rPr>
              <w:t>6</w:t>
            </w:r>
          </w:p>
        </w:tc>
        <w:tc>
          <w:tcPr>
            <w:tcW w:w="3600" w:type="dxa"/>
            <w:shd w:val="clear" w:color="auto" w:fill="auto"/>
          </w:tcPr>
          <w:p w14:paraId="782014B3" w14:textId="7C688BD5" w:rsidR="00690EB6" w:rsidRPr="00464C4D" w:rsidRDefault="00690EB6" w:rsidP="00464C4D">
            <w:pPr>
              <w:jc w:val="center"/>
              <w:rPr>
                <w:rFonts w:ascii="Arial" w:hAnsi="Arial" w:cs="Arial"/>
                <w:sz w:val="20"/>
                <w:szCs w:val="20"/>
              </w:rPr>
            </w:pPr>
            <w:r w:rsidRPr="00464C4D">
              <w:rPr>
                <w:rFonts w:ascii="Arial" w:hAnsi="Arial" w:cs="Arial"/>
                <w:sz w:val="20"/>
                <w:szCs w:val="20"/>
              </w:rPr>
              <w:t xml:space="preserve">Credits: </w:t>
            </w:r>
            <w:r w:rsidR="004B3F46" w:rsidRPr="00464C4D">
              <w:rPr>
                <w:rFonts w:ascii="Arial" w:hAnsi="Arial" w:cs="Arial"/>
                <w:sz w:val="20"/>
                <w:szCs w:val="20"/>
              </w:rPr>
              <w:t>6</w:t>
            </w:r>
          </w:p>
        </w:tc>
        <w:tc>
          <w:tcPr>
            <w:tcW w:w="3510" w:type="dxa"/>
          </w:tcPr>
          <w:p w14:paraId="01C6FE5C" w14:textId="444142FB" w:rsidR="00690EB6" w:rsidRPr="00464C4D" w:rsidRDefault="00690EB6" w:rsidP="00464C4D">
            <w:pPr>
              <w:jc w:val="center"/>
              <w:rPr>
                <w:rFonts w:ascii="Arial" w:hAnsi="Arial" w:cs="Arial"/>
                <w:sz w:val="20"/>
                <w:szCs w:val="20"/>
              </w:rPr>
            </w:pPr>
            <w:r w:rsidRPr="00464C4D">
              <w:rPr>
                <w:rFonts w:ascii="Arial" w:hAnsi="Arial" w:cs="Arial"/>
                <w:sz w:val="20"/>
                <w:szCs w:val="20"/>
              </w:rPr>
              <w:t xml:space="preserve">Credits: </w:t>
            </w:r>
            <w:r w:rsidR="004B3F46" w:rsidRPr="00464C4D">
              <w:rPr>
                <w:rFonts w:ascii="Arial" w:hAnsi="Arial" w:cs="Arial"/>
                <w:sz w:val="20"/>
                <w:szCs w:val="20"/>
              </w:rPr>
              <w:t>6</w:t>
            </w:r>
          </w:p>
        </w:tc>
      </w:tr>
    </w:tbl>
    <w:p w14:paraId="2E264738" w14:textId="18FA3F10" w:rsidR="00690EB6" w:rsidRPr="00464C4D" w:rsidRDefault="004B3F46" w:rsidP="00904C89">
      <w:pPr>
        <w:pStyle w:val="Heading2"/>
        <w:rPr>
          <w:rFonts w:ascii="Arial" w:hAnsi="Arial" w:cs="Arial"/>
          <w:bCs/>
        </w:rPr>
      </w:pPr>
      <w:bookmarkStart w:id="45" w:name="_Toc49521311"/>
      <w:r w:rsidRPr="00464C4D">
        <w:rPr>
          <w:rFonts w:ascii="Arial" w:hAnsi="Arial" w:cs="Arial"/>
          <w:bCs/>
        </w:rPr>
        <w:t>CNS Post-Graduate Certificate</w:t>
      </w:r>
      <w:bookmarkEnd w:id="45"/>
    </w:p>
    <w:p w14:paraId="0B7C22B2" w14:textId="344BB2F3" w:rsidR="00DB4625" w:rsidRPr="00464C4D" w:rsidRDefault="00DB4625">
      <w:pPr>
        <w:rPr>
          <w:rFonts w:ascii="Arial" w:eastAsia="Times New Roman" w:hAnsi="Arial" w:cs="Arial"/>
          <w:b/>
          <w:bCs/>
          <w:color w:val="000000" w:themeColor="text1"/>
          <w:sz w:val="32"/>
          <w:szCs w:val="32"/>
        </w:rPr>
      </w:pPr>
      <w:r w:rsidRPr="00464C4D">
        <w:rPr>
          <w:rFonts w:ascii="Arial" w:hAnsi="Arial" w:cs="Arial"/>
          <w:bCs/>
        </w:rPr>
        <w:br w:type="page"/>
      </w:r>
    </w:p>
    <w:p w14:paraId="483B10C9" w14:textId="2B2026C5" w:rsidR="005369CF" w:rsidRPr="00464C4D" w:rsidRDefault="005369CF" w:rsidP="00904C89">
      <w:pPr>
        <w:pStyle w:val="Heading2"/>
        <w:rPr>
          <w:rFonts w:ascii="Arial" w:hAnsi="Arial" w:cs="Arial"/>
          <w:b w:val="0"/>
          <w:bCs/>
        </w:rPr>
      </w:pPr>
      <w:bookmarkStart w:id="46" w:name="_Toc49521312"/>
      <w:r w:rsidRPr="00464C4D">
        <w:rPr>
          <w:rFonts w:ascii="Arial" w:hAnsi="Arial" w:cs="Arial"/>
          <w:bCs/>
        </w:rPr>
        <w:lastRenderedPageBreak/>
        <w:t>MSN CNS Crosswalk</w:t>
      </w:r>
      <w:bookmarkEnd w:id="46"/>
    </w:p>
    <w:p w14:paraId="1CFFBDC6" w14:textId="77777777" w:rsidR="005369CF" w:rsidRPr="00464C4D" w:rsidRDefault="005369CF" w:rsidP="005369CF">
      <w:pPr>
        <w:jc w:val="center"/>
        <w:rPr>
          <w:rFonts w:ascii="Arial" w:hAnsi="Arial" w:cs="Arial"/>
          <w:b/>
          <w:sz w:val="22"/>
          <w:szCs w:val="22"/>
        </w:rPr>
      </w:pPr>
    </w:p>
    <w:tbl>
      <w:tblPr>
        <w:tblStyle w:val="TableGrid"/>
        <w:tblW w:w="5000" w:type="pct"/>
        <w:tblCellMar>
          <w:left w:w="115" w:type="dxa"/>
          <w:right w:w="115" w:type="dxa"/>
        </w:tblCellMar>
        <w:tblLook w:val="04A0" w:firstRow="1" w:lastRow="0" w:firstColumn="1" w:lastColumn="0" w:noHBand="0" w:noVBand="1"/>
      </w:tblPr>
      <w:tblGrid>
        <w:gridCol w:w="342"/>
        <w:gridCol w:w="2936"/>
        <w:gridCol w:w="1208"/>
        <w:gridCol w:w="12"/>
        <w:gridCol w:w="1197"/>
        <w:gridCol w:w="13"/>
        <w:gridCol w:w="1580"/>
        <w:gridCol w:w="18"/>
        <w:gridCol w:w="2901"/>
        <w:gridCol w:w="2743"/>
      </w:tblGrid>
      <w:tr w:rsidR="005369CF" w:rsidRPr="00464C4D" w14:paraId="3DA7D1D0" w14:textId="77777777" w:rsidTr="00C705E7">
        <w:trPr>
          <w:tblHeader/>
        </w:trPr>
        <w:tc>
          <w:tcPr>
            <w:tcW w:w="1266" w:type="pct"/>
            <w:gridSpan w:val="2"/>
            <w:shd w:val="clear" w:color="auto" w:fill="D9D9D9" w:themeFill="background1" w:themeFillShade="D9"/>
            <w:vAlign w:val="center"/>
          </w:tcPr>
          <w:p w14:paraId="1A2004BD" w14:textId="77777777" w:rsidR="005369CF" w:rsidRPr="00464C4D" w:rsidRDefault="005369CF" w:rsidP="004578C5">
            <w:pPr>
              <w:jc w:val="center"/>
              <w:rPr>
                <w:rFonts w:ascii="Arial" w:hAnsi="Arial" w:cs="Arial"/>
                <w:b/>
                <w:sz w:val="20"/>
                <w:szCs w:val="20"/>
              </w:rPr>
            </w:pPr>
            <w:r w:rsidRPr="00464C4D">
              <w:rPr>
                <w:rFonts w:ascii="Arial" w:hAnsi="Arial" w:cs="Arial"/>
                <w:b/>
                <w:sz w:val="20"/>
                <w:szCs w:val="20"/>
              </w:rPr>
              <w:t>Courses and Course Objectives</w:t>
            </w:r>
          </w:p>
        </w:tc>
        <w:tc>
          <w:tcPr>
            <w:tcW w:w="471" w:type="pct"/>
            <w:gridSpan w:val="2"/>
            <w:shd w:val="clear" w:color="auto" w:fill="D9D9D9" w:themeFill="background1" w:themeFillShade="D9"/>
            <w:vAlign w:val="center"/>
          </w:tcPr>
          <w:p w14:paraId="596275CA" w14:textId="77777777" w:rsidR="005369CF" w:rsidRPr="00464C4D" w:rsidRDefault="005369CF" w:rsidP="004578C5">
            <w:pPr>
              <w:jc w:val="center"/>
              <w:rPr>
                <w:rFonts w:ascii="Arial" w:hAnsi="Arial" w:cs="Arial"/>
                <w:b/>
                <w:sz w:val="20"/>
                <w:szCs w:val="20"/>
              </w:rPr>
            </w:pPr>
            <w:r w:rsidRPr="00464C4D">
              <w:rPr>
                <w:rFonts w:ascii="Arial" w:hAnsi="Arial" w:cs="Arial"/>
                <w:b/>
                <w:sz w:val="20"/>
                <w:szCs w:val="20"/>
              </w:rPr>
              <w:t>MSN Essentials</w:t>
            </w:r>
          </w:p>
          <w:p w14:paraId="314DA9E4" w14:textId="77777777" w:rsidR="005369CF" w:rsidRPr="00464C4D" w:rsidRDefault="005369CF" w:rsidP="004578C5">
            <w:pPr>
              <w:jc w:val="center"/>
              <w:rPr>
                <w:rFonts w:ascii="Arial" w:hAnsi="Arial" w:cs="Arial"/>
                <w:b/>
                <w:sz w:val="20"/>
                <w:szCs w:val="20"/>
              </w:rPr>
            </w:pPr>
          </w:p>
        </w:tc>
        <w:tc>
          <w:tcPr>
            <w:tcW w:w="467" w:type="pct"/>
            <w:gridSpan w:val="2"/>
            <w:shd w:val="clear" w:color="auto" w:fill="D9D9D9" w:themeFill="background1" w:themeFillShade="D9"/>
            <w:vAlign w:val="center"/>
          </w:tcPr>
          <w:p w14:paraId="0B7B4BB3" w14:textId="77777777" w:rsidR="005369CF" w:rsidRPr="00464C4D" w:rsidRDefault="005369CF" w:rsidP="004578C5">
            <w:pPr>
              <w:jc w:val="center"/>
              <w:rPr>
                <w:rFonts w:ascii="Arial" w:hAnsi="Arial" w:cs="Arial"/>
                <w:b/>
                <w:sz w:val="20"/>
                <w:szCs w:val="20"/>
              </w:rPr>
            </w:pPr>
            <w:r w:rsidRPr="00464C4D">
              <w:rPr>
                <w:rFonts w:ascii="Arial" w:hAnsi="Arial" w:cs="Arial"/>
                <w:b/>
                <w:sz w:val="20"/>
                <w:szCs w:val="20"/>
              </w:rPr>
              <w:t>MSN Program Outcomes</w:t>
            </w:r>
          </w:p>
        </w:tc>
        <w:tc>
          <w:tcPr>
            <w:tcW w:w="617" w:type="pct"/>
            <w:gridSpan w:val="2"/>
            <w:shd w:val="clear" w:color="auto" w:fill="D9D9D9" w:themeFill="background1" w:themeFillShade="D9"/>
            <w:vAlign w:val="center"/>
          </w:tcPr>
          <w:p w14:paraId="1413CA87" w14:textId="77777777" w:rsidR="005369CF" w:rsidRPr="00464C4D" w:rsidRDefault="005369CF" w:rsidP="004578C5">
            <w:pPr>
              <w:jc w:val="center"/>
              <w:rPr>
                <w:rFonts w:ascii="Arial" w:hAnsi="Arial" w:cs="Arial"/>
                <w:b/>
                <w:sz w:val="20"/>
                <w:szCs w:val="20"/>
              </w:rPr>
            </w:pPr>
            <w:r w:rsidRPr="00464C4D">
              <w:rPr>
                <w:rFonts w:ascii="Arial" w:hAnsi="Arial" w:cs="Arial"/>
                <w:b/>
                <w:sz w:val="20"/>
                <w:szCs w:val="20"/>
              </w:rPr>
              <w:t>CNS AG Competencies</w:t>
            </w:r>
          </w:p>
          <w:p w14:paraId="564D4EDF" w14:textId="77777777" w:rsidR="005369CF" w:rsidRPr="00464C4D" w:rsidRDefault="005369CF" w:rsidP="004578C5">
            <w:pPr>
              <w:jc w:val="center"/>
              <w:rPr>
                <w:rFonts w:ascii="Arial" w:hAnsi="Arial" w:cs="Arial"/>
                <w:b/>
                <w:sz w:val="20"/>
                <w:szCs w:val="20"/>
              </w:rPr>
            </w:pPr>
            <w:r w:rsidRPr="00464C4D">
              <w:rPr>
                <w:rFonts w:ascii="Arial" w:hAnsi="Arial" w:cs="Arial"/>
                <w:b/>
                <w:sz w:val="20"/>
                <w:szCs w:val="20"/>
              </w:rPr>
              <w:t>(NACNS, 2010)</w:t>
            </w:r>
          </w:p>
        </w:tc>
        <w:tc>
          <w:tcPr>
            <w:tcW w:w="1120" w:type="pct"/>
            <w:shd w:val="clear" w:color="auto" w:fill="D9D9D9" w:themeFill="background1" w:themeFillShade="D9"/>
          </w:tcPr>
          <w:p w14:paraId="6ED792D5" w14:textId="77777777" w:rsidR="005369CF" w:rsidRPr="00464C4D" w:rsidRDefault="005369CF" w:rsidP="004578C5">
            <w:pPr>
              <w:jc w:val="center"/>
              <w:rPr>
                <w:rFonts w:ascii="Arial" w:hAnsi="Arial" w:cs="Arial"/>
                <w:b/>
                <w:sz w:val="20"/>
                <w:szCs w:val="20"/>
              </w:rPr>
            </w:pPr>
            <w:r w:rsidRPr="00464C4D">
              <w:rPr>
                <w:rFonts w:ascii="Arial" w:hAnsi="Arial" w:cs="Arial"/>
                <w:b/>
                <w:sz w:val="20"/>
                <w:szCs w:val="20"/>
              </w:rPr>
              <w:t>CORE CNS Competencies (NACNS, 2019)</w:t>
            </w:r>
          </w:p>
        </w:tc>
        <w:tc>
          <w:tcPr>
            <w:tcW w:w="1059" w:type="pct"/>
            <w:shd w:val="clear" w:color="auto" w:fill="D9D9D9" w:themeFill="background1" w:themeFillShade="D9"/>
            <w:vAlign w:val="center"/>
          </w:tcPr>
          <w:p w14:paraId="5F28DCB4" w14:textId="77777777" w:rsidR="005369CF" w:rsidRPr="00464C4D" w:rsidRDefault="005369CF" w:rsidP="004578C5">
            <w:pPr>
              <w:jc w:val="center"/>
              <w:rPr>
                <w:rFonts w:ascii="Arial" w:hAnsi="Arial" w:cs="Arial"/>
                <w:b/>
                <w:sz w:val="20"/>
                <w:szCs w:val="20"/>
              </w:rPr>
            </w:pPr>
            <w:r w:rsidRPr="00464C4D">
              <w:rPr>
                <w:rFonts w:ascii="Arial" w:hAnsi="Arial" w:cs="Arial"/>
                <w:b/>
                <w:sz w:val="20"/>
                <w:szCs w:val="20"/>
              </w:rPr>
              <w:t>Evaluation</w:t>
            </w:r>
          </w:p>
        </w:tc>
      </w:tr>
      <w:tr w:rsidR="00465236" w:rsidRPr="00464C4D" w14:paraId="2B68C20A" w14:textId="77777777" w:rsidTr="00465236">
        <w:tc>
          <w:tcPr>
            <w:tcW w:w="5000" w:type="pct"/>
            <w:gridSpan w:val="10"/>
            <w:shd w:val="clear" w:color="auto" w:fill="15783A"/>
          </w:tcPr>
          <w:p w14:paraId="3EF3D615" w14:textId="77777777" w:rsidR="00465236" w:rsidRPr="00464C4D" w:rsidRDefault="00465236" w:rsidP="004578C5">
            <w:pPr>
              <w:jc w:val="center"/>
              <w:rPr>
                <w:rFonts w:ascii="Arial" w:hAnsi="Arial" w:cs="Arial"/>
                <w:b/>
                <w:color w:val="FFFFFF" w:themeColor="background1"/>
                <w:sz w:val="20"/>
                <w:szCs w:val="20"/>
              </w:rPr>
            </w:pPr>
            <w:r w:rsidRPr="00464C4D">
              <w:rPr>
                <w:rFonts w:ascii="Arial" w:hAnsi="Arial" w:cs="Arial"/>
                <w:b/>
                <w:color w:val="FFFFFF" w:themeColor="background1"/>
                <w:sz w:val="20"/>
                <w:szCs w:val="20"/>
              </w:rPr>
              <w:t>NUR 931 Wellness Promotion for Diverse Population (CNS)</w:t>
            </w:r>
          </w:p>
        </w:tc>
      </w:tr>
      <w:tr w:rsidR="005369CF" w:rsidRPr="00464C4D" w14:paraId="4EB4DE43" w14:textId="77777777" w:rsidTr="00C705E7">
        <w:tc>
          <w:tcPr>
            <w:tcW w:w="132" w:type="pct"/>
          </w:tcPr>
          <w:p w14:paraId="6CE8CE60"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1</w:t>
            </w:r>
          </w:p>
        </w:tc>
        <w:tc>
          <w:tcPr>
            <w:tcW w:w="1133" w:type="pct"/>
          </w:tcPr>
          <w:p w14:paraId="3A42236C" w14:textId="77777777" w:rsidR="005369CF" w:rsidRPr="00464C4D" w:rsidRDefault="005369CF" w:rsidP="004578C5">
            <w:pPr>
              <w:rPr>
                <w:rFonts w:ascii="Arial" w:hAnsi="Arial" w:cs="Arial"/>
                <w:sz w:val="20"/>
                <w:szCs w:val="20"/>
              </w:rPr>
            </w:pPr>
            <w:r w:rsidRPr="00464C4D">
              <w:rPr>
                <w:rFonts w:ascii="Arial" w:hAnsi="Arial" w:cs="Arial"/>
                <w:sz w:val="20"/>
                <w:szCs w:val="20"/>
              </w:rPr>
              <w:t>Examine the roles and responsibilities inherent in the three spheres of CNS specialty practice</w:t>
            </w:r>
          </w:p>
        </w:tc>
        <w:tc>
          <w:tcPr>
            <w:tcW w:w="466" w:type="pct"/>
            <w:vAlign w:val="center"/>
          </w:tcPr>
          <w:p w14:paraId="1655CB77"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IX</w:t>
            </w:r>
          </w:p>
        </w:tc>
        <w:tc>
          <w:tcPr>
            <w:tcW w:w="467" w:type="pct"/>
            <w:gridSpan w:val="2"/>
            <w:vAlign w:val="center"/>
          </w:tcPr>
          <w:p w14:paraId="746B56EA"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1,4</w:t>
            </w:r>
          </w:p>
        </w:tc>
        <w:tc>
          <w:tcPr>
            <w:tcW w:w="615" w:type="pct"/>
            <w:gridSpan w:val="2"/>
            <w:vAlign w:val="center"/>
          </w:tcPr>
          <w:p w14:paraId="54F2422C"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A, B, C, D, E, F, G</w:t>
            </w:r>
          </w:p>
        </w:tc>
        <w:tc>
          <w:tcPr>
            <w:tcW w:w="1127" w:type="pct"/>
            <w:gridSpan w:val="2"/>
          </w:tcPr>
          <w:p w14:paraId="6CE172DD"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P, N, O</w:t>
            </w:r>
          </w:p>
        </w:tc>
        <w:tc>
          <w:tcPr>
            <w:tcW w:w="1059" w:type="pct"/>
            <w:vAlign w:val="center"/>
          </w:tcPr>
          <w:p w14:paraId="2000832B"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D, E</w:t>
            </w:r>
          </w:p>
        </w:tc>
      </w:tr>
      <w:tr w:rsidR="005369CF" w:rsidRPr="00464C4D" w14:paraId="3D947BF5" w14:textId="77777777" w:rsidTr="00C705E7">
        <w:trPr>
          <w:trHeight w:val="494"/>
        </w:trPr>
        <w:tc>
          <w:tcPr>
            <w:tcW w:w="132" w:type="pct"/>
          </w:tcPr>
          <w:p w14:paraId="0BBFA1C9"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2</w:t>
            </w:r>
          </w:p>
        </w:tc>
        <w:tc>
          <w:tcPr>
            <w:tcW w:w="1133" w:type="pct"/>
          </w:tcPr>
          <w:p w14:paraId="51AE4FA5" w14:textId="77777777" w:rsidR="005369CF" w:rsidRPr="00464C4D" w:rsidRDefault="005369CF" w:rsidP="004578C5">
            <w:pPr>
              <w:rPr>
                <w:rFonts w:ascii="Arial" w:hAnsi="Arial" w:cs="Arial"/>
                <w:sz w:val="20"/>
                <w:szCs w:val="20"/>
              </w:rPr>
            </w:pPr>
            <w:r w:rsidRPr="00464C4D">
              <w:rPr>
                <w:rFonts w:ascii="Arial" w:hAnsi="Arial" w:cs="Arial"/>
                <w:sz w:val="20"/>
                <w:szCs w:val="20"/>
              </w:rPr>
              <w:t>Discuss factors associated with the individual, family, community, and social systems in relation to health and illness</w:t>
            </w:r>
          </w:p>
        </w:tc>
        <w:tc>
          <w:tcPr>
            <w:tcW w:w="466" w:type="pct"/>
            <w:vAlign w:val="center"/>
          </w:tcPr>
          <w:p w14:paraId="27324C8D"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VIII, IX</w:t>
            </w:r>
          </w:p>
        </w:tc>
        <w:tc>
          <w:tcPr>
            <w:tcW w:w="467" w:type="pct"/>
            <w:gridSpan w:val="2"/>
            <w:vAlign w:val="center"/>
          </w:tcPr>
          <w:p w14:paraId="4FAF8E5F"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1, 5, 6</w:t>
            </w:r>
          </w:p>
        </w:tc>
        <w:tc>
          <w:tcPr>
            <w:tcW w:w="615" w:type="pct"/>
            <w:gridSpan w:val="2"/>
            <w:vAlign w:val="center"/>
          </w:tcPr>
          <w:p w14:paraId="1CF5A17D"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A, C, D, F, G</w:t>
            </w:r>
          </w:p>
        </w:tc>
        <w:tc>
          <w:tcPr>
            <w:tcW w:w="1127" w:type="pct"/>
            <w:gridSpan w:val="2"/>
          </w:tcPr>
          <w:p w14:paraId="1640FD1F"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P</w:t>
            </w:r>
          </w:p>
        </w:tc>
        <w:tc>
          <w:tcPr>
            <w:tcW w:w="1059" w:type="pct"/>
            <w:vAlign w:val="center"/>
          </w:tcPr>
          <w:p w14:paraId="563B5764"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D, E</w:t>
            </w:r>
          </w:p>
        </w:tc>
      </w:tr>
      <w:tr w:rsidR="005369CF" w:rsidRPr="00464C4D" w14:paraId="29195B3A" w14:textId="77777777" w:rsidTr="00C705E7">
        <w:tc>
          <w:tcPr>
            <w:tcW w:w="132" w:type="pct"/>
          </w:tcPr>
          <w:p w14:paraId="04643DAD"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3</w:t>
            </w:r>
          </w:p>
        </w:tc>
        <w:tc>
          <w:tcPr>
            <w:tcW w:w="1133" w:type="pct"/>
          </w:tcPr>
          <w:p w14:paraId="149EB6E5" w14:textId="77777777" w:rsidR="005369CF" w:rsidRPr="00464C4D" w:rsidRDefault="005369CF" w:rsidP="004578C5">
            <w:pPr>
              <w:rPr>
                <w:rFonts w:ascii="Arial" w:hAnsi="Arial" w:cs="Arial"/>
                <w:sz w:val="20"/>
                <w:szCs w:val="20"/>
              </w:rPr>
            </w:pPr>
            <w:r w:rsidRPr="00464C4D">
              <w:rPr>
                <w:rFonts w:ascii="Arial" w:hAnsi="Arial" w:cs="Arial"/>
                <w:sz w:val="20"/>
                <w:szCs w:val="20"/>
              </w:rPr>
              <w:t>Apply best evidence to promote optimum developmental health and wellness</w:t>
            </w:r>
          </w:p>
        </w:tc>
        <w:tc>
          <w:tcPr>
            <w:tcW w:w="466" w:type="pct"/>
            <w:vAlign w:val="center"/>
          </w:tcPr>
          <w:p w14:paraId="27DB26A4"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VIII, IX</w:t>
            </w:r>
          </w:p>
        </w:tc>
        <w:tc>
          <w:tcPr>
            <w:tcW w:w="467" w:type="pct"/>
            <w:gridSpan w:val="2"/>
            <w:vAlign w:val="center"/>
          </w:tcPr>
          <w:p w14:paraId="1D6624F1"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1, 5, 6</w:t>
            </w:r>
          </w:p>
        </w:tc>
        <w:tc>
          <w:tcPr>
            <w:tcW w:w="615" w:type="pct"/>
            <w:gridSpan w:val="2"/>
            <w:vAlign w:val="center"/>
          </w:tcPr>
          <w:p w14:paraId="72A3F057"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C, D, E</w:t>
            </w:r>
          </w:p>
        </w:tc>
        <w:tc>
          <w:tcPr>
            <w:tcW w:w="1127" w:type="pct"/>
            <w:gridSpan w:val="2"/>
          </w:tcPr>
          <w:p w14:paraId="16481BB1"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P</w:t>
            </w:r>
          </w:p>
        </w:tc>
        <w:tc>
          <w:tcPr>
            <w:tcW w:w="1059" w:type="pct"/>
            <w:vAlign w:val="center"/>
          </w:tcPr>
          <w:p w14:paraId="675AFFEF"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D, P, PR, E</w:t>
            </w:r>
          </w:p>
        </w:tc>
      </w:tr>
      <w:tr w:rsidR="005369CF" w:rsidRPr="00464C4D" w14:paraId="0FCBC2BC" w14:textId="77777777" w:rsidTr="00C705E7">
        <w:tc>
          <w:tcPr>
            <w:tcW w:w="132" w:type="pct"/>
          </w:tcPr>
          <w:p w14:paraId="4CCD8D05"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4</w:t>
            </w:r>
          </w:p>
        </w:tc>
        <w:tc>
          <w:tcPr>
            <w:tcW w:w="1133" w:type="pct"/>
          </w:tcPr>
          <w:p w14:paraId="04A7E790" w14:textId="77777777" w:rsidR="005369CF" w:rsidRPr="00464C4D" w:rsidRDefault="005369CF" w:rsidP="004578C5">
            <w:pPr>
              <w:rPr>
                <w:rFonts w:ascii="Arial" w:hAnsi="Arial" w:cs="Arial"/>
                <w:sz w:val="20"/>
                <w:szCs w:val="20"/>
              </w:rPr>
            </w:pPr>
            <w:r w:rsidRPr="00464C4D">
              <w:rPr>
                <w:rFonts w:ascii="Arial" w:hAnsi="Arial" w:cs="Arial"/>
                <w:sz w:val="20"/>
                <w:szCs w:val="20"/>
              </w:rPr>
              <w:t xml:space="preserve">Explore CNS role within interprofessional collaborative practice across the care continuum to promote health </w:t>
            </w:r>
          </w:p>
        </w:tc>
        <w:tc>
          <w:tcPr>
            <w:tcW w:w="466" w:type="pct"/>
            <w:vAlign w:val="center"/>
          </w:tcPr>
          <w:p w14:paraId="386B449F"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VII, VIII, IX</w:t>
            </w:r>
          </w:p>
        </w:tc>
        <w:tc>
          <w:tcPr>
            <w:tcW w:w="467" w:type="pct"/>
            <w:gridSpan w:val="2"/>
            <w:vAlign w:val="center"/>
          </w:tcPr>
          <w:p w14:paraId="06346247"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4, 5, 6, 7</w:t>
            </w:r>
          </w:p>
        </w:tc>
        <w:tc>
          <w:tcPr>
            <w:tcW w:w="615" w:type="pct"/>
            <w:gridSpan w:val="2"/>
            <w:vAlign w:val="center"/>
          </w:tcPr>
          <w:p w14:paraId="22AB0175"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B, C, D</w:t>
            </w:r>
          </w:p>
        </w:tc>
        <w:tc>
          <w:tcPr>
            <w:tcW w:w="1127" w:type="pct"/>
            <w:gridSpan w:val="2"/>
          </w:tcPr>
          <w:p w14:paraId="156399CF"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P, N, O</w:t>
            </w:r>
          </w:p>
        </w:tc>
        <w:tc>
          <w:tcPr>
            <w:tcW w:w="1059" w:type="pct"/>
            <w:vAlign w:val="center"/>
          </w:tcPr>
          <w:p w14:paraId="2910456F"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D, P, E</w:t>
            </w:r>
          </w:p>
          <w:p w14:paraId="704485BE" w14:textId="77777777" w:rsidR="005369CF" w:rsidRPr="00464C4D" w:rsidRDefault="005369CF" w:rsidP="004578C5">
            <w:pPr>
              <w:jc w:val="center"/>
              <w:rPr>
                <w:rFonts w:ascii="Arial" w:hAnsi="Arial" w:cs="Arial"/>
                <w:sz w:val="20"/>
                <w:szCs w:val="20"/>
              </w:rPr>
            </w:pPr>
          </w:p>
        </w:tc>
      </w:tr>
      <w:tr w:rsidR="005369CF" w:rsidRPr="00464C4D" w14:paraId="6AC5CC0A" w14:textId="77777777" w:rsidTr="00C705E7">
        <w:tc>
          <w:tcPr>
            <w:tcW w:w="132" w:type="pct"/>
          </w:tcPr>
          <w:p w14:paraId="16FA71C1"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5</w:t>
            </w:r>
          </w:p>
        </w:tc>
        <w:tc>
          <w:tcPr>
            <w:tcW w:w="1133" w:type="pct"/>
          </w:tcPr>
          <w:p w14:paraId="20EAA938" w14:textId="77777777" w:rsidR="005369CF" w:rsidRPr="00464C4D" w:rsidRDefault="005369CF" w:rsidP="004578C5">
            <w:pPr>
              <w:rPr>
                <w:rFonts w:ascii="Arial" w:hAnsi="Arial" w:cs="Arial"/>
                <w:sz w:val="20"/>
                <w:szCs w:val="20"/>
              </w:rPr>
            </w:pPr>
            <w:r w:rsidRPr="00464C4D">
              <w:rPr>
                <w:rFonts w:ascii="Arial" w:hAnsi="Arial" w:cs="Arial"/>
                <w:sz w:val="20"/>
                <w:szCs w:val="20"/>
              </w:rPr>
              <w:t>Examine collaborative practice models and community-based resources to promote health and reduce disparities</w:t>
            </w:r>
          </w:p>
        </w:tc>
        <w:tc>
          <w:tcPr>
            <w:tcW w:w="466" w:type="pct"/>
            <w:vAlign w:val="center"/>
          </w:tcPr>
          <w:p w14:paraId="656A9458"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VII, VIII, IX</w:t>
            </w:r>
          </w:p>
        </w:tc>
        <w:tc>
          <w:tcPr>
            <w:tcW w:w="467" w:type="pct"/>
            <w:gridSpan w:val="2"/>
            <w:vAlign w:val="center"/>
          </w:tcPr>
          <w:p w14:paraId="44C9ED5A"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4, 5, 6, 7</w:t>
            </w:r>
          </w:p>
        </w:tc>
        <w:tc>
          <w:tcPr>
            <w:tcW w:w="615" w:type="pct"/>
            <w:gridSpan w:val="2"/>
            <w:vAlign w:val="center"/>
          </w:tcPr>
          <w:p w14:paraId="11A3796E"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B, D</w:t>
            </w:r>
          </w:p>
        </w:tc>
        <w:tc>
          <w:tcPr>
            <w:tcW w:w="1127" w:type="pct"/>
            <w:gridSpan w:val="2"/>
          </w:tcPr>
          <w:p w14:paraId="47761B5F"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O</w:t>
            </w:r>
          </w:p>
        </w:tc>
        <w:tc>
          <w:tcPr>
            <w:tcW w:w="1059" w:type="pct"/>
            <w:vAlign w:val="center"/>
          </w:tcPr>
          <w:p w14:paraId="1904DE03"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D, P, E</w:t>
            </w:r>
          </w:p>
        </w:tc>
      </w:tr>
      <w:tr w:rsidR="005369CF" w:rsidRPr="00464C4D" w14:paraId="76FE3B2F" w14:textId="77777777" w:rsidTr="00C705E7">
        <w:tc>
          <w:tcPr>
            <w:tcW w:w="132" w:type="pct"/>
          </w:tcPr>
          <w:p w14:paraId="41318941"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6</w:t>
            </w:r>
          </w:p>
        </w:tc>
        <w:tc>
          <w:tcPr>
            <w:tcW w:w="1133" w:type="pct"/>
          </w:tcPr>
          <w:p w14:paraId="246B5290" w14:textId="77777777" w:rsidR="005369CF" w:rsidRPr="00464C4D" w:rsidRDefault="005369CF" w:rsidP="004578C5">
            <w:pPr>
              <w:rPr>
                <w:rFonts w:ascii="Arial" w:hAnsi="Arial" w:cs="Arial"/>
                <w:sz w:val="20"/>
                <w:szCs w:val="20"/>
              </w:rPr>
            </w:pPr>
            <w:r w:rsidRPr="00464C4D">
              <w:rPr>
                <w:rFonts w:ascii="Arial" w:hAnsi="Arial" w:cs="Arial"/>
                <w:sz w:val="20"/>
                <w:szCs w:val="20"/>
              </w:rPr>
              <w:t>Examine CNS legal and regulatory practice guidelines</w:t>
            </w:r>
          </w:p>
        </w:tc>
        <w:tc>
          <w:tcPr>
            <w:tcW w:w="466" w:type="pct"/>
            <w:vAlign w:val="center"/>
          </w:tcPr>
          <w:p w14:paraId="444B30E2"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VI, IX</w:t>
            </w:r>
          </w:p>
        </w:tc>
        <w:tc>
          <w:tcPr>
            <w:tcW w:w="467" w:type="pct"/>
            <w:gridSpan w:val="2"/>
            <w:vAlign w:val="center"/>
          </w:tcPr>
          <w:p w14:paraId="139F2E63"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4, 6</w:t>
            </w:r>
          </w:p>
        </w:tc>
        <w:tc>
          <w:tcPr>
            <w:tcW w:w="615" w:type="pct"/>
            <w:gridSpan w:val="2"/>
            <w:vAlign w:val="center"/>
          </w:tcPr>
          <w:p w14:paraId="5CC34F19"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B, D</w:t>
            </w:r>
          </w:p>
        </w:tc>
        <w:tc>
          <w:tcPr>
            <w:tcW w:w="1127" w:type="pct"/>
            <w:gridSpan w:val="2"/>
          </w:tcPr>
          <w:p w14:paraId="4BBE68B1"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P</w:t>
            </w:r>
          </w:p>
        </w:tc>
        <w:tc>
          <w:tcPr>
            <w:tcW w:w="1059" w:type="pct"/>
            <w:vAlign w:val="center"/>
          </w:tcPr>
          <w:p w14:paraId="62C33CBE"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D, P, E</w:t>
            </w:r>
          </w:p>
        </w:tc>
      </w:tr>
      <w:tr w:rsidR="00465236" w:rsidRPr="00464C4D" w14:paraId="5C15EA90" w14:textId="77777777" w:rsidTr="00465236">
        <w:tc>
          <w:tcPr>
            <w:tcW w:w="5000" w:type="pct"/>
            <w:gridSpan w:val="10"/>
            <w:shd w:val="clear" w:color="auto" w:fill="15783A"/>
          </w:tcPr>
          <w:p w14:paraId="0BFF4C11" w14:textId="77777777" w:rsidR="00465236" w:rsidRPr="00464C4D" w:rsidRDefault="00465236" w:rsidP="004578C5">
            <w:pPr>
              <w:jc w:val="center"/>
              <w:rPr>
                <w:rFonts w:ascii="Arial" w:hAnsi="Arial" w:cs="Arial"/>
                <w:b/>
                <w:color w:val="FFFFFF" w:themeColor="background1"/>
                <w:sz w:val="20"/>
                <w:szCs w:val="20"/>
              </w:rPr>
            </w:pPr>
            <w:r w:rsidRPr="00464C4D">
              <w:rPr>
                <w:rFonts w:ascii="Arial" w:hAnsi="Arial" w:cs="Arial"/>
                <w:b/>
                <w:color w:val="FFFFFF" w:themeColor="background1"/>
                <w:sz w:val="20"/>
                <w:szCs w:val="20"/>
              </w:rPr>
              <w:t xml:space="preserve">NUR 932 Clinical Decision-Making Management of Acute Chronic Complex Conditions </w:t>
            </w:r>
          </w:p>
        </w:tc>
      </w:tr>
      <w:tr w:rsidR="005369CF" w:rsidRPr="00464C4D" w14:paraId="4F647238" w14:textId="77777777" w:rsidTr="00C705E7">
        <w:tc>
          <w:tcPr>
            <w:tcW w:w="132" w:type="pct"/>
          </w:tcPr>
          <w:p w14:paraId="4FD46D9A" w14:textId="77777777" w:rsidR="005369CF" w:rsidRPr="00464C4D" w:rsidRDefault="005369CF" w:rsidP="004578C5">
            <w:pPr>
              <w:jc w:val="center"/>
              <w:rPr>
                <w:rFonts w:ascii="Arial" w:hAnsi="Arial" w:cs="Arial"/>
                <w:sz w:val="20"/>
                <w:szCs w:val="20"/>
              </w:rPr>
            </w:pPr>
            <w:bookmarkStart w:id="47" w:name="_Hlk23255991"/>
            <w:r w:rsidRPr="00464C4D">
              <w:rPr>
                <w:rFonts w:ascii="Arial" w:hAnsi="Arial" w:cs="Arial"/>
                <w:sz w:val="20"/>
                <w:szCs w:val="20"/>
              </w:rPr>
              <w:t>1</w:t>
            </w:r>
          </w:p>
        </w:tc>
        <w:tc>
          <w:tcPr>
            <w:tcW w:w="1133" w:type="pct"/>
          </w:tcPr>
          <w:p w14:paraId="237D9E3D" w14:textId="77777777" w:rsidR="005369CF" w:rsidRPr="00464C4D" w:rsidRDefault="005369CF" w:rsidP="004578C5">
            <w:pPr>
              <w:rPr>
                <w:rFonts w:ascii="Arial" w:hAnsi="Arial" w:cs="Arial"/>
                <w:sz w:val="20"/>
                <w:szCs w:val="20"/>
              </w:rPr>
            </w:pPr>
            <w:r w:rsidRPr="00464C4D">
              <w:rPr>
                <w:rFonts w:ascii="Arial" w:hAnsi="Arial" w:cs="Arial"/>
                <w:sz w:val="20"/>
                <w:szCs w:val="20"/>
              </w:rPr>
              <w:t>Conduct a comprehensive, holistic assessment of individuals across the adult healthcare continuum</w:t>
            </w:r>
          </w:p>
        </w:tc>
        <w:tc>
          <w:tcPr>
            <w:tcW w:w="466" w:type="pct"/>
            <w:shd w:val="clear" w:color="auto" w:fill="auto"/>
            <w:vAlign w:val="center"/>
          </w:tcPr>
          <w:p w14:paraId="252C5637"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VIII, IX</w:t>
            </w:r>
          </w:p>
        </w:tc>
        <w:tc>
          <w:tcPr>
            <w:tcW w:w="467" w:type="pct"/>
            <w:gridSpan w:val="2"/>
            <w:shd w:val="clear" w:color="auto" w:fill="auto"/>
            <w:vAlign w:val="center"/>
          </w:tcPr>
          <w:p w14:paraId="30F43D78"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4, 5</w:t>
            </w:r>
          </w:p>
        </w:tc>
        <w:tc>
          <w:tcPr>
            <w:tcW w:w="615" w:type="pct"/>
            <w:gridSpan w:val="2"/>
            <w:shd w:val="clear" w:color="auto" w:fill="auto"/>
            <w:vAlign w:val="center"/>
          </w:tcPr>
          <w:p w14:paraId="24E6F4FE"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A</w:t>
            </w:r>
          </w:p>
        </w:tc>
        <w:tc>
          <w:tcPr>
            <w:tcW w:w="1127" w:type="pct"/>
            <w:gridSpan w:val="2"/>
          </w:tcPr>
          <w:p w14:paraId="4B518A4A"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P</w:t>
            </w:r>
          </w:p>
        </w:tc>
        <w:tc>
          <w:tcPr>
            <w:tcW w:w="1059" w:type="pct"/>
            <w:shd w:val="clear" w:color="auto" w:fill="auto"/>
            <w:vAlign w:val="center"/>
          </w:tcPr>
          <w:p w14:paraId="123326CE"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D, C, CL, E</w:t>
            </w:r>
          </w:p>
        </w:tc>
      </w:tr>
      <w:tr w:rsidR="005369CF" w:rsidRPr="00464C4D" w14:paraId="77F9606A" w14:textId="77777777" w:rsidTr="00C705E7">
        <w:tc>
          <w:tcPr>
            <w:tcW w:w="132" w:type="pct"/>
          </w:tcPr>
          <w:p w14:paraId="5B7EAFD3"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2</w:t>
            </w:r>
          </w:p>
        </w:tc>
        <w:tc>
          <w:tcPr>
            <w:tcW w:w="1133" w:type="pct"/>
          </w:tcPr>
          <w:p w14:paraId="262C178F" w14:textId="77777777" w:rsidR="005369CF" w:rsidRPr="00464C4D" w:rsidRDefault="005369CF" w:rsidP="004578C5">
            <w:pPr>
              <w:rPr>
                <w:rFonts w:ascii="Arial" w:hAnsi="Arial" w:cs="Arial"/>
                <w:sz w:val="20"/>
                <w:szCs w:val="20"/>
              </w:rPr>
            </w:pPr>
            <w:r w:rsidRPr="00464C4D">
              <w:rPr>
                <w:rFonts w:ascii="Arial" w:hAnsi="Arial" w:cs="Arial"/>
                <w:sz w:val="20"/>
                <w:szCs w:val="20"/>
              </w:rPr>
              <w:t xml:space="preserve">Determine selection of diagnostic tools relative to </w:t>
            </w:r>
            <w:r w:rsidRPr="00464C4D">
              <w:rPr>
                <w:rFonts w:ascii="Arial" w:hAnsi="Arial" w:cs="Arial"/>
                <w:sz w:val="20"/>
                <w:szCs w:val="20"/>
              </w:rPr>
              <w:lastRenderedPageBreak/>
              <w:t>cost, efficacy, and accessibility</w:t>
            </w:r>
          </w:p>
        </w:tc>
        <w:tc>
          <w:tcPr>
            <w:tcW w:w="466" w:type="pct"/>
            <w:shd w:val="clear" w:color="auto" w:fill="auto"/>
            <w:vAlign w:val="center"/>
          </w:tcPr>
          <w:p w14:paraId="04907DA1"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lastRenderedPageBreak/>
              <w:t>V, IX</w:t>
            </w:r>
          </w:p>
        </w:tc>
        <w:tc>
          <w:tcPr>
            <w:tcW w:w="467" w:type="pct"/>
            <w:gridSpan w:val="2"/>
            <w:shd w:val="clear" w:color="auto" w:fill="auto"/>
            <w:vAlign w:val="center"/>
          </w:tcPr>
          <w:p w14:paraId="36303134"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4, 5</w:t>
            </w:r>
          </w:p>
        </w:tc>
        <w:tc>
          <w:tcPr>
            <w:tcW w:w="615" w:type="pct"/>
            <w:gridSpan w:val="2"/>
            <w:shd w:val="clear" w:color="auto" w:fill="auto"/>
            <w:vAlign w:val="center"/>
          </w:tcPr>
          <w:p w14:paraId="71DC55B4"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A, G</w:t>
            </w:r>
          </w:p>
        </w:tc>
        <w:tc>
          <w:tcPr>
            <w:tcW w:w="1127" w:type="pct"/>
            <w:gridSpan w:val="2"/>
          </w:tcPr>
          <w:p w14:paraId="2CD0D4FA"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P</w:t>
            </w:r>
          </w:p>
        </w:tc>
        <w:tc>
          <w:tcPr>
            <w:tcW w:w="1059" w:type="pct"/>
            <w:shd w:val="clear" w:color="auto" w:fill="auto"/>
            <w:vAlign w:val="center"/>
          </w:tcPr>
          <w:p w14:paraId="62873497"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D, C, CL, E</w:t>
            </w:r>
          </w:p>
        </w:tc>
      </w:tr>
      <w:tr w:rsidR="005369CF" w:rsidRPr="00464C4D" w14:paraId="10104D73" w14:textId="77777777" w:rsidTr="00C705E7">
        <w:tc>
          <w:tcPr>
            <w:tcW w:w="132" w:type="pct"/>
          </w:tcPr>
          <w:p w14:paraId="34F4C15D"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3</w:t>
            </w:r>
          </w:p>
        </w:tc>
        <w:tc>
          <w:tcPr>
            <w:tcW w:w="1133" w:type="pct"/>
          </w:tcPr>
          <w:p w14:paraId="2CAAD431" w14:textId="5F194FF7" w:rsidR="005369CF" w:rsidRPr="00464C4D" w:rsidRDefault="005369CF" w:rsidP="004578C5">
            <w:pPr>
              <w:rPr>
                <w:rFonts w:ascii="Arial" w:hAnsi="Arial" w:cs="Arial"/>
                <w:sz w:val="20"/>
                <w:szCs w:val="20"/>
              </w:rPr>
            </w:pPr>
            <w:r w:rsidRPr="00464C4D">
              <w:rPr>
                <w:rFonts w:ascii="Arial" w:hAnsi="Arial" w:cs="Arial"/>
                <w:sz w:val="20"/>
                <w:szCs w:val="20"/>
              </w:rPr>
              <w:t>Design a comprehensive patient-centered plan of care based on results of diagnostic tests, screening tools, and appropriate care guidelines</w:t>
            </w:r>
          </w:p>
        </w:tc>
        <w:tc>
          <w:tcPr>
            <w:tcW w:w="466" w:type="pct"/>
            <w:shd w:val="clear" w:color="auto" w:fill="auto"/>
            <w:vAlign w:val="center"/>
          </w:tcPr>
          <w:p w14:paraId="309B399D"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VIII, IX</w:t>
            </w:r>
          </w:p>
        </w:tc>
        <w:tc>
          <w:tcPr>
            <w:tcW w:w="467" w:type="pct"/>
            <w:gridSpan w:val="2"/>
            <w:shd w:val="clear" w:color="auto" w:fill="auto"/>
            <w:vAlign w:val="center"/>
          </w:tcPr>
          <w:p w14:paraId="4DFDFF65"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4, 5</w:t>
            </w:r>
          </w:p>
          <w:p w14:paraId="243BAAD9" w14:textId="77777777" w:rsidR="005369CF" w:rsidRPr="00464C4D" w:rsidRDefault="005369CF" w:rsidP="004578C5">
            <w:pPr>
              <w:jc w:val="center"/>
              <w:rPr>
                <w:rFonts w:ascii="Arial" w:hAnsi="Arial" w:cs="Arial"/>
                <w:sz w:val="20"/>
                <w:szCs w:val="20"/>
              </w:rPr>
            </w:pPr>
          </w:p>
        </w:tc>
        <w:tc>
          <w:tcPr>
            <w:tcW w:w="615" w:type="pct"/>
            <w:gridSpan w:val="2"/>
            <w:shd w:val="clear" w:color="auto" w:fill="auto"/>
            <w:vAlign w:val="center"/>
          </w:tcPr>
          <w:p w14:paraId="2016028D"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A</w:t>
            </w:r>
          </w:p>
        </w:tc>
        <w:tc>
          <w:tcPr>
            <w:tcW w:w="1127" w:type="pct"/>
            <w:gridSpan w:val="2"/>
          </w:tcPr>
          <w:p w14:paraId="076CAC26"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P</w:t>
            </w:r>
          </w:p>
        </w:tc>
        <w:tc>
          <w:tcPr>
            <w:tcW w:w="1059" w:type="pct"/>
            <w:shd w:val="clear" w:color="auto" w:fill="auto"/>
            <w:vAlign w:val="center"/>
          </w:tcPr>
          <w:p w14:paraId="6F14E7DF"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D, C, CL, E</w:t>
            </w:r>
          </w:p>
        </w:tc>
      </w:tr>
      <w:tr w:rsidR="005369CF" w:rsidRPr="00464C4D" w14:paraId="5B5CE6C3" w14:textId="77777777" w:rsidTr="00C705E7">
        <w:tc>
          <w:tcPr>
            <w:tcW w:w="132" w:type="pct"/>
          </w:tcPr>
          <w:p w14:paraId="5C77FCEF"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4</w:t>
            </w:r>
          </w:p>
        </w:tc>
        <w:tc>
          <w:tcPr>
            <w:tcW w:w="1133" w:type="pct"/>
          </w:tcPr>
          <w:p w14:paraId="022F3398" w14:textId="77777777" w:rsidR="005369CF" w:rsidRPr="00464C4D" w:rsidRDefault="005369CF" w:rsidP="004578C5">
            <w:pPr>
              <w:rPr>
                <w:rFonts w:ascii="Arial" w:hAnsi="Arial" w:cs="Arial"/>
                <w:sz w:val="20"/>
                <w:szCs w:val="20"/>
              </w:rPr>
            </w:pPr>
            <w:r w:rsidRPr="00464C4D">
              <w:rPr>
                <w:rFonts w:ascii="Arial" w:hAnsi="Arial" w:cs="Arial"/>
                <w:sz w:val="20"/>
                <w:szCs w:val="20"/>
              </w:rPr>
              <w:t xml:space="preserve">Use critical thinking and clinical judgement to determine differential diagnosis of common conditions amenable to CNS interventions </w:t>
            </w:r>
          </w:p>
        </w:tc>
        <w:tc>
          <w:tcPr>
            <w:tcW w:w="466" w:type="pct"/>
            <w:shd w:val="clear" w:color="auto" w:fill="auto"/>
            <w:vAlign w:val="center"/>
          </w:tcPr>
          <w:p w14:paraId="67DB0EBB"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IX</w:t>
            </w:r>
          </w:p>
        </w:tc>
        <w:tc>
          <w:tcPr>
            <w:tcW w:w="467" w:type="pct"/>
            <w:gridSpan w:val="2"/>
            <w:shd w:val="clear" w:color="auto" w:fill="auto"/>
            <w:vAlign w:val="center"/>
          </w:tcPr>
          <w:p w14:paraId="59D104D6"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4, 5</w:t>
            </w:r>
          </w:p>
        </w:tc>
        <w:tc>
          <w:tcPr>
            <w:tcW w:w="615" w:type="pct"/>
            <w:gridSpan w:val="2"/>
            <w:shd w:val="clear" w:color="auto" w:fill="auto"/>
            <w:vAlign w:val="center"/>
          </w:tcPr>
          <w:p w14:paraId="42B35B9C"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A</w:t>
            </w:r>
          </w:p>
        </w:tc>
        <w:tc>
          <w:tcPr>
            <w:tcW w:w="1127" w:type="pct"/>
            <w:gridSpan w:val="2"/>
          </w:tcPr>
          <w:p w14:paraId="75CE4FA7"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P</w:t>
            </w:r>
          </w:p>
        </w:tc>
        <w:tc>
          <w:tcPr>
            <w:tcW w:w="1059" w:type="pct"/>
            <w:shd w:val="clear" w:color="auto" w:fill="auto"/>
            <w:vAlign w:val="center"/>
          </w:tcPr>
          <w:p w14:paraId="06D2ADA9"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D, C, CL, E</w:t>
            </w:r>
          </w:p>
        </w:tc>
      </w:tr>
      <w:tr w:rsidR="005369CF" w:rsidRPr="00464C4D" w14:paraId="57442CF1" w14:textId="77777777" w:rsidTr="00C705E7">
        <w:tc>
          <w:tcPr>
            <w:tcW w:w="132" w:type="pct"/>
          </w:tcPr>
          <w:p w14:paraId="160DB3CA"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5</w:t>
            </w:r>
          </w:p>
        </w:tc>
        <w:tc>
          <w:tcPr>
            <w:tcW w:w="1133" w:type="pct"/>
          </w:tcPr>
          <w:p w14:paraId="26B703E8" w14:textId="691DA001" w:rsidR="005369CF" w:rsidRPr="00464C4D" w:rsidRDefault="005369CF" w:rsidP="004578C5">
            <w:pPr>
              <w:rPr>
                <w:rFonts w:ascii="Arial" w:hAnsi="Arial" w:cs="Arial"/>
                <w:sz w:val="20"/>
                <w:szCs w:val="20"/>
              </w:rPr>
            </w:pPr>
            <w:r w:rsidRPr="00464C4D">
              <w:rPr>
                <w:rFonts w:ascii="Arial" w:hAnsi="Arial" w:cs="Arial"/>
                <w:sz w:val="20"/>
                <w:szCs w:val="20"/>
              </w:rPr>
              <w:t>Evaluate implementation of evidence-based nursing interventions for patients with complex care needs including pharmacologic and therapeutic interventions</w:t>
            </w:r>
          </w:p>
        </w:tc>
        <w:tc>
          <w:tcPr>
            <w:tcW w:w="466" w:type="pct"/>
            <w:shd w:val="clear" w:color="auto" w:fill="auto"/>
            <w:vAlign w:val="center"/>
          </w:tcPr>
          <w:p w14:paraId="561DA59C"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IX</w:t>
            </w:r>
          </w:p>
        </w:tc>
        <w:tc>
          <w:tcPr>
            <w:tcW w:w="467" w:type="pct"/>
            <w:gridSpan w:val="2"/>
            <w:shd w:val="clear" w:color="auto" w:fill="auto"/>
            <w:vAlign w:val="center"/>
          </w:tcPr>
          <w:p w14:paraId="4A6732B4"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3, 4, 5</w:t>
            </w:r>
          </w:p>
        </w:tc>
        <w:tc>
          <w:tcPr>
            <w:tcW w:w="615" w:type="pct"/>
            <w:gridSpan w:val="2"/>
            <w:shd w:val="clear" w:color="auto" w:fill="auto"/>
            <w:vAlign w:val="center"/>
          </w:tcPr>
          <w:p w14:paraId="741105D8"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A</w:t>
            </w:r>
          </w:p>
        </w:tc>
        <w:tc>
          <w:tcPr>
            <w:tcW w:w="1127" w:type="pct"/>
            <w:gridSpan w:val="2"/>
          </w:tcPr>
          <w:p w14:paraId="4C1A233C"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P</w:t>
            </w:r>
          </w:p>
        </w:tc>
        <w:tc>
          <w:tcPr>
            <w:tcW w:w="1059" w:type="pct"/>
            <w:shd w:val="clear" w:color="auto" w:fill="auto"/>
            <w:vAlign w:val="center"/>
          </w:tcPr>
          <w:p w14:paraId="21C680B4"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D, C, CL, E</w:t>
            </w:r>
          </w:p>
        </w:tc>
      </w:tr>
      <w:tr w:rsidR="005369CF" w:rsidRPr="00464C4D" w14:paraId="00BE8F06" w14:textId="77777777" w:rsidTr="00C705E7">
        <w:tc>
          <w:tcPr>
            <w:tcW w:w="132" w:type="pct"/>
          </w:tcPr>
          <w:p w14:paraId="6D7CF230"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6</w:t>
            </w:r>
          </w:p>
        </w:tc>
        <w:tc>
          <w:tcPr>
            <w:tcW w:w="1133" w:type="pct"/>
          </w:tcPr>
          <w:p w14:paraId="6D641711" w14:textId="77777777" w:rsidR="005369CF" w:rsidRPr="00464C4D" w:rsidRDefault="005369CF" w:rsidP="004578C5">
            <w:pPr>
              <w:rPr>
                <w:rFonts w:ascii="Arial" w:hAnsi="Arial" w:cs="Arial"/>
                <w:sz w:val="20"/>
                <w:szCs w:val="20"/>
              </w:rPr>
            </w:pPr>
            <w:r w:rsidRPr="00464C4D">
              <w:rPr>
                <w:rFonts w:ascii="Arial" w:hAnsi="Arial" w:cs="Arial"/>
                <w:sz w:val="20"/>
                <w:szCs w:val="20"/>
              </w:rPr>
              <w:t>Provide expert consultation and coaching for patient, family, caregiver with complex healthcare needs utilizing a broad range of scientific and humanistic theories</w:t>
            </w:r>
          </w:p>
        </w:tc>
        <w:tc>
          <w:tcPr>
            <w:tcW w:w="466" w:type="pct"/>
            <w:shd w:val="clear" w:color="auto" w:fill="auto"/>
            <w:vAlign w:val="center"/>
          </w:tcPr>
          <w:p w14:paraId="33D5DC4A"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I, IX</w:t>
            </w:r>
          </w:p>
        </w:tc>
        <w:tc>
          <w:tcPr>
            <w:tcW w:w="467" w:type="pct"/>
            <w:gridSpan w:val="2"/>
            <w:shd w:val="clear" w:color="auto" w:fill="auto"/>
            <w:vAlign w:val="center"/>
          </w:tcPr>
          <w:p w14:paraId="2E70D920"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1,4, 5, 7</w:t>
            </w:r>
          </w:p>
        </w:tc>
        <w:tc>
          <w:tcPr>
            <w:tcW w:w="615" w:type="pct"/>
            <w:gridSpan w:val="2"/>
            <w:shd w:val="clear" w:color="auto" w:fill="auto"/>
            <w:vAlign w:val="center"/>
          </w:tcPr>
          <w:p w14:paraId="3A467D16"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A, E</w:t>
            </w:r>
          </w:p>
        </w:tc>
        <w:tc>
          <w:tcPr>
            <w:tcW w:w="1127" w:type="pct"/>
            <w:gridSpan w:val="2"/>
          </w:tcPr>
          <w:p w14:paraId="3D399460"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P</w:t>
            </w:r>
          </w:p>
        </w:tc>
        <w:tc>
          <w:tcPr>
            <w:tcW w:w="1059" w:type="pct"/>
            <w:shd w:val="clear" w:color="auto" w:fill="auto"/>
            <w:vAlign w:val="center"/>
          </w:tcPr>
          <w:p w14:paraId="64FE097B"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D, C, CL, E</w:t>
            </w:r>
          </w:p>
        </w:tc>
      </w:tr>
      <w:bookmarkEnd w:id="47"/>
      <w:tr w:rsidR="00465236" w:rsidRPr="00464C4D" w14:paraId="67DEFEC6" w14:textId="77777777" w:rsidTr="00465236">
        <w:tc>
          <w:tcPr>
            <w:tcW w:w="5000" w:type="pct"/>
            <w:gridSpan w:val="10"/>
            <w:shd w:val="clear" w:color="auto" w:fill="15783A"/>
          </w:tcPr>
          <w:p w14:paraId="6C67DEE6" w14:textId="77777777" w:rsidR="00465236" w:rsidRPr="00464C4D" w:rsidRDefault="00465236" w:rsidP="004578C5">
            <w:pPr>
              <w:jc w:val="center"/>
              <w:rPr>
                <w:rFonts w:ascii="Arial" w:hAnsi="Arial" w:cs="Arial"/>
                <w:b/>
                <w:color w:val="FFFFFF" w:themeColor="background1"/>
                <w:sz w:val="20"/>
                <w:szCs w:val="20"/>
              </w:rPr>
            </w:pPr>
            <w:r w:rsidRPr="00464C4D">
              <w:rPr>
                <w:rFonts w:ascii="Arial" w:hAnsi="Arial" w:cs="Arial"/>
                <w:b/>
                <w:color w:val="FFFFFF" w:themeColor="background1"/>
                <w:sz w:val="20"/>
                <w:szCs w:val="20"/>
              </w:rPr>
              <w:t xml:space="preserve">NUR 933 Clinical Nurse Specialist Role Development - I </w:t>
            </w:r>
          </w:p>
        </w:tc>
      </w:tr>
      <w:tr w:rsidR="005369CF" w:rsidRPr="00464C4D" w14:paraId="7F1E81F3" w14:textId="77777777" w:rsidTr="00C705E7">
        <w:tc>
          <w:tcPr>
            <w:tcW w:w="132" w:type="pct"/>
          </w:tcPr>
          <w:p w14:paraId="70E0D2A9"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1</w:t>
            </w:r>
          </w:p>
        </w:tc>
        <w:tc>
          <w:tcPr>
            <w:tcW w:w="1133" w:type="pct"/>
          </w:tcPr>
          <w:p w14:paraId="7BFE8A56" w14:textId="77777777" w:rsidR="005369CF" w:rsidRPr="00464C4D" w:rsidRDefault="005369CF" w:rsidP="004578C5">
            <w:pPr>
              <w:rPr>
                <w:rFonts w:ascii="Arial" w:hAnsi="Arial" w:cs="Arial"/>
                <w:sz w:val="20"/>
                <w:szCs w:val="20"/>
              </w:rPr>
            </w:pPr>
            <w:r w:rsidRPr="00464C4D">
              <w:rPr>
                <w:rFonts w:ascii="Arial" w:hAnsi="Arial" w:cs="Arial"/>
                <w:sz w:val="20"/>
                <w:szCs w:val="20"/>
              </w:rPr>
              <w:t>Engage with the healthcare team through consultation, collaboration, and communication regarding complex patient/family needs guided by ethical principles and evidence-based care</w:t>
            </w:r>
          </w:p>
        </w:tc>
        <w:tc>
          <w:tcPr>
            <w:tcW w:w="466" w:type="pct"/>
            <w:shd w:val="clear" w:color="auto" w:fill="auto"/>
            <w:vAlign w:val="center"/>
          </w:tcPr>
          <w:p w14:paraId="6F0E09A3"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VII, IX</w:t>
            </w:r>
          </w:p>
        </w:tc>
        <w:tc>
          <w:tcPr>
            <w:tcW w:w="467" w:type="pct"/>
            <w:gridSpan w:val="2"/>
            <w:shd w:val="clear" w:color="auto" w:fill="auto"/>
            <w:vAlign w:val="center"/>
          </w:tcPr>
          <w:p w14:paraId="0894B0EC"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4, 5, 6, 7</w:t>
            </w:r>
          </w:p>
        </w:tc>
        <w:tc>
          <w:tcPr>
            <w:tcW w:w="615" w:type="pct"/>
            <w:gridSpan w:val="2"/>
            <w:shd w:val="clear" w:color="auto" w:fill="auto"/>
            <w:vAlign w:val="center"/>
          </w:tcPr>
          <w:p w14:paraId="4B540734"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A, B, D, G</w:t>
            </w:r>
          </w:p>
        </w:tc>
        <w:tc>
          <w:tcPr>
            <w:tcW w:w="1127" w:type="pct"/>
            <w:gridSpan w:val="2"/>
          </w:tcPr>
          <w:p w14:paraId="71A53BF1"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P, N, O</w:t>
            </w:r>
          </w:p>
        </w:tc>
        <w:tc>
          <w:tcPr>
            <w:tcW w:w="1059" w:type="pct"/>
            <w:shd w:val="clear" w:color="auto" w:fill="auto"/>
            <w:vAlign w:val="center"/>
          </w:tcPr>
          <w:p w14:paraId="6AF97586"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D, C, CL, E</w:t>
            </w:r>
          </w:p>
        </w:tc>
      </w:tr>
      <w:tr w:rsidR="005369CF" w:rsidRPr="00464C4D" w14:paraId="1DED5E6A" w14:textId="77777777" w:rsidTr="00C705E7">
        <w:tc>
          <w:tcPr>
            <w:tcW w:w="132" w:type="pct"/>
          </w:tcPr>
          <w:p w14:paraId="506C3340"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2</w:t>
            </w:r>
          </w:p>
        </w:tc>
        <w:tc>
          <w:tcPr>
            <w:tcW w:w="1133" w:type="pct"/>
          </w:tcPr>
          <w:p w14:paraId="61F6EE59" w14:textId="2A973D9E" w:rsidR="005369CF" w:rsidRPr="00464C4D" w:rsidRDefault="005369CF" w:rsidP="004578C5">
            <w:pPr>
              <w:rPr>
                <w:rFonts w:ascii="Arial" w:hAnsi="Arial" w:cs="Arial"/>
                <w:sz w:val="20"/>
                <w:szCs w:val="20"/>
              </w:rPr>
            </w:pPr>
            <w:r w:rsidRPr="00464C4D">
              <w:rPr>
                <w:rFonts w:ascii="Arial" w:hAnsi="Arial" w:cs="Arial"/>
                <w:sz w:val="20"/>
                <w:szCs w:val="20"/>
              </w:rPr>
              <w:t>Engage in critical inquir</w:t>
            </w:r>
            <w:r w:rsidR="00807FAD">
              <w:rPr>
                <w:rFonts w:ascii="Arial" w:hAnsi="Arial" w:cs="Arial"/>
                <w:sz w:val="20"/>
                <w:szCs w:val="20"/>
              </w:rPr>
              <w:t>y</w:t>
            </w:r>
            <w:r w:rsidRPr="00464C4D">
              <w:rPr>
                <w:rFonts w:ascii="Arial" w:hAnsi="Arial" w:cs="Arial"/>
                <w:sz w:val="20"/>
                <w:szCs w:val="20"/>
              </w:rPr>
              <w:t xml:space="preserve"> to guide the delivery of patient </w:t>
            </w:r>
            <w:r w:rsidRPr="00464C4D">
              <w:rPr>
                <w:rFonts w:ascii="Arial" w:hAnsi="Arial" w:cs="Arial"/>
                <w:sz w:val="20"/>
                <w:szCs w:val="20"/>
              </w:rPr>
              <w:lastRenderedPageBreak/>
              <w:t>care quality improvement initiatives</w:t>
            </w:r>
          </w:p>
        </w:tc>
        <w:tc>
          <w:tcPr>
            <w:tcW w:w="466" w:type="pct"/>
            <w:shd w:val="clear" w:color="auto" w:fill="auto"/>
            <w:vAlign w:val="center"/>
          </w:tcPr>
          <w:p w14:paraId="5922ACD7"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lastRenderedPageBreak/>
              <w:t>III, VIII, IX</w:t>
            </w:r>
          </w:p>
        </w:tc>
        <w:tc>
          <w:tcPr>
            <w:tcW w:w="467" w:type="pct"/>
            <w:gridSpan w:val="2"/>
            <w:shd w:val="clear" w:color="auto" w:fill="auto"/>
            <w:vAlign w:val="center"/>
          </w:tcPr>
          <w:p w14:paraId="224D8C26"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4, 5. 7</w:t>
            </w:r>
          </w:p>
        </w:tc>
        <w:tc>
          <w:tcPr>
            <w:tcW w:w="615" w:type="pct"/>
            <w:gridSpan w:val="2"/>
            <w:shd w:val="clear" w:color="auto" w:fill="auto"/>
            <w:vAlign w:val="center"/>
          </w:tcPr>
          <w:p w14:paraId="140651B1" w14:textId="77777777" w:rsidR="005369CF" w:rsidRPr="00464C4D" w:rsidRDefault="005369CF" w:rsidP="004578C5">
            <w:pPr>
              <w:jc w:val="center"/>
              <w:rPr>
                <w:rFonts w:ascii="Arial" w:hAnsi="Arial" w:cs="Arial"/>
                <w:sz w:val="20"/>
                <w:szCs w:val="20"/>
              </w:rPr>
            </w:pPr>
            <w:proofErr w:type="gramStart"/>
            <w:r w:rsidRPr="00464C4D">
              <w:rPr>
                <w:rFonts w:ascii="Arial" w:hAnsi="Arial" w:cs="Arial"/>
                <w:sz w:val="20"/>
                <w:szCs w:val="20"/>
              </w:rPr>
              <w:t>A,C</w:t>
            </w:r>
            <w:proofErr w:type="gramEnd"/>
            <w:r w:rsidRPr="00464C4D">
              <w:rPr>
                <w:rFonts w:ascii="Arial" w:hAnsi="Arial" w:cs="Arial"/>
                <w:sz w:val="20"/>
                <w:szCs w:val="20"/>
              </w:rPr>
              <w:t>, F</w:t>
            </w:r>
          </w:p>
        </w:tc>
        <w:tc>
          <w:tcPr>
            <w:tcW w:w="1127" w:type="pct"/>
            <w:gridSpan w:val="2"/>
          </w:tcPr>
          <w:p w14:paraId="5178BC81"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P</w:t>
            </w:r>
          </w:p>
        </w:tc>
        <w:tc>
          <w:tcPr>
            <w:tcW w:w="1059" w:type="pct"/>
            <w:shd w:val="clear" w:color="auto" w:fill="auto"/>
            <w:vAlign w:val="center"/>
          </w:tcPr>
          <w:p w14:paraId="1FE48C76"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D, C, CL, E</w:t>
            </w:r>
          </w:p>
        </w:tc>
      </w:tr>
      <w:tr w:rsidR="005369CF" w:rsidRPr="00464C4D" w14:paraId="233BE11F" w14:textId="77777777" w:rsidTr="00C705E7">
        <w:tc>
          <w:tcPr>
            <w:tcW w:w="132" w:type="pct"/>
          </w:tcPr>
          <w:p w14:paraId="364BD04A"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3</w:t>
            </w:r>
          </w:p>
        </w:tc>
        <w:tc>
          <w:tcPr>
            <w:tcW w:w="1133" w:type="pct"/>
          </w:tcPr>
          <w:p w14:paraId="1582812D" w14:textId="77777777" w:rsidR="005369CF" w:rsidRPr="00464C4D" w:rsidRDefault="005369CF" w:rsidP="004578C5">
            <w:pPr>
              <w:rPr>
                <w:rFonts w:ascii="Arial" w:hAnsi="Arial" w:cs="Arial"/>
                <w:sz w:val="20"/>
                <w:szCs w:val="20"/>
              </w:rPr>
            </w:pPr>
            <w:r w:rsidRPr="00464C4D">
              <w:rPr>
                <w:rFonts w:ascii="Arial" w:hAnsi="Arial" w:cs="Arial"/>
                <w:sz w:val="20"/>
                <w:szCs w:val="20"/>
              </w:rPr>
              <w:t>Advocate for integration of patient/family preferences in healthcare decision-making</w:t>
            </w:r>
          </w:p>
        </w:tc>
        <w:tc>
          <w:tcPr>
            <w:tcW w:w="466" w:type="pct"/>
            <w:shd w:val="clear" w:color="auto" w:fill="auto"/>
            <w:vAlign w:val="center"/>
          </w:tcPr>
          <w:p w14:paraId="4AA24A1A"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VII, IX</w:t>
            </w:r>
          </w:p>
        </w:tc>
        <w:tc>
          <w:tcPr>
            <w:tcW w:w="467" w:type="pct"/>
            <w:gridSpan w:val="2"/>
            <w:shd w:val="clear" w:color="auto" w:fill="auto"/>
            <w:vAlign w:val="center"/>
          </w:tcPr>
          <w:p w14:paraId="4F01AE79"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4, 5, 7</w:t>
            </w:r>
          </w:p>
          <w:p w14:paraId="0E8F286F" w14:textId="77777777" w:rsidR="005369CF" w:rsidRPr="00464C4D" w:rsidRDefault="005369CF" w:rsidP="004578C5">
            <w:pPr>
              <w:jc w:val="center"/>
              <w:rPr>
                <w:rFonts w:ascii="Arial" w:hAnsi="Arial" w:cs="Arial"/>
                <w:sz w:val="20"/>
                <w:szCs w:val="20"/>
              </w:rPr>
            </w:pPr>
          </w:p>
        </w:tc>
        <w:tc>
          <w:tcPr>
            <w:tcW w:w="615" w:type="pct"/>
            <w:gridSpan w:val="2"/>
            <w:shd w:val="clear" w:color="auto" w:fill="auto"/>
            <w:vAlign w:val="center"/>
          </w:tcPr>
          <w:p w14:paraId="250EE0F3"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A, G</w:t>
            </w:r>
          </w:p>
        </w:tc>
        <w:tc>
          <w:tcPr>
            <w:tcW w:w="1127" w:type="pct"/>
            <w:gridSpan w:val="2"/>
          </w:tcPr>
          <w:p w14:paraId="46D88DB6"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P</w:t>
            </w:r>
          </w:p>
        </w:tc>
        <w:tc>
          <w:tcPr>
            <w:tcW w:w="1059" w:type="pct"/>
            <w:shd w:val="clear" w:color="auto" w:fill="auto"/>
            <w:vAlign w:val="center"/>
          </w:tcPr>
          <w:p w14:paraId="7CC16B3C"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D, C, CL, E</w:t>
            </w:r>
          </w:p>
        </w:tc>
      </w:tr>
      <w:tr w:rsidR="005369CF" w:rsidRPr="00464C4D" w14:paraId="403D7A27" w14:textId="77777777" w:rsidTr="00C705E7">
        <w:tc>
          <w:tcPr>
            <w:tcW w:w="132" w:type="pct"/>
          </w:tcPr>
          <w:p w14:paraId="4B3833B5"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4</w:t>
            </w:r>
          </w:p>
        </w:tc>
        <w:tc>
          <w:tcPr>
            <w:tcW w:w="1133" w:type="pct"/>
          </w:tcPr>
          <w:p w14:paraId="4624919A" w14:textId="0723AA8C" w:rsidR="005369CF" w:rsidRPr="00464C4D" w:rsidRDefault="005369CF" w:rsidP="004578C5">
            <w:pPr>
              <w:rPr>
                <w:rFonts w:ascii="Arial" w:hAnsi="Arial" w:cs="Arial"/>
                <w:sz w:val="20"/>
                <w:szCs w:val="20"/>
              </w:rPr>
            </w:pPr>
            <w:r w:rsidRPr="00464C4D">
              <w:rPr>
                <w:rFonts w:ascii="Arial" w:hAnsi="Arial" w:cs="Arial"/>
                <w:sz w:val="20"/>
                <w:szCs w:val="20"/>
              </w:rPr>
              <w:t xml:space="preserve">Use information technology to guide delivery and evaluation of patient care outcomes </w:t>
            </w:r>
          </w:p>
        </w:tc>
        <w:tc>
          <w:tcPr>
            <w:tcW w:w="466" w:type="pct"/>
            <w:shd w:val="clear" w:color="auto" w:fill="auto"/>
            <w:vAlign w:val="center"/>
          </w:tcPr>
          <w:p w14:paraId="03F29B8A"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II, III, V, IX</w:t>
            </w:r>
          </w:p>
        </w:tc>
        <w:tc>
          <w:tcPr>
            <w:tcW w:w="467" w:type="pct"/>
            <w:gridSpan w:val="2"/>
            <w:shd w:val="clear" w:color="auto" w:fill="auto"/>
            <w:vAlign w:val="center"/>
          </w:tcPr>
          <w:p w14:paraId="0D45A167"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3, 6, 7</w:t>
            </w:r>
          </w:p>
        </w:tc>
        <w:tc>
          <w:tcPr>
            <w:tcW w:w="615" w:type="pct"/>
            <w:gridSpan w:val="2"/>
            <w:shd w:val="clear" w:color="auto" w:fill="auto"/>
            <w:vAlign w:val="center"/>
          </w:tcPr>
          <w:p w14:paraId="434D9C99"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A, C</w:t>
            </w:r>
          </w:p>
        </w:tc>
        <w:tc>
          <w:tcPr>
            <w:tcW w:w="1127" w:type="pct"/>
            <w:gridSpan w:val="2"/>
          </w:tcPr>
          <w:p w14:paraId="137D6B8E"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P, O</w:t>
            </w:r>
          </w:p>
        </w:tc>
        <w:tc>
          <w:tcPr>
            <w:tcW w:w="1059" w:type="pct"/>
            <w:shd w:val="clear" w:color="auto" w:fill="auto"/>
            <w:vAlign w:val="center"/>
          </w:tcPr>
          <w:p w14:paraId="4D93F57C"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D, C, CL, E</w:t>
            </w:r>
          </w:p>
        </w:tc>
      </w:tr>
      <w:tr w:rsidR="005369CF" w:rsidRPr="00464C4D" w14:paraId="17B7A47E" w14:textId="77777777" w:rsidTr="00C705E7">
        <w:tc>
          <w:tcPr>
            <w:tcW w:w="132" w:type="pct"/>
          </w:tcPr>
          <w:p w14:paraId="1183F76C"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5</w:t>
            </w:r>
          </w:p>
        </w:tc>
        <w:tc>
          <w:tcPr>
            <w:tcW w:w="1133" w:type="pct"/>
          </w:tcPr>
          <w:p w14:paraId="0EB7A821" w14:textId="77777777" w:rsidR="005369CF" w:rsidRPr="00464C4D" w:rsidRDefault="005369CF" w:rsidP="004578C5">
            <w:pPr>
              <w:rPr>
                <w:rFonts w:ascii="Arial" w:hAnsi="Arial" w:cs="Arial"/>
                <w:sz w:val="20"/>
                <w:szCs w:val="20"/>
              </w:rPr>
            </w:pPr>
            <w:r w:rsidRPr="00464C4D">
              <w:rPr>
                <w:rFonts w:ascii="Arial" w:hAnsi="Arial" w:cs="Arial"/>
                <w:sz w:val="20"/>
                <w:szCs w:val="20"/>
              </w:rPr>
              <w:t>Initiate practice improvement interventions based on analysis of Nursing Sensitive Indicators/Outcomes</w:t>
            </w:r>
          </w:p>
        </w:tc>
        <w:tc>
          <w:tcPr>
            <w:tcW w:w="466" w:type="pct"/>
            <w:shd w:val="clear" w:color="auto" w:fill="auto"/>
            <w:vAlign w:val="center"/>
          </w:tcPr>
          <w:p w14:paraId="36B9AED0"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II, III, VIII, IX</w:t>
            </w:r>
          </w:p>
        </w:tc>
        <w:tc>
          <w:tcPr>
            <w:tcW w:w="467" w:type="pct"/>
            <w:gridSpan w:val="2"/>
            <w:shd w:val="clear" w:color="auto" w:fill="auto"/>
            <w:vAlign w:val="center"/>
          </w:tcPr>
          <w:p w14:paraId="0C743D94"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2, 3, 4, 5, 6, 7, 8</w:t>
            </w:r>
          </w:p>
        </w:tc>
        <w:tc>
          <w:tcPr>
            <w:tcW w:w="615" w:type="pct"/>
            <w:gridSpan w:val="2"/>
            <w:shd w:val="clear" w:color="auto" w:fill="auto"/>
            <w:vAlign w:val="center"/>
          </w:tcPr>
          <w:p w14:paraId="626B0C56"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A, C</w:t>
            </w:r>
          </w:p>
        </w:tc>
        <w:tc>
          <w:tcPr>
            <w:tcW w:w="1127" w:type="pct"/>
            <w:gridSpan w:val="2"/>
          </w:tcPr>
          <w:p w14:paraId="3FC53A93"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P, N</w:t>
            </w:r>
          </w:p>
        </w:tc>
        <w:tc>
          <w:tcPr>
            <w:tcW w:w="1059" w:type="pct"/>
            <w:shd w:val="clear" w:color="auto" w:fill="auto"/>
            <w:vAlign w:val="center"/>
          </w:tcPr>
          <w:p w14:paraId="0C64F27F"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D, C, CL, E</w:t>
            </w:r>
          </w:p>
        </w:tc>
      </w:tr>
      <w:tr w:rsidR="00465236" w:rsidRPr="00464C4D" w14:paraId="71146CC6" w14:textId="77777777" w:rsidTr="00465236">
        <w:tc>
          <w:tcPr>
            <w:tcW w:w="5000" w:type="pct"/>
            <w:gridSpan w:val="10"/>
            <w:shd w:val="clear" w:color="auto" w:fill="15783A"/>
          </w:tcPr>
          <w:p w14:paraId="354D49C9" w14:textId="77777777" w:rsidR="00465236" w:rsidRPr="00464C4D" w:rsidRDefault="00465236" w:rsidP="004578C5">
            <w:pPr>
              <w:jc w:val="center"/>
              <w:rPr>
                <w:rFonts w:ascii="Arial" w:hAnsi="Arial" w:cs="Arial"/>
                <w:b/>
                <w:color w:val="FFFFFF" w:themeColor="background1"/>
                <w:sz w:val="20"/>
                <w:szCs w:val="20"/>
              </w:rPr>
            </w:pPr>
            <w:r w:rsidRPr="00464C4D">
              <w:rPr>
                <w:rFonts w:ascii="Arial" w:hAnsi="Arial" w:cs="Arial"/>
                <w:b/>
                <w:color w:val="FFFFFF" w:themeColor="background1"/>
                <w:sz w:val="20"/>
                <w:szCs w:val="20"/>
              </w:rPr>
              <w:t>NUR 934 Clinical Nurse Specialist Advanced Role Development - II</w:t>
            </w:r>
          </w:p>
        </w:tc>
      </w:tr>
      <w:tr w:rsidR="005369CF" w:rsidRPr="00464C4D" w14:paraId="7F086255" w14:textId="77777777" w:rsidTr="00C705E7">
        <w:tc>
          <w:tcPr>
            <w:tcW w:w="132" w:type="pct"/>
          </w:tcPr>
          <w:p w14:paraId="379DD015"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1</w:t>
            </w:r>
          </w:p>
        </w:tc>
        <w:tc>
          <w:tcPr>
            <w:tcW w:w="1133" w:type="pct"/>
          </w:tcPr>
          <w:p w14:paraId="3C447BB0" w14:textId="77777777" w:rsidR="005369CF" w:rsidRPr="00464C4D" w:rsidRDefault="005369CF" w:rsidP="004578C5">
            <w:pPr>
              <w:rPr>
                <w:rFonts w:ascii="Arial" w:hAnsi="Arial" w:cs="Arial"/>
                <w:sz w:val="20"/>
                <w:szCs w:val="20"/>
              </w:rPr>
            </w:pPr>
            <w:r w:rsidRPr="00464C4D">
              <w:rPr>
                <w:rFonts w:ascii="Arial" w:hAnsi="Arial" w:cs="Arial"/>
                <w:sz w:val="20"/>
                <w:szCs w:val="20"/>
              </w:rPr>
              <w:t>Demonstrate competency in formal and informal coaching, teaching, and mentoring of health professionals to improve healthcare delivery and patient outcomes</w:t>
            </w:r>
          </w:p>
        </w:tc>
        <w:tc>
          <w:tcPr>
            <w:tcW w:w="466" w:type="pct"/>
            <w:shd w:val="clear" w:color="auto" w:fill="auto"/>
            <w:vAlign w:val="center"/>
          </w:tcPr>
          <w:p w14:paraId="2A49E269"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VII, IX</w:t>
            </w:r>
          </w:p>
        </w:tc>
        <w:tc>
          <w:tcPr>
            <w:tcW w:w="467" w:type="pct"/>
            <w:gridSpan w:val="2"/>
            <w:shd w:val="clear" w:color="auto" w:fill="auto"/>
            <w:vAlign w:val="center"/>
          </w:tcPr>
          <w:p w14:paraId="6F7F96F4"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2, 6</w:t>
            </w:r>
          </w:p>
        </w:tc>
        <w:tc>
          <w:tcPr>
            <w:tcW w:w="615" w:type="pct"/>
            <w:gridSpan w:val="2"/>
            <w:shd w:val="clear" w:color="auto" w:fill="auto"/>
            <w:vAlign w:val="center"/>
          </w:tcPr>
          <w:p w14:paraId="0CCF136B"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D, E</w:t>
            </w:r>
          </w:p>
        </w:tc>
        <w:tc>
          <w:tcPr>
            <w:tcW w:w="1127" w:type="pct"/>
            <w:gridSpan w:val="2"/>
          </w:tcPr>
          <w:p w14:paraId="7F289E40"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P, N, O</w:t>
            </w:r>
          </w:p>
        </w:tc>
        <w:tc>
          <w:tcPr>
            <w:tcW w:w="1059" w:type="pct"/>
            <w:shd w:val="clear" w:color="auto" w:fill="auto"/>
            <w:vAlign w:val="center"/>
          </w:tcPr>
          <w:p w14:paraId="544BE7CC"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D, C, CL, E</w:t>
            </w:r>
          </w:p>
        </w:tc>
      </w:tr>
      <w:tr w:rsidR="005369CF" w:rsidRPr="00464C4D" w14:paraId="38D9AFBC" w14:textId="77777777" w:rsidTr="00C705E7">
        <w:tc>
          <w:tcPr>
            <w:tcW w:w="132" w:type="pct"/>
          </w:tcPr>
          <w:p w14:paraId="7FB1664A"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2</w:t>
            </w:r>
          </w:p>
        </w:tc>
        <w:tc>
          <w:tcPr>
            <w:tcW w:w="1133" w:type="pct"/>
          </w:tcPr>
          <w:p w14:paraId="53AE1832" w14:textId="77777777" w:rsidR="005369CF" w:rsidRPr="00464C4D" w:rsidRDefault="005369CF" w:rsidP="004578C5">
            <w:pPr>
              <w:rPr>
                <w:rFonts w:ascii="Arial" w:hAnsi="Arial" w:cs="Arial"/>
                <w:sz w:val="20"/>
                <w:szCs w:val="20"/>
              </w:rPr>
            </w:pPr>
            <w:r w:rsidRPr="00464C4D">
              <w:rPr>
                <w:rFonts w:ascii="Arial" w:hAnsi="Arial" w:cs="Arial"/>
                <w:sz w:val="20"/>
                <w:szCs w:val="20"/>
              </w:rPr>
              <w:t>Examine the motivational, sociocultural, and developmental differences that affect teaching and learning</w:t>
            </w:r>
          </w:p>
        </w:tc>
        <w:tc>
          <w:tcPr>
            <w:tcW w:w="466" w:type="pct"/>
            <w:shd w:val="clear" w:color="auto" w:fill="auto"/>
            <w:vAlign w:val="center"/>
          </w:tcPr>
          <w:p w14:paraId="58E324FB"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I, IV, IX</w:t>
            </w:r>
          </w:p>
        </w:tc>
        <w:tc>
          <w:tcPr>
            <w:tcW w:w="467" w:type="pct"/>
            <w:gridSpan w:val="2"/>
            <w:shd w:val="clear" w:color="auto" w:fill="auto"/>
            <w:vAlign w:val="center"/>
          </w:tcPr>
          <w:p w14:paraId="1D0EA3D4"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1, 2</w:t>
            </w:r>
          </w:p>
        </w:tc>
        <w:tc>
          <w:tcPr>
            <w:tcW w:w="615" w:type="pct"/>
            <w:gridSpan w:val="2"/>
            <w:shd w:val="clear" w:color="auto" w:fill="auto"/>
            <w:vAlign w:val="center"/>
          </w:tcPr>
          <w:p w14:paraId="55AFAC0B"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A, E</w:t>
            </w:r>
          </w:p>
        </w:tc>
        <w:tc>
          <w:tcPr>
            <w:tcW w:w="1127" w:type="pct"/>
            <w:gridSpan w:val="2"/>
          </w:tcPr>
          <w:p w14:paraId="4F680C65"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P, N</w:t>
            </w:r>
          </w:p>
        </w:tc>
        <w:tc>
          <w:tcPr>
            <w:tcW w:w="1059" w:type="pct"/>
            <w:shd w:val="clear" w:color="auto" w:fill="auto"/>
            <w:vAlign w:val="center"/>
          </w:tcPr>
          <w:p w14:paraId="65B055D5"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D, C, CL, E</w:t>
            </w:r>
          </w:p>
        </w:tc>
      </w:tr>
      <w:tr w:rsidR="005369CF" w:rsidRPr="00464C4D" w14:paraId="7234DB32" w14:textId="77777777" w:rsidTr="00C705E7">
        <w:tc>
          <w:tcPr>
            <w:tcW w:w="132" w:type="pct"/>
          </w:tcPr>
          <w:p w14:paraId="12379398"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3</w:t>
            </w:r>
          </w:p>
        </w:tc>
        <w:tc>
          <w:tcPr>
            <w:tcW w:w="1133" w:type="pct"/>
          </w:tcPr>
          <w:p w14:paraId="7925EEF4" w14:textId="77777777" w:rsidR="005369CF" w:rsidRPr="00464C4D" w:rsidRDefault="005369CF" w:rsidP="004578C5">
            <w:pPr>
              <w:rPr>
                <w:rFonts w:ascii="Arial" w:hAnsi="Arial" w:cs="Arial"/>
                <w:sz w:val="20"/>
                <w:szCs w:val="20"/>
              </w:rPr>
            </w:pPr>
            <w:r w:rsidRPr="00464C4D">
              <w:rPr>
                <w:rFonts w:ascii="Arial" w:hAnsi="Arial" w:cs="Arial"/>
                <w:sz w:val="20"/>
                <w:szCs w:val="20"/>
              </w:rPr>
              <w:t>Advocate for the advancement of nursing and management of care using scientific and evidence-based principles through policy development, implementation, and evaluation</w:t>
            </w:r>
          </w:p>
        </w:tc>
        <w:tc>
          <w:tcPr>
            <w:tcW w:w="466" w:type="pct"/>
            <w:shd w:val="clear" w:color="auto" w:fill="auto"/>
            <w:vAlign w:val="center"/>
          </w:tcPr>
          <w:p w14:paraId="3F4D0472"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II, VI, IX</w:t>
            </w:r>
          </w:p>
        </w:tc>
        <w:tc>
          <w:tcPr>
            <w:tcW w:w="467" w:type="pct"/>
            <w:gridSpan w:val="2"/>
            <w:shd w:val="clear" w:color="auto" w:fill="auto"/>
            <w:vAlign w:val="center"/>
          </w:tcPr>
          <w:p w14:paraId="08B0625C"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1, 2, 3, 4, 5, 6, 7</w:t>
            </w:r>
          </w:p>
          <w:p w14:paraId="71BA07D6" w14:textId="77777777" w:rsidR="005369CF" w:rsidRPr="00464C4D" w:rsidRDefault="005369CF" w:rsidP="004578C5">
            <w:pPr>
              <w:jc w:val="center"/>
              <w:rPr>
                <w:rFonts w:ascii="Arial" w:hAnsi="Arial" w:cs="Arial"/>
                <w:sz w:val="20"/>
                <w:szCs w:val="20"/>
              </w:rPr>
            </w:pPr>
          </w:p>
        </w:tc>
        <w:tc>
          <w:tcPr>
            <w:tcW w:w="615" w:type="pct"/>
            <w:gridSpan w:val="2"/>
            <w:shd w:val="clear" w:color="auto" w:fill="auto"/>
            <w:vAlign w:val="center"/>
          </w:tcPr>
          <w:p w14:paraId="08CB813A"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C</w:t>
            </w:r>
          </w:p>
        </w:tc>
        <w:tc>
          <w:tcPr>
            <w:tcW w:w="1127" w:type="pct"/>
            <w:gridSpan w:val="2"/>
          </w:tcPr>
          <w:p w14:paraId="02293184"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N</w:t>
            </w:r>
          </w:p>
        </w:tc>
        <w:tc>
          <w:tcPr>
            <w:tcW w:w="1059" w:type="pct"/>
            <w:shd w:val="clear" w:color="auto" w:fill="auto"/>
            <w:vAlign w:val="center"/>
          </w:tcPr>
          <w:p w14:paraId="015D4536"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D, C, CL, E</w:t>
            </w:r>
          </w:p>
        </w:tc>
      </w:tr>
      <w:tr w:rsidR="005369CF" w:rsidRPr="00464C4D" w14:paraId="2C0195DA" w14:textId="77777777" w:rsidTr="00C705E7">
        <w:tc>
          <w:tcPr>
            <w:tcW w:w="132" w:type="pct"/>
          </w:tcPr>
          <w:p w14:paraId="70C9EEF0"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4</w:t>
            </w:r>
          </w:p>
        </w:tc>
        <w:tc>
          <w:tcPr>
            <w:tcW w:w="1133" w:type="pct"/>
          </w:tcPr>
          <w:p w14:paraId="0DE05BDC" w14:textId="44E25BA0" w:rsidR="005369CF" w:rsidRPr="00464C4D" w:rsidRDefault="005369CF" w:rsidP="004578C5">
            <w:pPr>
              <w:rPr>
                <w:rFonts w:ascii="Arial" w:hAnsi="Arial" w:cs="Arial"/>
                <w:sz w:val="20"/>
                <w:szCs w:val="20"/>
              </w:rPr>
            </w:pPr>
            <w:r w:rsidRPr="00464C4D">
              <w:rPr>
                <w:rFonts w:ascii="Arial" w:hAnsi="Arial" w:cs="Arial"/>
                <w:sz w:val="20"/>
                <w:szCs w:val="20"/>
              </w:rPr>
              <w:t xml:space="preserve">Use population management models to facilitate smooth transitions of care across the continuum with emphasis on </w:t>
            </w:r>
            <w:r w:rsidRPr="00464C4D">
              <w:rPr>
                <w:rFonts w:ascii="Arial" w:hAnsi="Arial" w:cs="Arial"/>
                <w:sz w:val="20"/>
                <w:szCs w:val="20"/>
              </w:rPr>
              <w:lastRenderedPageBreak/>
              <w:t>resources accessibility, risk avoidance, quality</w:t>
            </w:r>
            <w:r w:rsidR="00807FAD">
              <w:rPr>
                <w:rFonts w:ascii="Arial" w:hAnsi="Arial" w:cs="Arial"/>
                <w:sz w:val="20"/>
                <w:szCs w:val="20"/>
              </w:rPr>
              <w:t>,</w:t>
            </w:r>
            <w:r w:rsidRPr="00464C4D">
              <w:rPr>
                <w:rFonts w:ascii="Arial" w:hAnsi="Arial" w:cs="Arial"/>
                <w:sz w:val="20"/>
                <w:szCs w:val="20"/>
              </w:rPr>
              <w:t xml:space="preserve"> and safety </w:t>
            </w:r>
          </w:p>
        </w:tc>
        <w:tc>
          <w:tcPr>
            <w:tcW w:w="466" w:type="pct"/>
            <w:shd w:val="clear" w:color="auto" w:fill="auto"/>
            <w:vAlign w:val="center"/>
          </w:tcPr>
          <w:p w14:paraId="7330C556"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lastRenderedPageBreak/>
              <w:t>I, II, III, IV, VII, VIII, IX</w:t>
            </w:r>
          </w:p>
        </w:tc>
        <w:tc>
          <w:tcPr>
            <w:tcW w:w="467" w:type="pct"/>
            <w:gridSpan w:val="2"/>
            <w:shd w:val="clear" w:color="auto" w:fill="auto"/>
            <w:vAlign w:val="center"/>
          </w:tcPr>
          <w:p w14:paraId="310F59D9"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1, 2, 3, 5, 6, 7, 8</w:t>
            </w:r>
          </w:p>
        </w:tc>
        <w:tc>
          <w:tcPr>
            <w:tcW w:w="615" w:type="pct"/>
            <w:gridSpan w:val="2"/>
            <w:shd w:val="clear" w:color="auto" w:fill="auto"/>
            <w:vAlign w:val="center"/>
          </w:tcPr>
          <w:p w14:paraId="34F698FF"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A, C, F, G</w:t>
            </w:r>
          </w:p>
        </w:tc>
        <w:tc>
          <w:tcPr>
            <w:tcW w:w="1127" w:type="pct"/>
            <w:gridSpan w:val="2"/>
          </w:tcPr>
          <w:p w14:paraId="73584D32"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P, O</w:t>
            </w:r>
          </w:p>
        </w:tc>
        <w:tc>
          <w:tcPr>
            <w:tcW w:w="1059" w:type="pct"/>
            <w:shd w:val="clear" w:color="auto" w:fill="auto"/>
            <w:vAlign w:val="center"/>
          </w:tcPr>
          <w:p w14:paraId="1D9659D9"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D, C, CL, E</w:t>
            </w:r>
          </w:p>
        </w:tc>
      </w:tr>
      <w:tr w:rsidR="005369CF" w:rsidRPr="00464C4D" w14:paraId="7514A00F" w14:textId="77777777" w:rsidTr="00C705E7">
        <w:tc>
          <w:tcPr>
            <w:tcW w:w="132" w:type="pct"/>
          </w:tcPr>
          <w:p w14:paraId="53DE92A1"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5</w:t>
            </w:r>
          </w:p>
        </w:tc>
        <w:tc>
          <w:tcPr>
            <w:tcW w:w="1133" w:type="pct"/>
          </w:tcPr>
          <w:p w14:paraId="1CABFA70" w14:textId="77777777" w:rsidR="005369CF" w:rsidRPr="00464C4D" w:rsidRDefault="005369CF" w:rsidP="004578C5">
            <w:pPr>
              <w:rPr>
                <w:rFonts w:ascii="Arial" w:hAnsi="Arial" w:cs="Arial"/>
                <w:sz w:val="20"/>
                <w:szCs w:val="20"/>
              </w:rPr>
            </w:pPr>
            <w:r w:rsidRPr="00464C4D">
              <w:rPr>
                <w:rFonts w:ascii="Arial" w:hAnsi="Arial" w:cs="Arial"/>
                <w:sz w:val="20"/>
                <w:szCs w:val="20"/>
              </w:rPr>
              <w:t>Provide leadership in conflict management and negotiation using ethical principles to address complex care situations and problems in healthcare systems</w:t>
            </w:r>
          </w:p>
        </w:tc>
        <w:tc>
          <w:tcPr>
            <w:tcW w:w="466" w:type="pct"/>
            <w:shd w:val="clear" w:color="auto" w:fill="auto"/>
            <w:vAlign w:val="center"/>
          </w:tcPr>
          <w:p w14:paraId="0CB36D43"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I, II, VII, IX</w:t>
            </w:r>
          </w:p>
        </w:tc>
        <w:tc>
          <w:tcPr>
            <w:tcW w:w="467" w:type="pct"/>
            <w:gridSpan w:val="2"/>
            <w:shd w:val="clear" w:color="auto" w:fill="auto"/>
            <w:vAlign w:val="center"/>
          </w:tcPr>
          <w:p w14:paraId="5A735D42"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1, 6, 7</w:t>
            </w:r>
          </w:p>
        </w:tc>
        <w:tc>
          <w:tcPr>
            <w:tcW w:w="615" w:type="pct"/>
            <w:gridSpan w:val="2"/>
            <w:shd w:val="clear" w:color="auto" w:fill="auto"/>
            <w:vAlign w:val="center"/>
          </w:tcPr>
          <w:p w14:paraId="16CD967A"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B, C, E, G</w:t>
            </w:r>
          </w:p>
        </w:tc>
        <w:tc>
          <w:tcPr>
            <w:tcW w:w="1127" w:type="pct"/>
            <w:gridSpan w:val="2"/>
          </w:tcPr>
          <w:p w14:paraId="68129691"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P, N, O</w:t>
            </w:r>
          </w:p>
        </w:tc>
        <w:tc>
          <w:tcPr>
            <w:tcW w:w="1059" w:type="pct"/>
            <w:shd w:val="clear" w:color="auto" w:fill="auto"/>
            <w:vAlign w:val="center"/>
          </w:tcPr>
          <w:p w14:paraId="2C27271F"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D, C, CL, E</w:t>
            </w:r>
          </w:p>
        </w:tc>
      </w:tr>
      <w:tr w:rsidR="005369CF" w:rsidRPr="00464C4D" w14:paraId="0B45B613" w14:textId="77777777" w:rsidTr="00C705E7">
        <w:tc>
          <w:tcPr>
            <w:tcW w:w="132" w:type="pct"/>
          </w:tcPr>
          <w:p w14:paraId="334D4A73"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6</w:t>
            </w:r>
          </w:p>
        </w:tc>
        <w:tc>
          <w:tcPr>
            <w:tcW w:w="1133" w:type="pct"/>
          </w:tcPr>
          <w:p w14:paraId="372DDFF1" w14:textId="77777777" w:rsidR="005369CF" w:rsidRPr="00464C4D" w:rsidRDefault="005369CF" w:rsidP="004578C5">
            <w:pPr>
              <w:rPr>
                <w:rFonts w:ascii="Arial" w:hAnsi="Arial" w:cs="Arial"/>
                <w:sz w:val="20"/>
                <w:szCs w:val="20"/>
              </w:rPr>
            </w:pPr>
            <w:r w:rsidRPr="00464C4D">
              <w:rPr>
                <w:rFonts w:ascii="Arial" w:hAnsi="Arial" w:cs="Arial"/>
                <w:sz w:val="20"/>
                <w:szCs w:val="20"/>
              </w:rPr>
              <w:t>Provide expert consultation and leadership of the interdisciplinary team utilizing scientific and humanistic theories to guide care management</w:t>
            </w:r>
          </w:p>
        </w:tc>
        <w:tc>
          <w:tcPr>
            <w:tcW w:w="466" w:type="pct"/>
            <w:shd w:val="clear" w:color="auto" w:fill="auto"/>
            <w:vAlign w:val="center"/>
          </w:tcPr>
          <w:p w14:paraId="75F4E2EF"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I, II, VII, IX</w:t>
            </w:r>
          </w:p>
        </w:tc>
        <w:tc>
          <w:tcPr>
            <w:tcW w:w="467" w:type="pct"/>
            <w:gridSpan w:val="2"/>
            <w:shd w:val="clear" w:color="auto" w:fill="auto"/>
            <w:vAlign w:val="center"/>
          </w:tcPr>
          <w:p w14:paraId="4EB2E87A"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1, 4, 6, 7</w:t>
            </w:r>
          </w:p>
        </w:tc>
        <w:tc>
          <w:tcPr>
            <w:tcW w:w="615" w:type="pct"/>
            <w:gridSpan w:val="2"/>
            <w:shd w:val="clear" w:color="auto" w:fill="auto"/>
            <w:vAlign w:val="center"/>
          </w:tcPr>
          <w:p w14:paraId="408D81B0"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B, C, F</w:t>
            </w:r>
          </w:p>
        </w:tc>
        <w:tc>
          <w:tcPr>
            <w:tcW w:w="1127" w:type="pct"/>
            <w:gridSpan w:val="2"/>
          </w:tcPr>
          <w:p w14:paraId="0FB50FF6"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P, N, O</w:t>
            </w:r>
          </w:p>
        </w:tc>
        <w:tc>
          <w:tcPr>
            <w:tcW w:w="1059" w:type="pct"/>
            <w:shd w:val="clear" w:color="auto" w:fill="auto"/>
            <w:vAlign w:val="center"/>
          </w:tcPr>
          <w:p w14:paraId="30320DBC"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D, C, CL, E</w:t>
            </w:r>
          </w:p>
        </w:tc>
      </w:tr>
      <w:tr w:rsidR="00465236" w:rsidRPr="00464C4D" w14:paraId="2AA466C0" w14:textId="77777777" w:rsidTr="00465236">
        <w:tc>
          <w:tcPr>
            <w:tcW w:w="5000" w:type="pct"/>
            <w:gridSpan w:val="10"/>
            <w:shd w:val="clear" w:color="auto" w:fill="15783A"/>
          </w:tcPr>
          <w:p w14:paraId="58896995" w14:textId="77777777" w:rsidR="00465236" w:rsidRPr="00464C4D" w:rsidRDefault="00465236" w:rsidP="004578C5">
            <w:pPr>
              <w:jc w:val="center"/>
              <w:rPr>
                <w:rFonts w:ascii="Arial" w:hAnsi="Arial" w:cs="Arial"/>
                <w:b/>
                <w:color w:val="FFFFFF" w:themeColor="background1"/>
                <w:sz w:val="20"/>
                <w:szCs w:val="20"/>
              </w:rPr>
            </w:pPr>
            <w:r w:rsidRPr="00464C4D">
              <w:rPr>
                <w:rFonts w:ascii="Arial" w:hAnsi="Arial" w:cs="Arial"/>
                <w:b/>
                <w:color w:val="FFFFFF" w:themeColor="background1"/>
                <w:sz w:val="20"/>
                <w:szCs w:val="20"/>
              </w:rPr>
              <w:t>NUR 935 Clinical Nurse Specialist Advanced Role Development - III</w:t>
            </w:r>
          </w:p>
        </w:tc>
      </w:tr>
      <w:tr w:rsidR="005369CF" w:rsidRPr="00464C4D" w14:paraId="31767645" w14:textId="77777777" w:rsidTr="00C705E7">
        <w:tc>
          <w:tcPr>
            <w:tcW w:w="132" w:type="pct"/>
          </w:tcPr>
          <w:p w14:paraId="0006A3A1"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1</w:t>
            </w:r>
          </w:p>
        </w:tc>
        <w:tc>
          <w:tcPr>
            <w:tcW w:w="1133" w:type="pct"/>
          </w:tcPr>
          <w:p w14:paraId="19BFFCBB" w14:textId="77777777" w:rsidR="005369CF" w:rsidRPr="00464C4D" w:rsidRDefault="005369CF" w:rsidP="004578C5">
            <w:pPr>
              <w:rPr>
                <w:rFonts w:ascii="Arial" w:hAnsi="Arial" w:cs="Arial"/>
                <w:sz w:val="20"/>
                <w:szCs w:val="20"/>
              </w:rPr>
            </w:pPr>
            <w:r w:rsidRPr="00464C4D">
              <w:rPr>
                <w:rFonts w:ascii="Arial" w:hAnsi="Arial" w:cs="Arial"/>
                <w:sz w:val="20"/>
                <w:szCs w:val="20"/>
              </w:rPr>
              <w:t>Demonstrate leadership skills in project management including design, resource management, implementation, and evaluation</w:t>
            </w:r>
          </w:p>
        </w:tc>
        <w:tc>
          <w:tcPr>
            <w:tcW w:w="466" w:type="pct"/>
            <w:shd w:val="clear" w:color="auto" w:fill="auto"/>
            <w:vAlign w:val="center"/>
          </w:tcPr>
          <w:p w14:paraId="754F4FF9"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II, III, IV, V, VI, VII, VIII, IX</w:t>
            </w:r>
          </w:p>
        </w:tc>
        <w:tc>
          <w:tcPr>
            <w:tcW w:w="467" w:type="pct"/>
            <w:gridSpan w:val="2"/>
            <w:shd w:val="clear" w:color="auto" w:fill="auto"/>
            <w:vAlign w:val="center"/>
          </w:tcPr>
          <w:p w14:paraId="7EBBFA3C"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1, 2, 3, 4, 5, 6, 7, 8</w:t>
            </w:r>
          </w:p>
        </w:tc>
        <w:tc>
          <w:tcPr>
            <w:tcW w:w="615" w:type="pct"/>
            <w:gridSpan w:val="2"/>
            <w:shd w:val="clear" w:color="auto" w:fill="auto"/>
            <w:vAlign w:val="center"/>
          </w:tcPr>
          <w:p w14:paraId="0C7BC477"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C</w:t>
            </w:r>
          </w:p>
        </w:tc>
        <w:tc>
          <w:tcPr>
            <w:tcW w:w="1127" w:type="pct"/>
            <w:gridSpan w:val="2"/>
          </w:tcPr>
          <w:p w14:paraId="032CB5AB"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O</w:t>
            </w:r>
          </w:p>
        </w:tc>
        <w:tc>
          <w:tcPr>
            <w:tcW w:w="1059" w:type="pct"/>
            <w:shd w:val="clear" w:color="auto" w:fill="auto"/>
            <w:vAlign w:val="center"/>
          </w:tcPr>
          <w:p w14:paraId="65420995"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D, C, CL, E</w:t>
            </w:r>
          </w:p>
        </w:tc>
      </w:tr>
      <w:tr w:rsidR="005369CF" w:rsidRPr="00464C4D" w14:paraId="2E8630E4" w14:textId="77777777" w:rsidTr="00C705E7">
        <w:tc>
          <w:tcPr>
            <w:tcW w:w="132" w:type="pct"/>
          </w:tcPr>
          <w:p w14:paraId="28A3F714"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2</w:t>
            </w:r>
          </w:p>
        </w:tc>
        <w:tc>
          <w:tcPr>
            <w:tcW w:w="1133" w:type="pct"/>
          </w:tcPr>
          <w:p w14:paraId="354A9514" w14:textId="77777777" w:rsidR="005369CF" w:rsidRPr="00464C4D" w:rsidRDefault="005369CF" w:rsidP="004578C5">
            <w:pPr>
              <w:rPr>
                <w:rFonts w:ascii="Arial" w:hAnsi="Arial" w:cs="Arial"/>
                <w:sz w:val="20"/>
                <w:szCs w:val="20"/>
              </w:rPr>
            </w:pPr>
            <w:r w:rsidRPr="00464C4D">
              <w:rPr>
                <w:rFonts w:ascii="Arial" w:hAnsi="Arial" w:cs="Arial"/>
                <w:sz w:val="20"/>
                <w:szCs w:val="20"/>
              </w:rPr>
              <w:t>Integrate information technology into systems of care to enhance safety, quality, and resource management of health outcomes</w:t>
            </w:r>
          </w:p>
        </w:tc>
        <w:tc>
          <w:tcPr>
            <w:tcW w:w="466" w:type="pct"/>
            <w:shd w:val="clear" w:color="auto" w:fill="auto"/>
            <w:vAlign w:val="center"/>
          </w:tcPr>
          <w:p w14:paraId="0945FFCE"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III, V, IX</w:t>
            </w:r>
          </w:p>
        </w:tc>
        <w:tc>
          <w:tcPr>
            <w:tcW w:w="467" w:type="pct"/>
            <w:gridSpan w:val="2"/>
            <w:shd w:val="clear" w:color="auto" w:fill="auto"/>
            <w:vAlign w:val="center"/>
          </w:tcPr>
          <w:p w14:paraId="5D7325A6"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6, 8</w:t>
            </w:r>
          </w:p>
        </w:tc>
        <w:tc>
          <w:tcPr>
            <w:tcW w:w="615" w:type="pct"/>
            <w:gridSpan w:val="2"/>
            <w:shd w:val="clear" w:color="auto" w:fill="auto"/>
            <w:vAlign w:val="center"/>
          </w:tcPr>
          <w:p w14:paraId="25784AC4"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C</w:t>
            </w:r>
          </w:p>
        </w:tc>
        <w:tc>
          <w:tcPr>
            <w:tcW w:w="1127" w:type="pct"/>
            <w:gridSpan w:val="2"/>
          </w:tcPr>
          <w:p w14:paraId="12D9058A"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O</w:t>
            </w:r>
          </w:p>
        </w:tc>
        <w:tc>
          <w:tcPr>
            <w:tcW w:w="1059" w:type="pct"/>
            <w:shd w:val="clear" w:color="auto" w:fill="auto"/>
            <w:vAlign w:val="center"/>
          </w:tcPr>
          <w:p w14:paraId="2AB64BC9"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D, C, CL, E</w:t>
            </w:r>
          </w:p>
        </w:tc>
      </w:tr>
      <w:tr w:rsidR="005369CF" w:rsidRPr="00464C4D" w14:paraId="576CF309" w14:textId="77777777" w:rsidTr="00C705E7">
        <w:tc>
          <w:tcPr>
            <w:tcW w:w="132" w:type="pct"/>
          </w:tcPr>
          <w:p w14:paraId="6D0E709E"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3</w:t>
            </w:r>
          </w:p>
        </w:tc>
        <w:tc>
          <w:tcPr>
            <w:tcW w:w="1133" w:type="pct"/>
          </w:tcPr>
          <w:p w14:paraId="5E035CC6" w14:textId="61A7F319" w:rsidR="005369CF" w:rsidRPr="00464C4D" w:rsidRDefault="005369CF" w:rsidP="004578C5">
            <w:pPr>
              <w:rPr>
                <w:rFonts w:ascii="Arial" w:hAnsi="Arial" w:cs="Arial"/>
                <w:sz w:val="20"/>
                <w:szCs w:val="20"/>
              </w:rPr>
            </w:pPr>
            <w:r w:rsidRPr="00464C4D">
              <w:rPr>
                <w:rFonts w:ascii="Arial" w:hAnsi="Arial" w:cs="Arial"/>
                <w:sz w:val="20"/>
                <w:szCs w:val="20"/>
              </w:rPr>
              <w:t xml:space="preserve">Demonstrate fiscal responsibility in planning, implementation and evaluation </w:t>
            </w:r>
            <w:r w:rsidR="00807FAD">
              <w:rPr>
                <w:rFonts w:ascii="Arial" w:hAnsi="Arial" w:cs="Arial"/>
                <w:sz w:val="20"/>
                <w:szCs w:val="20"/>
              </w:rPr>
              <w:t xml:space="preserve">of </w:t>
            </w:r>
            <w:r w:rsidRPr="00464C4D">
              <w:rPr>
                <w:rFonts w:ascii="Arial" w:hAnsi="Arial" w:cs="Arial"/>
                <w:sz w:val="20"/>
                <w:szCs w:val="20"/>
              </w:rPr>
              <w:t>nursing practice</w:t>
            </w:r>
          </w:p>
        </w:tc>
        <w:tc>
          <w:tcPr>
            <w:tcW w:w="466" w:type="pct"/>
            <w:shd w:val="clear" w:color="auto" w:fill="auto"/>
            <w:vAlign w:val="center"/>
          </w:tcPr>
          <w:p w14:paraId="420B100A"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II, III, IX</w:t>
            </w:r>
          </w:p>
        </w:tc>
        <w:tc>
          <w:tcPr>
            <w:tcW w:w="467" w:type="pct"/>
            <w:gridSpan w:val="2"/>
            <w:shd w:val="clear" w:color="auto" w:fill="auto"/>
            <w:vAlign w:val="center"/>
          </w:tcPr>
          <w:p w14:paraId="3D732FFE" w14:textId="77777777" w:rsidR="005369CF" w:rsidRPr="00464C4D" w:rsidRDefault="005369CF" w:rsidP="004578C5">
            <w:pPr>
              <w:jc w:val="center"/>
              <w:rPr>
                <w:rFonts w:ascii="Arial" w:hAnsi="Arial" w:cs="Arial"/>
                <w:sz w:val="20"/>
                <w:szCs w:val="20"/>
              </w:rPr>
            </w:pPr>
          </w:p>
          <w:p w14:paraId="0704ED62"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2, 3, 8</w:t>
            </w:r>
          </w:p>
        </w:tc>
        <w:tc>
          <w:tcPr>
            <w:tcW w:w="615" w:type="pct"/>
            <w:gridSpan w:val="2"/>
            <w:shd w:val="clear" w:color="auto" w:fill="auto"/>
            <w:vAlign w:val="center"/>
          </w:tcPr>
          <w:p w14:paraId="63136E5D"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C</w:t>
            </w:r>
          </w:p>
        </w:tc>
        <w:tc>
          <w:tcPr>
            <w:tcW w:w="1127" w:type="pct"/>
            <w:gridSpan w:val="2"/>
          </w:tcPr>
          <w:p w14:paraId="7B7DD49A"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N, O</w:t>
            </w:r>
          </w:p>
        </w:tc>
        <w:tc>
          <w:tcPr>
            <w:tcW w:w="1059" w:type="pct"/>
            <w:shd w:val="clear" w:color="auto" w:fill="auto"/>
            <w:vAlign w:val="center"/>
          </w:tcPr>
          <w:p w14:paraId="25520A96"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D, C, CL, E</w:t>
            </w:r>
          </w:p>
        </w:tc>
      </w:tr>
      <w:tr w:rsidR="005369CF" w:rsidRPr="00464C4D" w14:paraId="17FEE8C8" w14:textId="77777777" w:rsidTr="00C705E7">
        <w:tc>
          <w:tcPr>
            <w:tcW w:w="132" w:type="pct"/>
          </w:tcPr>
          <w:p w14:paraId="09B4723F"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4</w:t>
            </w:r>
          </w:p>
        </w:tc>
        <w:tc>
          <w:tcPr>
            <w:tcW w:w="1133" w:type="pct"/>
          </w:tcPr>
          <w:p w14:paraId="6A8F836C" w14:textId="77777777" w:rsidR="005369CF" w:rsidRPr="00464C4D" w:rsidRDefault="005369CF" w:rsidP="004578C5">
            <w:pPr>
              <w:rPr>
                <w:rFonts w:ascii="Arial" w:hAnsi="Arial" w:cs="Arial"/>
                <w:sz w:val="20"/>
                <w:szCs w:val="20"/>
              </w:rPr>
            </w:pPr>
            <w:r w:rsidRPr="00464C4D">
              <w:rPr>
                <w:rFonts w:ascii="Arial" w:hAnsi="Arial" w:cs="Arial"/>
                <w:sz w:val="20"/>
                <w:szCs w:val="20"/>
              </w:rPr>
              <w:t xml:space="preserve">Coordinate care for populations and communities based on risk benefit analysis and available resources to optimize health outcomes </w:t>
            </w:r>
          </w:p>
        </w:tc>
        <w:tc>
          <w:tcPr>
            <w:tcW w:w="466" w:type="pct"/>
            <w:shd w:val="clear" w:color="auto" w:fill="auto"/>
            <w:vAlign w:val="center"/>
          </w:tcPr>
          <w:p w14:paraId="1EB1AA57"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II, VII, VIII, IX</w:t>
            </w:r>
          </w:p>
        </w:tc>
        <w:tc>
          <w:tcPr>
            <w:tcW w:w="467" w:type="pct"/>
            <w:gridSpan w:val="2"/>
            <w:shd w:val="clear" w:color="auto" w:fill="auto"/>
            <w:vAlign w:val="center"/>
          </w:tcPr>
          <w:p w14:paraId="20E098DC"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5, 6, 7</w:t>
            </w:r>
          </w:p>
        </w:tc>
        <w:tc>
          <w:tcPr>
            <w:tcW w:w="615" w:type="pct"/>
            <w:gridSpan w:val="2"/>
            <w:shd w:val="clear" w:color="auto" w:fill="auto"/>
            <w:vAlign w:val="center"/>
          </w:tcPr>
          <w:p w14:paraId="6354EDD0"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 xml:space="preserve">A, </w:t>
            </w:r>
            <w:proofErr w:type="gramStart"/>
            <w:r w:rsidRPr="00464C4D">
              <w:rPr>
                <w:rFonts w:ascii="Arial" w:hAnsi="Arial" w:cs="Arial"/>
                <w:sz w:val="20"/>
                <w:szCs w:val="20"/>
              </w:rPr>
              <w:t>B,C</w:t>
            </w:r>
            <w:proofErr w:type="gramEnd"/>
            <w:r w:rsidRPr="00464C4D">
              <w:rPr>
                <w:rFonts w:ascii="Arial" w:hAnsi="Arial" w:cs="Arial"/>
                <w:sz w:val="20"/>
                <w:szCs w:val="20"/>
              </w:rPr>
              <w:t>, D</w:t>
            </w:r>
          </w:p>
        </w:tc>
        <w:tc>
          <w:tcPr>
            <w:tcW w:w="1127" w:type="pct"/>
            <w:gridSpan w:val="2"/>
          </w:tcPr>
          <w:p w14:paraId="4C341FC0"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P, O</w:t>
            </w:r>
          </w:p>
        </w:tc>
        <w:tc>
          <w:tcPr>
            <w:tcW w:w="1059" w:type="pct"/>
            <w:shd w:val="clear" w:color="auto" w:fill="auto"/>
            <w:vAlign w:val="center"/>
          </w:tcPr>
          <w:p w14:paraId="06B2E4C4"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D, C, CL, E</w:t>
            </w:r>
          </w:p>
        </w:tc>
      </w:tr>
      <w:tr w:rsidR="005369CF" w:rsidRPr="00464C4D" w14:paraId="63309DF9" w14:textId="77777777" w:rsidTr="00C705E7">
        <w:tc>
          <w:tcPr>
            <w:tcW w:w="132" w:type="pct"/>
          </w:tcPr>
          <w:p w14:paraId="2934EF43"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lastRenderedPageBreak/>
              <w:t>5</w:t>
            </w:r>
          </w:p>
        </w:tc>
        <w:tc>
          <w:tcPr>
            <w:tcW w:w="1133" w:type="pct"/>
          </w:tcPr>
          <w:p w14:paraId="6ECBB66D" w14:textId="77777777" w:rsidR="005369CF" w:rsidRPr="00464C4D" w:rsidRDefault="005369CF" w:rsidP="004578C5">
            <w:pPr>
              <w:rPr>
                <w:rFonts w:ascii="Arial" w:hAnsi="Arial" w:cs="Arial"/>
                <w:sz w:val="20"/>
                <w:szCs w:val="20"/>
              </w:rPr>
            </w:pPr>
            <w:r w:rsidRPr="00464C4D">
              <w:rPr>
                <w:rFonts w:ascii="Arial" w:hAnsi="Arial" w:cs="Arial"/>
                <w:sz w:val="20"/>
                <w:szCs w:val="20"/>
              </w:rPr>
              <w:t>Management of fiscal and human resources to impact clinical care, quality outcomes, and evidence-based policies within complex health systems</w:t>
            </w:r>
          </w:p>
        </w:tc>
        <w:tc>
          <w:tcPr>
            <w:tcW w:w="466" w:type="pct"/>
            <w:shd w:val="clear" w:color="auto" w:fill="auto"/>
            <w:vAlign w:val="center"/>
          </w:tcPr>
          <w:p w14:paraId="182272AE"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II, III, VII, VIII, IX</w:t>
            </w:r>
          </w:p>
        </w:tc>
        <w:tc>
          <w:tcPr>
            <w:tcW w:w="467" w:type="pct"/>
            <w:gridSpan w:val="2"/>
            <w:shd w:val="clear" w:color="auto" w:fill="auto"/>
            <w:vAlign w:val="center"/>
          </w:tcPr>
          <w:p w14:paraId="7C963315"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3, 4, 6, 7, 8</w:t>
            </w:r>
          </w:p>
        </w:tc>
        <w:tc>
          <w:tcPr>
            <w:tcW w:w="615" w:type="pct"/>
            <w:gridSpan w:val="2"/>
            <w:shd w:val="clear" w:color="auto" w:fill="auto"/>
            <w:vAlign w:val="center"/>
          </w:tcPr>
          <w:p w14:paraId="29329D79"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C</w:t>
            </w:r>
          </w:p>
        </w:tc>
        <w:tc>
          <w:tcPr>
            <w:tcW w:w="1127" w:type="pct"/>
            <w:gridSpan w:val="2"/>
          </w:tcPr>
          <w:p w14:paraId="15CFF3B7"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O</w:t>
            </w:r>
          </w:p>
        </w:tc>
        <w:tc>
          <w:tcPr>
            <w:tcW w:w="1059" w:type="pct"/>
            <w:shd w:val="clear" w:color="auto" w:fill="auto"/>
            <w:vAlign w:val="center"/>
          </w:tcPr>
          <w:p w14:paraId="65C57544"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D, C, CL, E</w:t>
            </w:r>
          </w:p>
        </w:tc>
      </w:tr>
      <w:tr w:rsidR="005369CF" w:rsidRPr="00464C4D" w14:paraId="06E7A11D" w14:textId="77777777" w:rsidTr="00C705E7">
        <w:tc>
          <w:tcPr>
            <w:tcW w:w="132" w:type="pct"/>
          </w:tcPr>
          <w:p w14:paraId="5B29455A"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6</w:t>
            </w:r>
          </w:p>
        </w:tc>
        <w:tc>
          <w:tcPr>
            <w:tcW w:w="1133" w:type="pct"/>
          </w:tcPr>
          <w:p w14:paraId="59567D1D" w14:textId="3B928614" w:rsidR="005369CF" w:rsidRPr="00464C4D" w:rsidRDefault="005369CF" w:rsidP="004578C5">
            <w:pPr>
              <w:rPr>
                <w:rFonts w:ascii="Arial" w:hAnsi="Arial" w:cs="Arial"/>
                <w:sz w:val="20"/>
                <w:szCs w:val="20"/>
              </w:rPr>
            </w:pPr>
            <w:r w:rsidRPr="00464C4D">
              <w:rPr>
                <w:rFonts w:ascii="Arial" w:hAnsi="Arial" w:cs="Arial"/>
                <w:sz w:val="20"/>
                <w:szCs w:val="20"/>
              </w:rPr>
              <w:t xml:space="preserve">Lead evidence-based care including initiatives, conducting scholarships, cultivating a climate of inquiry, and disseminating findings </w:t>
            </w:r>
          </w:p>
        </w:tc>
        <w:tc>
          <w:tcPr>
            <w:tcW w:w="466" w:type="pct"/>
            <w:shd w:val="clear" w:color="auto" w:fill="auto"/>
            <w:vAlign w:val="center"/>
          </w:tcPr>
          <w:p w14:paraId="660A9F32"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II, IV, IX</w:t>
            </w:r>
          </w:p>
        </w:tc>
        <w:tc>
          <w:tcPr>
            <w:tcW w:w="467" w:type="pct"/>
            <w:gridSpan w:val="2"/>
            <w:shd w:val="clear" w:color="auto" w:fill="auto"/>
            <w:vAlign w:val="center"/>
          </w:tcPr>
          <w:p w14:paraId="408A1CF4"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1, 2, 3, 4, 5, 6, 7, 8</w:t>
            </w:r>
          </w:p>
        </w:tc>
        <w:tc>
          <w:tcPr>
            <w:tcW w:w="615" w:type="pct"/>
            <w:gridSpan w:val="2"/>
            <w:shd w:val="clear" w:color="auto" w:fill="auto"/>
            <w:vAlign w:val="center"/>
          </w:tcPr>
          <w:p w14:paraId="0D8583AD"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C, F</w:t>
            </w:r>
          </w:p>
        </w:tc>
        <w:tc>
          <w:tcPr>
            <w:tcW w:w="1127" w:type="pct"/>
            <w:gridSpan w:val="2"/>
          </w:tcPr>
          <w:p w14:paraId="56193ED1"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O</w:t>
            </w:r>
          </w:p>
        </w:tc>
        <w:tc>
          <w:tcPr>
            <w:tcW w:w="1059" w:type="pct"/>
            <w:shd w:val="clear" w:color="auto" w:fill="auto"/>
            <w:vAlign w:val="center"/>
          </w:tcPr>
          <w:p w14:paraId="218BAFE5" w14:textId="77777777" w:rsidR="005369CF" w:rsidRPr="00464C4D" w:rsidRDefault="005369CF" w:rsidP="004578C5">
            <w:pPr>
              <w:jc w:val="center"/>
              <w:rPr>
                <w:rFonts w:ascii="Arial" w:hAnsi="Arial" w:cs="Arial"/>
                <w:sz w:val="20"/>
                <w:szCs w:val="20"/>
              </w:rPr>
            </w:pPr>
            <w:r w:rsidRPr="00464C4D">
              <w:rPr>
                <w:rFonts w:ascii="Arial" w:hAnsi="Arial" w:cs="Arial"/>
                <w:sz w:val="20"/>
                <w:szCs w:val="20"/>
              </w:rPr>
              <w:t>D, C, CL, E</w:t>
            </w:r>
          </w:p>
        </w:tc>
      </w:tr>
      <w:tr w:rsidR="00E35250" w:rsidRPr="00464C4D" w14:paraId="0CB14391" w14:textId="77777777" w:rsidTr="00E35250">
        <w:tc>
          <w:tcPr>
            <w:tcW w:w="5000" w:type="pct"/>
            <w:gridSpan w:val="10"/>
            <w:shd w:val="clear" w:color="auto" w:fill="15783A"/>
          </w:tcPr>
          <w:p w14:paraId="02E0FF5D" w14:textId="77777777" w:rsidR="00E35250" w:rsidRPr="00464C4D" w:rsidRDefault="00E35250" w:rsidP="004578C5">
            <w:pPr>
              <w:jc w:val="center"/>
              <w:rPr>
                <w:rFonts w:ascii="Arial" w:hAnsi="Arial" w:cs="Arial"/>
                <w:color w:val="FFFFFF" w:themeColor="background1"/>
                <w:sz w:val="20"/>
                <w:szCs w:val="20"/>
              </w:rPr>
            </w:pPr>
            <w:r w:rsidRPr="00464C4D">
              <w:rPr>
                <w:rFonts w:ascii="Arial" w:hAnsi="Arial" w:cs="Arial"/>
                <w:b/>
                <w:color w:val="FFFFFF" w:themeColor="background1"/>
                <w:sz w:val="20"/>
                <w:szCs w:val="20"/>
              </w:rPr>
              <w:t>Master’s Synthesis Project</w:t>
            </w:r>
          </w:p>
        </w:tc>
      </w:tr>
    </w:tbl>
    <w:p w14:paraId="0779CEAC" w14:textId="77777777" w:rsidR="005369CF" w:rsidRPr="00464C4D" w:rsidRDefault="005369CF" w:rsidP="005369CF">
      <w:pPr>
        <w:rPr>
          <w:rFonts w:ascii="Arial" w:hAnsi="Arial" w:cs="Arial"/>
          <w:sz w:val="22"/>
          <w:szCs w:val="22"/>
        </w:rPr>
      </w:pPr>
    </w:p>
    <w:p w14:paraId="27F447D4" w14:textId="77777777" w:rsidR="005369CF" w:rsidRPr="00464C4D" w:rsidRDefault="005369CF" w:rsidP="005369CF">
      <w:pPr>
        <w:rPr>
          <w:rFonts w:ascii="Arial" w:hAnsi="Arial" w:cs="Arial"/>
          <w:b/>
          <w:sz w:val="18"/>
          <w:szCs w:val="18"/>
        </w:rPr>
      </w:pPr>
      <w:r w:rsidRPr="00464C4D">
        <w:rPr>
          <w:rFonts w:ascii="Arial" w:hAnsi="Arial" w:cs="Arial"/>
          <w:b/>
          <w:sz w:val="18"/>
          <w:szCs w:val="18"/>
        </w:rPr>
        <w:t>MSN Essentials</w:t>
      </w:r>
      <w:r w:rsidRPr="00464C4D">
        <w:rPr>
          <w:rFonts w:ascii="Arial" w:hAnsi="Arial" w:cs="Arial"/>
          <w:sz w:val="18"/>
          <w:szCs w:val="18"/>
        </w:rPr>
        <w:t xml:space="preserve"> (2011)</w:t>
      </w:r>
      <w:r w:rsidRPr="00464C4D">
        <w:rPr>
          <w:rFonts w:ascii="Arial" w:hAnsi="Arial" w:cs="Arial"/>
          <w:bCs/>
          <w:sz w:val="18"/>
          <w:szCs w:val="18"/>
        </w:rPr>
        <w:t>:</w:t>
      </w:r>
    </w:p>
    <w:p w14:paraId="61744A9C" w14:textId="77777777" w:rsidR="005369CF" w:rsidRPr="00464C4D" w:rsidRDefault="005369CF" w:rsidP="005369CF">
      <w:pPr>
        <w:rPr>
          <w:rFonts w:ascii="Arial" w:hAnsi="Arial" w:cs="Arial"/>
          <w:sz w:val="18"/>
          <w:szCs w:val="18"/>
        </w:rPr>
      </w:pPr>
    </w:p>
    <w:p w14:paraId="455F1E29" w14:textId="77777777" w:rsidR="005369CF" w:rsidRPr="00464C4D" w:rsidRDefault="005369CF" w:rsidP="00DC6F08">
      <w:pPr>
        <w:pStyle w:val="ListParagraph"/>
        <w:numPr>
          <w:ilvl w:val="0"/>
          <w:numId w:val="20"/>
        </w:numPr>
        <w:spacing w:line="276" w:lineRule="auto"/>
        <w:rPr>
          <w:rFonts w:ascii="Arial" w:hAnsi="Arial" w:cs="Arial"/>
          <w:sz w:val="18"/>
          <w:szCs w:val="18"/>
        </w:rPr>
      </w:pPr>
      <w:r w:rsidRPr="00464C4D">
        <w:rPr>
          <w:rFonts w:ascii="Arial" w:hAnsi="Arial" w:cs="Arial"/>
          <w:sz w:val="18"/>
          <w:szCs w:val="18"/>
        </w:rPr>
        <w:t>Background for Practice from Sciences and Humanities</w:t>
      </w:r>
    </w:p>
    <w:p w14:paraId="6D14DC6A" w14:textId="77777777" w:rsidR="005369CF" w:rsidRPr="00464C4D" w:rsidRDefault="005369CF" w:rsidP="00DC6F08">
      <w:pPr>
        <w:pStyle w:val="ListParagraph"/>
        <w:numPr>
          <w:ilvl w:val="0"/>
          <w:numId w:val="20"/>
        </w:numPr>
        <w:spacing w:line="276" w:lineRule="auto"/>
        <w:rPr>
          <w:rFonts w:ascii="Arial" w:hAnsi="Arial" w:cs="Arial"/>
          <w:sz w:val="18"/>
          <w:szCs w:val="18"/>
        </w:rPr>
      </w:pPr>
      <w:r w:rsidRPr="00464C4D">
        <w:rPr>
          <w:rFonts w:ascii="Arial" w:hAnsi="Arial" w:cs="Arial"/>
          <w:sz w:val="18"/>
          <w:szCs w:val="18"/>
        </w:rPr>
        <w:t>Organizational and Systems Leadership</w:t>
      </w:r>
    </w:p>
    <w:p w14:paraId="5458C053" w14:textId="77777777" w:rsidR="005369CF" w:rsidRPr="00464C4D" w:rsidRDefault="005369CF" w:rsidP="00DC6F08">
      <w:pPr>
        <w:pStyle w:val="ListParagraph"/>
        <w:numPr>
          <w:ilvl w:val="0"/>
          <w:numId w:val="20"/>
        </w:numPr>
        <w:spacing w:line="276" w:lineRule="auto"/>
        <w:rPr>
          <w:rFonts w:ascii="Arial" w:hAnsi="Arial" w:cs="Arial"/>
          <w:sz w:val="18"/>
          <w:szCs w:val="18"/>
        </w:rPr>
      </w:pPr>
      <w:r w:rsidRPr="00464C4D">
        <w:rPr>
          <w:rFonts w:ascii="Arial" w:hAnsi="Arial" w:cs="Arial"/>
          <w:sz w:val="18"/>
          <w:szCs w:val="18"/>
        </w:rPr>
        <w:t>Quality Improvement and Safety</w:t>
      </w:r>
    </w:p>
    <w:p w14:paraId="6BD706B1" w14:textId="77777777" w:rsidR="005369CF" w:rsidRPr="00464C4D" w:rsidRDefault="005369CF" w:rsidP="00DC6F08">
      <w:pPr>
        <w:pStyle w:val="ListParagraph"/>
        <w:numPr>
          <w:ilvl w:val="0"/>
          <w:numId w:val="20"/>
        </w:numPr>
        <w:spacing w:line="276" w:lineRule="auto"/>
        <w:rPr>
          <w:rFonts w:ascii="Arial" w:hAnsi="Arial" w:cs="Arial"/>
          <w:sz w:val="18"/>
          <w:szCs w:val="18"/>
        </w:rPr>
      </w:pPr>
      <w:r w:rsidRPr="00464C4D">
        <w:rPr>
          <w:rFonts w:ascii="Arial" w:hAnsi="Arial" w:cs="Arial"/>
          <w:sz w:val="18"/>
          <w:szCs w:val="18"/>
        </w:rPr>
        <w:t>Translating and Integrating Scholarship into Practice</w:t>
      </w:r>
    </w:p>
    <w:p w14:paraId="3328ACA3" w14:textId="77777777" w:rsidR="005369CF" w:rsidRPr="00464C4D" w:rsidRDefault="005369CF" w:rsidP="00DC6F08">
      <w:pPr>
        <w:pStyle w:val="ListParagraph"/>
        <w:numPr>
          <w:ilvl w:val="0"/>
          <w:numId w:val="20"/>
        </w:numPr>
        <w:spacing w:line="276" w:lineRule="auto"/>
        <w:rPr>
          <w:rFonts w:ascii="Arial" w:hAnsi="Arial" w:cs="Arial"/>
          <w:sz w:val="18"/>
          <w:szCs w:val="18"/>
        </w:rPr>
      </w:pPr>
      <w:r w:rsidRPr="00464C4D">
        <w:rPr>
          <w:rFonts w:ascii="Arial" w:hAnsi="Arial" w:cs="Arial"/>
          <w:sz w:val="18"/>
          <w:szCs w:val="18"/>
        </w:rPr>
        <w:t>Informatics and Healthcare Technologies</w:t>
      </w:r>
    </w:p>
    <w:p w14:paraId="3A73B844" w14:textId="77777777" w:rsidR="005369CF" w:rsidRPr="00464C4D" w:rsidRDefault="005369CF" w:rsidP="00DC6F08">
      <w:pPr>
        <w:pStyle w:val="ListParagraph"/>
        <w:numPr>
          <w:ilvl w:val="0"/>
          <w:numId w:val="20"/>
        </w:numPr>
        <w:spacing w:line="276" w:lineRule="auto"/>
        <w:rPr>
          <w:rFonts w:ascii="Arial" w:hAnsi="Arial" w:cs="Arial"/>
          <w:sz w:val="18"/>
          <w:szCs w:val="18"/>
        </w:rPr>
      </w:pPr>
      <w:r w:rsidRPr="00464C4D">
        <w:rPr>
          <w:rFonts w:ascii="Arial" w:hAnsi="Arial" w:cs="Arial"/>
          <w:sz w:val="18"/>
          <w:szCs w:val="18"/>
        </w:rPr>
        <w:t>Health Policy and Advocacy</w:t>
      </w:r>
    </w:p>
    <w:p w14:paraId="0470D462" w14:textId="77777777" w:rsidR="005369CF" w:rsidRPr="00464C4D" w:rsidRDefault="005369CF" w:rsidP="00DC6F08">
      <w:pPr>
        <w:pStyle w:val="ListParagraph"/>
        <w:numPr>
          <w:ilvl w:val="0"/>
          <w:numId w:val="20"/>
        </w:numPr>
        <w:spacing w:line="276" w:lineRule="auto"/>
        <w:rPr>
          <w:rFonts w:ascii="Arial" w:hAnsi="Arial" w:cs="Arial"/>
          <w:sz w:val="18"/>
          <w:szCs w:val="18"/>
        </w:rPr>
      </w:pPr>
      <w:r w:rsidRPr="00464C4D">
        <w:rPr>
          <w:rFonts w:ascii="Arial" w:hAnsi="Arial" w:cs="Arial"/>
          <w:sz w:val="18"/>
          <w:szCs w:val="18"/>
        </w:rPr>
        <w:t>Interprofessional Collaboration for Improving Patient and Population Health Outcomes</w:t>
      </w:r>
    </w:p>
    <w:p w14:paraId="7790789C" w14:textId="77777777" w:rsidR="005369CF" w:rsidRPr="00464C4D" w:rsidRDefault="005369CF" w:rsidP="00DC6F08">
      <w:pPr>
        <w:pStyle w:val="ListParagraph"/>
        <w:numPr>
          <w:ilvl w:val="0"/>
          <w:numId w:val="20"/>
        </w:numPr>
        <w:spacing w:line="276" w:lineRule="auto"/>
        <w:rPr>
          <w:rFonts w:ascii="Arial" w:hAnsi="Arial" w:cs="Arial"/>
          <w:sz w:val="18"/>
          <w:szCs w:val="18"/>
        </w:rPr>
      </w:pPr>
      <w:r w:rsidRPr="00464C4D">
        <w:rPr>
          <w:rFonts w:ascii="Arial" w:hAnsi="Arial" w:cs="Arial"/>
          <w:sz w:val="18"/>
          <w:szCs w:val="18"/>
        </w:rPr>
        <w:t>Clinical Prevention and Population Health for Improving Health</w:t>
      </w:r>
    </w:p>
    <w:p w14:paraId="7C6FDDAC" w14:textId="77777777" w:rsidR="005369CF" w:rsidRPr="00464C4D" w:rsidRDefault="005369CF" w:rsidP="00DC6F08">
      <w:pPr>
        <w:pStyle w:val="ListParagraph"/>
        <w:numPr>
          <w:ilvl w:val="0"/>
          <w:numId w:val="20"/>
        </w:numPr>
        <w:spacing w:line="276" w:lineRule="auto"/>
        <w:rPr>
          <w:rFonts w:ascii="Arial" w:hAnsi="Arial" w:cs="Arial"/>
          <w:sz w:val="18"/>
          <w:szCs w:val="18"/>
        </w:rPr>
      </w:pPr>
      <w:r w:rsidRPr="00464C4D">
        <w:rPr>
          <w:rFonts w:ascii="Arial" w:hAnsi="Arial" w:cs="Arial"/>
          <w:sz w:val="18"/>
          <w:szCs w:val="18"/>
        </w:rPr>
        <w:t xml:space="preserve">Master’s Level Nursing Practice </w:t>
      </w:r>
    </w:p>
    <w:p w14:paraId="6A9809FD" w14:textId="77777777" w:rsidR="005369CF" w:rsidRPr="00464C4D" w:rsidRDefault="005369CF" w:rsidP="005369CF">
      <w:pPr>
        <w:spacing w:line="276" w:lineRule="auto"/>
        <w:rPr>
          <w:rFonts w:ascii="Arial" w:hAnsi="Arial" w:cs="Arial"/>
          <w:sz w:val="18"/>
          <w:szCs w:val="18"/>
        </w:rPr>
      </w:pPr>
    </w:p>
    <w:p w14:paraId="65C42E83" w14:textId="77777777" w:rsidR="005369CF" w:rsidRPr="00464C4D" w:rsidRDefault="005369CF" w:rsidP="005369CF">
      <w:pPr>
        <w:spacing w:line="276" w:lineRule="auto"/>
        <w:rPr>
          <w:rFonts w:ascii="Arial" w:hAnsi="Arial" w:cs="Arial"/>
          <w:b/>
          <w:bCs/>
          <w:sz w:val="18"/>
          <w:szCs w:val="18"/>
        </w:rPr>
      </w:pPr>
      <w:r w:rsidRPr="00464C4D">
        <w:rPr>
          <w:rFonts w:ascii="Arial" w:hAnsi="Arial" w:cs="Arial"/>
          <w:b/>
          <w:bCs/>
          <w:sz w:val="18"/>
          <w:szCs w:val="18"/>
        </w:rPr>
        <w:t>MSN Program Outcomes</w:t>
      </w:r>
      <w:r w:rsidRPr="00464C4D">
        <w:rPr>
          <w:rFonts w:ascii="Arial" w:hAnsi="Arial" w:cs="Arial"/>
          <w:sz w:val="18"/>
          <w:szCs w:val="18"/>
        </w:rPr>
        <w:t>:</w:t>
      </w:r>
    </w:p>
    <w:p w14:paraId="32393E3E" w14:textId="77777777" w:rsidR="005369CF" w:rsidRPr="00464C4D" w:rsidRDefault="005369CF" w:rsidP="005369CF">
      <w:pPr>
        <w:spacing w:line="276" w:lineRule="auto"/>
        <w:rPr>
          <w:rFonts w:ascii="Arial" w:hAnsi="Arial" w:cs="Arial"/>
          <w:b/>
          <w:bCs/>
          <w:sz w:val="18"/>
          <w:szCs w:val="18"/>
        </w:rPr>
      </w:pPr>
    </w:p>
    <w:p w14:paraId="5915A484" w14:textId="77777777" w:rsidR="005369CF" w:rsidRPr="00464C4D" w:rsidRDefault="005369CF" w:rsidP="00DC6F08">
      <w:pPr>
        <w:pStyle w:val="ListParagraph"/>
        <w:numPr>
          <w:ilvl w:val="0"/>
          <w:numId w:val="22"/>
        </w:numPr>
        <w:spacing w:line="276" w:lineRule="auto"/>
        <w:rPr>
          <w:rFonts w:ascii="Arial" w:hAnsi="Arial" w:cs="Arial"/>
          <w:b/>
          <w:bCs/>
          <w:sz w:val="18"/>
          <w:szCs w:val="18"/>
        </w:rPr>
      </w:pPr>
      <w:r w:rsidRPr="00464C4D">
        <w:rPr>
          <w:rFonts w:ascii="Arial" w:hAnsi="Arial" w:cs="Arial"/>
          <w:sz w:val="18"/>
          <w:szCs w:val="18"/>
        </w:rPr>
        <w:t>Synthesize theories from nursing and related disciplines that are applicable to a specialty area of advanced practice</w:t>
      </w:r>
    </w:p>
    <w:p w14:paraId="2E554D8C" w14:textId="77777777" w:rsidR="005369CF" w:rsidRPr="00464C4D" w:rsidRDefault="005369CF" w:rsidP="00DC6F08">
      <w:pPr>
        <w:pStyle w:val="ListParagraph"/>
        <w:numPr>
          <w:ilvl w:val="0"/>
          <w:numId w:val="22"/>
        </w:numPr>
        <w:spacing w:line="276" w:lineRule="auto"/>
        <w:rPr>
          <w:rFonts w:ascii="Arial" w:hAnsi="Arial" w:cs="Arial"/>
          <w:b/>
          <w:bCs/>
          <w:sz w:val="18"/>
          <w:szCs w:val="18"/>
        </w:rPr>
      </w:pPr>
      <w:r w:rsidRPr="00464C4D">
        <w:rPr>
          <w:rFonts w:ascii="Arial" w:hAnsi="Arial" w:cs="Arial"/>
          <w:sz w:val="18"/>
          <w:szCs w:val="18"/>
        </w:rPr>
        <w:t>Contribute to the profession of nursing through the evaluation and application of relevant research evidence to inform and shape clinical practice.</w:t>
      </w:r>
    </w:p>
    <w:p w14:paraId="198CB56D" w14:textId="77777777" w:rsidR="005369CF" w:rsidRPr="00464C4D" w:rsidRDefault="005369CF" w:rsidP="00DC6F08">
      <w:pPr>
        <w:pStyle w:val="ListParagraph"/>
        <w:numPr>
          <w:ilvl w:val="0"/>
          <w:numId w:val="22"/>
        </w:numPr>
        <w:spacing w:line="276" w:lineRule="auto"/>
        <w:rPr>
          <w:rFonts w:ascii="Arial" w:hAnsi="Arial" w:cs="Arial"/>
          <w:b/>
          <w:bCs/>
          <w:sz w:val="18"/>
          <w:szCs w:val="18"/>
        </w:rPr>
      </w:pPr>
      <w:r w:rsidRPr="00464C4D">
        <w:rPr>
          <w:rFonts w:ascii="Arial" w:hAnsi="Arial" w:cs="Arial"/>
          <w:sz w:val="18"/>
          <w:szCs w:val="18"/>
        </w:rPr>
        <w:t>Utilize evidence-based data to examine health issues, evaluate program outcomes and processes relevant to nursing practice.</w:t>
      </w:r>
    </w:p>
    <w:p w14:paraId="4618C79A" w14:textId="77777777" w:rsidR="005369CF" w:rsidRPr="00464C4D" w:rsidRDefault="005369CF" w:rsidP="00DC6F08">
      <w:pPr>
        <w:pStyle w:val="ListParagraph"/>
        <w:numPr>
          <w:ilvl w:val="0"/>
          <w:numId w:val="22"/>
        </w:numPr>
        <w:spacing w:line="276" w:lineRule="auto"/>
        <w:rPr>
          <w:rFonts w:ascii="Arial" w:hAnsi="Arial" w:cs="Arial"/>
          <w:b/>
          <w:bCs/>
          <w:sz w:val="18"/>
          <w:szCs w:val="18"/>
        </w:rPr>
      </w:pPr>
      <w:r w:rsidRPr="00464C4D">
        <w:rPr>
          <w:rFonts w:ascii="Arial" w:hAnsi="Arial" w:cs="Arial"/>
          <w:sz w:val="18"/>
          <w:szCs w:val="18"/>
        </w:rPr>
        <w:t>Demonstrate role competencies and clinical expertise to deliver evidence-based care within a specialty area of advanced practice nursing.</w:t>
      </w:r>
    </w:p>
    <w:p w14:paraId="3FAE30D8" w14:textId="77777777" w:rsidR="005369CF" w:rsidRPr="00464C4D" w:rsidRDefault="005369CF" w:rsidP="00DC6F08">
      <w:pPr>
        <w:pStyle w:val="ListParagraph"/>
        <w:numPr>
          <w:ilvl w:val="0"/>
          <w:numId w:val="22"/>
        </w:numPr>
        <w:spacing w:line="276" w:lineRule="auto"/>
        <w:rPr>
          <w:rFonts w:ascii="Arial" w:hAnsi="Arial" w:cs="Arial"/>
          <w:b/>
          <w:bCs/>
          <w:sz w:val="18"/>
          <w:szCs w:val="18"/>
        </w:rPr>
      </w:pPr>
      <w:r w:rsidRPr="00464C4D">
        <w:rPr>
          <w:rFonts w:ascii="Arial" w:hAnsi="Arial" w:cs="Arial"/>
          <w:sz w:val="18"/>
          <w:szCs w:val="18"/>
        </w:rPr>
        <w:t>Deliver advanced nursing care within an area of specialization derived from scientific principles and the best available evidence to promote optimum health outcomes across diverse populations.</w:t>
      </w:r>
    </w:p>
    <w:p w14:paraId="18949667" w14:textId="77777777" w:rsidR="005369CF" w:rsidRPr="00464C4D" w:rsidRDefault="005369CF" w:rsidP="00DC6F08">
      <w:pPr>
        <w:pStyle w:val="ListParagraph"/>
        <w:numPr>
          <w:ilvl w:val="0"/>
          <w:numId w:val="22"/>
        </w:numPr>
        <w:spacing w:line="276" w:lineRule="auto"/>
        <w:rPr>
          <w:rFonts w:ascii="Arial" w:hAnsi="Arial" w:cs="Arial"/>
          <w:b/>
          <w:bCs/>
          <w:sz w:val="18"/>
          <w:szCs w:val="18"/>
        </w:rPr>
      </w:pPr>
      <w:r w:rsidRPr="00464C4D">
        <w:rPr>
          <w:rFonts w:ascii="Arial" w:hAnsi="Arial" w:cs="Arial"/>
          <w:sz w:val="18"/>
          <w:szCs w:val="18"/>
        </w:rPr>
        <w:t xml:space="preserve">Demonstrate leadership within healthcare systems </w:t>
      </w:r>
      <w:proofErr w:type="gramStart"/>
      <w:r w:rsidRPr="00464C4D">
        <w:rPr>
          <w:rFonts w:ascii="Arial" w:hAnsi="Arial" w:cs="Arial"/>
          <w:sz w:val="18"/>
          <w:szCs w:val="18"/>
        </w:rPr>
        <w:t>through the use of</w:t>
      </w:r>
      <w:proofErr w:type="gramEnd"/>
      <w:r w:rsidRPr="00464C4D">
        <w:rPr>
          <w:rFonts w:ascii="Arial" w:hAnsi="Arial" w:cs="Arial"/>
          <w:sz w:val="18"/>
          <w:szCs w:val="18"/>
        </w:rPr>
        <w:t xml:space="preserve"> interdisciplinary collaboration, information technology, research dissemination, and political advocacy to improve population health and system outcomes.</w:t>
      </w:r>
    </w:p>
    <w:p w14:paraId="175AAF48" w14:textId="03260131" w:rsidR="005369CF" w:rsidRPr="00464C4D" w:rsidRDefault="005369CF" w:rsidP="00DC6F08">
      <w:pPr>
        <w:pStyle w:val="ListParagraph"/>
        <w:numPr>
          <w:ilvl w:val="0"/>
          <w:numId w:val="22"/>
        </w:numPr>
        <w:spacing w:line="276" w:lineRule="auto"/>
        <w:rPr>
          <w:rFonts w:ascii="Arial" w:hAnsi="Arial" w:cs="Arial"/>
          <w:b/>
          <w:bCs/>
          <w:sz w:val="18"/>
          <w:szCs w:val="18"/>
        </w:rPr>
      </w:pPr>
      <w:r w:rsidRPr="00464C4D">
        <w:rPr>
          <w:rFonts w:ascii="Arial" w:hAnsi="Arial" w:cs="Arial"/>
          <w:sz w:val="18"/>
          <w:szCs w:val="18"/>
        </w:rPr>
        <w:lastRenderedPageBreak/>
        <w:t>Assume leadership role</w:t>
      </w:r>
      <w:r w:rsidR="00807FAD">
        <w:rPr>
          <w:rFonts w:ascii="Arial" w:hAnsi="Arial" w:cs="Arial"/>
          <w:sz w:val="18"/>
          <w:szCs w:val="18"/>
        </w:rPr>
        <w:t>s</w:t>
      </w:r>
      <w:r w:rsidRPr="00464C4D">
        <w:rPr>
          <w:rFonts w:ascii="Arial" w:hAnsi="Arial" w:cs="Arial"/>
          <w:sz w:val="18"/>
          <w:szCs w:val="18"/>
        </w:rPr>
        <w:t xml:space="preserve"> to advocate for care based on ethical principles that value diversity in populations and advocates for health care access across care delivery systems.</w:t>
      </w:r>
    </w:p>
    <w:p w14:paraId="0D032A09" w14:textId="77777777" w:rsidR="005369CF" w:rsidRPr="00464C4D" w:rsidRDefault="005369CF" w:rsidP="00DC6F08">
      <w:pPr>
        <w:pStyle w:val="ListParagraph"/>
        <w:numPr>
          <w:ilvl w:val="0"/>
          <w:numId w:val="22"/>
        </w:numPr>
        <w:spacing w:line="276" w:lineRule="auto"/>
        <w:rPr>
          <w:rFonts w:ascii="Arial" w:hAnsi="Arial" w:cs="Arial"/>
          <w:b/>
          <w:bCs/>
          <w:sz w:val="18"/>
          <w:szCs w:val="18"/>
        </w:rPr>
      </w:pPr>
      <w:r w:rsidRPr="00464C4D">
        <w:rPr>
          <w:rFonts w:ascii="Arial" w:hAnsi="Arial" w:cs="Arial"/>
          <w:sz w:val="18"/>
          <w:szCs w:val="18"/>
        </w:rPr>
        <w:t xml:space="preserve">Analyze organization and system outcomes in relation to resource utilization and management to achievement quality outcomes. </w:t>
      </w:r>
    </w:p>
    <w:p w14:paraId="4D705CAE" w14:textId="77777777" w:rsidR="005369CF" w:rsidRPr="00464C4D" w:rsidRDefault="005369CF" w:rsidP="005369CF">
      <w:pPr>
        <w:rPr>
          <w:rFonts w:ascii="Arial" w:hAnsi="Arial" w:cs="Arial"/>
          <w:b/>
          <w:bCs/>
          <w:sz w:val="18"/>
          <w:szCs w:val="18"/>
        </w:rPr>
      </w:pPr>
    </w:p>
    <w:p w14:paraId="6AA06F00" w14:textId="77777777" w:rsidR="005369CF" w:rsidRPr="00464C4D" w:rsidRDefault="005369CF" w:rsidP="005369CF">
      <w:pPr>
        <w:rPr>
          <w:rFonts w:ascii="Arial" w:hAnsi="Arial" w:cs="Arial"/>
          <w:b/>
          <w:sz w:val="18"/>
          <w:szCs w:val="18"/>
        </w:rPr>
      </w:pPr>
      <w:r w:rsidRPr="00464C4D">
        <w:rPr>
          <w:rFonts w:ascii="Arial" w:hAnsi="Arial" w:cs="Arial"/>
          <w:b/>
          <w:bCs/>
          <w:sz w:val="18"/>
          <w:szCs w:val="18"/>
        </w:rPr>
        <w:t>CNS</w:t>
      </w:r>
      <w:r w:rsidRPr="00464C4D">
        <w:rPr>
          <w:rFonts w:ascii="Arial" w:hAnsi="Arial" w:cs="Arial"/>
          <w:b/>
          <w:sz w:val="18"/>
          <w:szCs w:val="18"/>
        </w:rPr>
        <w:t xml:space="preserve"> AG Core Competencies </w:t>
      </w:r>
      <w:r w:rsidRPr="00464C4D">
        <w:rPr>
          <w:rFonts w:ascii="Arial" w:hAnsi="Arial" w:cs="Arial"/>
          <w:sz w:val="18"/>
          <w:szCs w:val="18"/>
        </w:rPr>
        <w:t>(NACNS 2010)</w:t>
      </w:r>
      <w:r w:rsidRPr="00464C4D">
        <w:rPr>
          <w:rFonts w:ascii="Arial" w:hAnsi="Arial" w:cs="Arial"/>
          <w:bCs/>
          <w:sz w:val="18"/>
          <w:szCs w:val="18"/>
        </w:rPr>
        <w:t>:</w:t>
      </w:r>
    </w:p>
    <w:p w14:paraId="27CF5381" w14:textId="77777777" w:rsidR="005369CF" w:rsidRPr="00464C4D" w:rsidRDefault="005369CF" w:rsidP="005369CF">
      <w:pPr>
        <w:rPr>
          <w:rFonts w:ascii="Arial" w:hAnsi="Arial" w:cs="Arial"/>
          <w:sz w:val="18"/>
          <w:szCs w:val="18"/>
        </w:rPr>
      </w:pPr>
    </w:p>
    <w:p w14:paraId="57C3430B" w14:textId="77777777" w:rsidR="005369CF" w:rsidRPr="00464C4D" w:rsidRDefault="005369CF" w:rsidP="00DC6F08">
      <w:pPr>
        <w:pStyle w:val="ListParagraph"/>
        <w:numPr>
          <w:ilvl w:val="0"/>
          <w:numId w:val="21"/>
        </w:numPr>
        <w:rPr>
          <w:rFonts w:ascii="Arial" w:hAnsi="Arial" w:cs="Arial"/>
          <w:sz w:val="18"/>
          <w:szCs w:val="18"/>
        </w:rPr>
      </w:pPr>
      <w:r w:rsidRPr="00464C4D">
        <w:rPr>
          <w:rFonts w:ascii="Arial" w:hAnsi="Arial" w:cs="Arial"/>
          <w:sz w:val="18"/>
          <w:szCs w:val="18"/>
        </w:rPr>
        <w:t xml:space="preserve">Direct Care </w:t>
      </w:r>
    </w:p>
    <w:p w14:paraId="78EFEC43" w14:textId="77777777" w:rsidR="005369CF" w:rsidRPr="00464C4D" w:rsidRDefault="005369CF" w:rsidP="00DC6F08">
      <w:pPr>
        <w:pStyle w:val="ListParagraph"/>
        <w:numPr>
          <w:ilvl w:val="0"/>
          <w:numId w:val="21"/>
        </w:numPr>
        <w:rPr>
          <w:rFonts w:ascii="Arial" w:hAnsi="Arial" w:cs="Arial"/>
          <w:sz w:val="18"/>
          <w:szCs w:val="18"/>
        </w:rPr>
      </w:pPr>
      <w:r w:rsidRPr="00464C4D">
        <w:rPr>
          <w:rFonts w:ascii="Arial" w:hAnsi="Arial" w:cs="Arial"/>
          <w:sz w:val="18"/>
          <w:szCs w:val="18"/>
        </w:rPr>
        <w:t>Consultation</w:t>
      </w:r>
    </w:p>
    <w:p w14:paraId="2747BC6E" w14:textId="77777777" w:rsidR="005369CF" w:rsidRPr="00464C4D" w:rsidRDefault="005369CF" w:rsidP="00DC6F08">
      <w:pPr>
        <w:pStyle w:val="ListParagraph"/>
        <w:numPr>
          <w:ilvl w:val="0"/>
          <w:numId w:val="21"/>
        </w:numPr>
        <w:rPr>
          <w:rFonts w:ascii="Arial" w:hAnsi="Arial" w:cs="Arial"/>
          <w:sz w:val="18"/>
          <w:szCs w:val="18"/>
        </w:rPr>
      </w:pPr>
      <w:r w:rsidRPr="00464C4D">
        <w:rPr>
          <w:rFonts w:ascii="Arial" w:hAnsi="Arial" w:cs="Arial"/>
          <w:sz w:val="18"/>
          <w:szCs w:val="18"/>
        </w:rPr>
        <w:t xml:space="preserve">System Leadership </w:t>
      </w:r>
    </w:p>
    <w:p w14:paraId="061485A1" w14:textId="77777777" w:rsidR="005369CF" w:rsidRPr="00464C4D" w:rsidRDefault="005369CF" w:rsidP="00DC6F08">
      <w:pPr>
        <w:pStyle w:val="ListParagraph"/>
        <w:numPr>
          <w:ilvl w:val="0"/>
          <w:numId w:val="21"/>
        </w:numPr>
        <w:rPr>
          <w:rFonts w:ascii="Arial" w:hAnsi="Arial" w:cs="Arial"/>
          <w:sz w:val="18"/>
          <w:szCs w:val="18"/>
        </w:rPr>
      </w:pPr>
      <w:r w:rsidRPr="00464C4D">
        <w:rPr>
          <w:rFonts w:ascii="Arial" w:hAnsi="Arial" w:cs="Arial"/>
          <w:sz w:val="18"/>
          <w:szCs w:val="18"/>
        </w:rPr>
        <w:t>Collaboration</w:t>
      </w:r>
    </w:p>
    <w:p w14:paraId="5C5737C5" w14:textId="77777777" w:rsidR="005369CF" w:rsidRPr="00464C4D" w:rsidRDefault="005369CF" w:rsidP="00DC6F08">
      <w:pPr>
        <w:pStyle w:val="ListParagraph"/>
        <w:numPr>
          <w:ilvl w:val="0"/>
          <w:numId w:val="21"/>
        </w:numPr>
        <w:rPr>
          <w:rFonts w:ascii="Arial" w:hAnsi="Arial" w:cs="Arial"/>
          <w:sz w:val="18"/>
          <w:szCs w:val="18"/>
        </w:rPr>
      </w:pPr>
      <w:r w:rsidRPr="00464C4D">
        <w:rPr>
          <w:rFonts w:ascii="Arial" w:hAnsi="Arial" w:cs="Arial"/>
          <w:sz w:val="18"/>
          <w:szCs w:val="18"/>
        </w:rPr>
        <w:t>Coaching</w:t>
      </w:r>
    </w:p>
    <w:p w14:paraId="190368F2" w14:textId="77777777" w:rsidR="005369CF" w:rsidRPr="00464C4D" w:rsidRDefault="005369CF" w:rsidP="00DC6F08">
      <w:pPr>
        <w:pStyle w:val="ListParagraph"/>
        <w:numPr>
          <w:ilvl w:val="0"/>
          <w:numId w:val="21"/>
        </w:numPr>
        <w:rPr>
          <w:rFonts w:ascii="Arial" w:hAnsi="Arial" w:cs="Arial"/>
          <w:sz w:val="18"/>
          <w:szCs w:val="18"/>
        </w:rPr>
      </w:pPr>
      <w:r w:rsidRPr="00464C4D">
        <w:rPr>
          <w:rFonts w:ascii="Arial" w:hAnsi="Arial" w:cs="Arial"/>
          <w:sz w:val="18"/>
          <w:szCs w:val="18"/>
        </w:rPr>
        <w:t>Research</w:t>
      </w:r>
    </w:p>
    <w:p w14:paraId="32DDC05D" w14:textId="77777777" w:rsidR="005369CF" w:rsidRPr="00464C4D" w:rsidRDefault="005369CF" w:rsidP="00DC6F08">
      <w:pPr>
        <w:pStyle w:val="ListParagraph"/>
        <w:numPr>
          <w:ilvl w:val="0"/>
          <w:numId w:val="21"/>
        </w:numPr>
        <w:rPr>
          <w:rFonts w:ascii="Arial" w:hAnsi="Arial" w:cs="Arial"/>
          <w:sz w:val="18"/>
          <w:szCs w:val="18"/>
        </w:rPr>
      </w:pPr>
      <w:r w:rsidRPr="00464C4D">
        <w:rPr>
          <w:rFonts w:ascii="Arial" w:hAnsi="Arial" w:cs="Arial"/>
          <w:sz w:val="18"/>
          <w:szCs w:val="18"/>
        </w:rPr>
        <w:t xml:space="preserve">Ethical </w:t>
      </w:r>
    </w:p>
    <w:p w14:paraId="00298F53" w14:textId="77777777" w:rsidR="005369CF" w:rsidRPr="00464C4D" w:rsidRDefault="005369CF" w:rsidP="005369CF">
      <w:pPr>
        <w:spacing w:line="276" w:lineRule="auto"/>
        <w:rPr>
          <w:rFonts w:ascii="Arial" w:hAnsi="Arial" w:cs="Arial"/>
          <w:b/>
          <w:bCs/>
          <w:sz w:val="18"/>
          <w:szCs w:val="18"/>
        </w:rPr>
      </w:pPr>
    </w:p>
    <w:p w14:paraId="556C06F8" w14:textId="77777777" w:rsidR="005369CF" w:rsidRPr="00464C4D" w:rsidRDefault="005369CF" w:rsidP="005369CF">
      <w:pPr>
        <w:rPr>
          <w:rFonts w:ascii="Arial" w:hAnsi="Arial" w:cs="Arial"/>
          <w:sz w:val="18"/>
          <w:szCs w:val="18"/>
        </w:rPr>
      </w:pPr>
    </w:p>
    <w:p w14:paraId="2C542B31" w14:textId="77777777" w:rsidR="005369CF" w:rsidRPr="00464C4D" w:rsidRDefault="005369CF" w:rsidP="005369CF">
      <w:pPr>
        <w:rPr>
          <w:rFonts w:ascii="Arial" w:hAnsi="Arial" w:cs="Arial"/>
          <w:b/>
          <w:bCs/>
          <w:sz w:val="18"/>
          <w:szCs w:val="18"/>
        </w:rPr>
      </w:pPr>
      <w:r w:rsidRPr="00464C4D">
        <w:rPr>
          <w:rFonts w:ascii="Arial" w:hAnsi="Arial" w:cs="Arial"/>
          <w:b/>
          <w:bCs/>
          <w:sz w:val="18"/>
          <w:szCs w:val="18"/>
        </w:rPr>
        <w:t>CNS CORE Competencies (NACNS 2019)</w:t>
      </w:r>
    </w:p>
    <w:p w14:paraId="3409C986" w14:textId="77777777" w:rsidR="005369CF" w:rsidRPr="00464C4D" w:rsidRDefault="005369CF" w:rsidP="005369CF">
      <w:pPr>
        <w:rPr>
          <w:rFonts w:ascii="Arial" w:hAnsi="Arial" w:cs="Arial"/>
          <w:sz w:val="18"/>
          <w:szCs w:val="18"/>
        </w:rPr>
      </w:pPr>
      <w:r w:rsidRPr="00464C4D">
        <w:rPr>
          <w:rFonts w:ascii="Arial" w:hAnsi="Arial" w:cs="Arial"/>
          <w:sz w:val="18"/>
          <w:szCs w:val="18"/>
        </w:rPr>
        <w:tab/>
        <w:t>P. Patient/ Direct Care</w:t>
      </w:r>
    </w:p>
    <w:p w14:paraId="7684E188" w14:textId="77777777" w:rsidR="005369CF" w:rsidRPr="00464C4D" w:rsidRDefault="005369CF" w:rsidP="005369CF">
      <w:pPr>
        <w:rPr>
          <w:rFonts w:ascii="Arial" w:hAnsi="Arial" w:cs="Arial"/>
          <w:sz w:val="18"/>
          <w:szCs w:val="18"/>
        </w:rPr>
      </w:pPr>
      <w:r w:rsidRPr="00464C4D">
        <w:rPr>
          <w:rFonts w:ascii="Arial" w:hAnsi="Arial" w:cs="Arial"/>
          <w:sz w:val="18"/>
          <w:szCs w:val="18"/>
        </w:rPr>
        <w:tab/>
        <w:t>N. Nurses and Nursing Practice</w:t>
      </w:r>
    </w:p>
    <w:p w14:paraId="62CD2606" w14:textId="77777777" w:rsidR="005369CF" w:rsidRPr="00464C4D" w:rsidRDefault="005369CF" w:rsidP="005369CF">
      <w:pPr>
        <w:rPr>
          <w:rFonts w:ascii="Arial" w:hAnsi="Arial" w:cs="Arial"/>
          <w:sz w:val="18"/>
          <w:szCs w:val="18"/>
        </w:rPr>
      </w:pPr>
      <w:r w:rsidRPr="00464C4D">
        <w:rPr>
          <w:rFonts w:ascii="Arial" w:hAnsi="Arial" w:cs="Arial"/>
          <w:sz w:val="18"/>
          <w:szCs w:val="18"/>
        </w:rPr>
        <w:tab/>
        <w:t>O. Organizations/Systems</w:t>
      </w:r>
    </w:p>
    <w:p w14:paraId="7338ABB0" w14:textId="77777777" w:rsidR="005369CF" w:rsidRPr="00464C4D" w:rsidRDefault="005369CF" w:rsidP="005369CF">
      <w:pPr>
        <w:spacing w:line="276" w:lineRule="auto"/>
        <w:rPr>
          <w:rFonts w:ascii="Arial" w:hAnsi="Arial" w:cs="Arial"/>
          <w:b/>
          <w:bCs/>
          <w:sz w:val="18"/>
          <w:szCs w:val="18"/>
        </w:rPr>
      </w:pPr>
    </w:p>
    <w:p w14:paraId="601F7446" w14:textId="77777777" w:rsidR="005369CF" w:rsidRPr="00464C4D" w:rsidRDefault="005369CF" w:rsidP="005369CF">
      <w:pPr>
        <w:spacing w:line="276" w:lineRule="auto"/>
        <w:rPr>
          <w:rFonts w:ascii="Arial" w:hAnsi="Arial" w:cs="Arial"/>
          <w:b/>
          <w:bCs/>
          <w:sz w:val="18"/>
          <w:szCs w:val="18"/>
        </w:rPr>
      </w:pPr>
      <w:r w:rsidRPr="00464C4D">
        <w:rPr>
          <w:rFonts w:ascii="Arial" w:hAnsi="Arial" w:cs="Arial"/>
          <w:b/>
          <w:bCs/>
          <w:sz w:val="18"/>
          <w:szCs w:val="18"/>
        </w:rPr>
        <w:t>Evaluation</w:t>
      </w:r>
      <w:r w:rsidRPr="00464C4D">
        <w:rPr>
          <w:rFonts w:ascii="Arial" w:hAnsi="Arial" w:cs="Arial"/>
          <w:sz w:val="18"/>
          <w:szCs w:val="18"/>
        </w:rPr>
        <w:t xml:space="preserve">: </w:t>
      </w:r>
    </w:p>
    <w:p w14:paraId="31BC8CA7" w14:textId="77777777" w:rsidR="005369CF" w:rsidRPr="00464C4D" w:rsidRDefault="005369CF" w:rsidP="005369CF">
      <w:pPr>
        <w:spacing w:line="276" w:lineRule="auto"/>
        <w:rPr>
          <w:rFonts w:ascii="Arial" w:hAnsi="Arial" w:cs="Arial"/>
          <w:sz w:val="18"/>
          <w:szCs w:val="18"/>
        </w:rPr>
      </w:pPr>
    </w:p>
    <w:p w14:paraId="296CB9BD" w14:textId="77777777" w:rsidR="005369CF" w:rsidRPr="00464C4D" w:rsidRDefault="005369CF" w:rsidP="005369CF">
      <w:pPr>
        <w:spacing w:line="276" w:lineRule="auto"/>
        <w:ind w:left="720"/>
        <w:rPr>
          <w:rFonts w:ascii="Arial" w:hAnsi="Arial" w:cs="Arial"/>
          <w:sz w:val="18"/>
          <w:szCs w:val="18"/>
        </w:rPr>
      </w:pPr>
      <w:r w:rsidRPr="00464C4D">
        <w:rPr>
          <w:rFonts w:ascii="Arial" w:hAnsi="Arial" w:cs="Arial"/>
          <w:sz w:val="18"/>
          <w:szCs w:val="18"/>
        </w:rPr>
        <w:t xml:space="preserve">E = Exam </w:t>
      </w:r>
    </w:p>
    <w:p w14:paraId="4B1E3DAF" w14:textId="77777777" w:rsidR="005369CF" w:rsidRPr="00464C4D" w:rsidRDefault="005369CF" w:rsidP="005369CF">
      <w:pPr>
        <w:spacing w:line="276" w:lineRule="auto"/>
        <w:ind w:left="720"/>
        <w:rPr>
          <w:rFonts w:ascii="Arial" w:hAnsi="Arial" w:cs="Arial"/>
          <w:sz w:val="18"/>
          <w:szCs w:val="18"/>
        </w:rPr>
      </w:pPr>
      <w:r w:rsidRPr="00464C4D">
        <w:rPr>
          <w:rFonts w:ascii="Arial" w:hAnsi="Arial" w:cs="Arial"/>
          <w:sz w:val="18"/>
          <w:szCs w:val="18"/>
        </w:rPr>
        <w:t xml:space="preserve">Q = Quiz </w:t>
      </w:r>
    </w:p>
    <w:p w14:paraId="62313AFD" w14:textId="77777777" w:rsidR="005369CF" w:rsidRPr="00464C4D" w:rsidRDefault="005369CF" w:rsidP="005369CF">
      <w:pPr>
        <w:spacing w:line="276" w:lineRule="auto"/>
        <w:ind w:left="720"/>
        <w:rPr>
          <w:rFonts w:ascii="Arial" w:hAnsi="Arial" w:cs="Arial"/>
          <w:sz w:val="18"/>
          <w:szCs w:val="18"/>
        </w:rPr>
      </w:pPr>
      <w:r w:rsidRPr="00464C4D">
        <w:rPr>
          <w:rFonts w:ascii="Arial" w:hAnsi="Arial" w:cs="Arial"/>
          <w:sz w:val="18"/>
          <w:szCs w:val="18"/>
        </w:rPr>
        <w:t xml:space="preserve">C = Case study </w:t>
      </w:r>
    </w:p>
    <w:p w14:paraId="15B0E2A4" w14:textId="77777777" w:rsidR="005369CF" w:rsidRPr="00464C4D" w:rsidRDefault="005369CF" w:rsidP="005369CF">
      <w:pPr>
        <w:spacing w:line="276" w:lineRule="auto"/>
        <w:ind w:left="720"/>
        <w:rPr>
          <w:rFonts w:ascii="Arial" w:hAnsi="Arial" w:cs="Arial"/>
          <w:sz w:val="18"/>
          <w:szCs w:val="18"/>
        </w:rPr>
      </w:pPr>
      <w:r w:rsidRPr="00464C4D">
        <w:rPr>
          <w:rFonts w:ascii="Arial" w:hAnsi="Arial" w:cs="Arial"/>
          <w:sz w:val="18"/>
          <w:szCs w:val="18"/>
        </w:rPr>
        <w:t xml:space="preserve">P = Paper </w:t>
      </w:r>
    </w:p>
    <w:p w14:paraId="3DF3622E" w14:textId="77777777" w:rsidR="005369CF" w:rsidRPr="00464C4D" w:rsidRDefault="005369CF" w:rsidP="005369CF">
      <w:pPr>
        <w:spacing w:line="276" w:lineRule="auto"/>
        <w:ind w:left="720"/>
        <w:rPr>
          <w:rFonts w:ascii="Arial" w:hAnsi="Arial" w:cs="Arial"/>
          <w:sz w:val="18"/>
          <w:szCs w:val="18"/>
        </w:rPr>
      </w:pPr>
      <w:r w:rsidRPr="00464C4D">
        <w:rPr>
          <w:rFonts w:ascii="Arial" w:hAnsi="Arial" w:cs="Arial"/>
          <w:sz w:val="18"/>
          <w:szCs w:val="18"/>
        </w:rPr>
        <w:t xml:space="preserve">D – Discussion forum </w:t>
      </w:r>
    </w:p>
    <w:p w14:paraId="3D0A45D2" w14:textId="77777777" w:rsidR="005369CF" w:rsidRPr="00464C4D" w:rsidRDefault="005369CF" w:rsidP="005369CF">
      <w:pPr>
        <w:spacing w:line="276" w:lineRule="auto"/>
        <w:ind w:left="720"/>
        <w:rPr>
          <w:rFonts w:ascii="Arial" w:hAnsi="Arial" w:cs="Arial"/>
          <w:sz w:val="18"/>
          <w:szCs w:val="18"/>
        </w:rPr>
      </w:pPr>
      <w:r w:rsidRPr="00464C4D">
        <w:rPr>
          <w:rFonts w:ascii="Arial" w:hAnsi="Arial" w:cs="Arial"/>
          <w:sz w:val="18"/>
          <w:szCs w:val="18"/>
        </w:rPr>
        <w:t>O = Objective Structured Clinical Examination (OSCE)</w:t>
      </w:r>
    </w:p>
    <w:p w14:paraId="4E254B3A" w14:textId="77777777" w:rsidR="005369CF" w:rsidRPr="00464C4D" w:rsidRDefault="005369CF" w:rsidP="005369CF">
      <w:pPr>
        <w:spacing w:line="276" w:lineRule="auto"/>
        <w:ind w:left="720"/>
        <w:rPr>
          <w:rFonts w:ascii="Arial" w:hAnsi="Arial" w:cs="Arial"/>
          <w:sz w:val="18"/>
          <w:szCs w:val="18"/>
        </w:rPr>
      </w:pPr>
      <w:r w:rsidRPr="00464C4D">
        <w:rPr>
          <w:rFonts w:ascii="Arial" w:hAnsi="Arial" w:cs="Arial"/>
          <w:sz w:val="18"/>
          <w:szCs w:val="18"/>
        </w:rPr>
        <w:t xml:space="preserve">S = Simulation </w:t>
      </w:r>
    </w:p>
    <w:p w14:paraId="07C3C3EB" w14:textId="77777777" w:rsidR="005369CF" w:rsidRPr="00464C4D" w:rsidRDefault="005369CF" w:rsidP="005369CF">
      <w:pPr>
        <w:spacing w:line="276" w:lineRule="auto"/>
        <w:ind w:left="720"/>
        <w:rPr>
          <w:rFonts w:ascii="Arial" w:hAnsi="Arial" w:cs="Arial"/>
          <w:sz w:val="18"/>
          <w:szCs w:val="18"/>
        </w:rPr>
      </w:pPr>
      <w:r w:rsidRPr="00464C4D">
        <w:rPr>
          <w:rFonts w:ascii="Arial" w:hAnsi="Arial" w:cs="Arial"/>
          <w:sz w:val="18"/>
          <w:szCs w:val="18"/>
        </w:rPr>
        <w:t xml:space="preserve">PR = Presentation </w:t>
      </w:r>
    </w:p>
    <w:p w14:paraId="7C3FCBA9" w14:textId="77777777" w:rsidR="005369CF" w:rsidRPr="00464C4D" w:rsidRDefault="005369CF" w:rsidP="005369CF">
      <w:pPr>
        <w:spacing w:line="276" w:lineRule="auto"/>
        <w:ind w:left="720"/>
        <w:rPr>
          <w:rFonts w:ascii="Arial" w:hAnsi="Arial" w:cs="Arial"/>
          <w:sz w:val="18"/>
          <w:szCs w:val="18"/>
        </w:rPr>
      </w:pPr>
      <w:r w:rsidRPr="00464C4D">
        <w:rPr>
          <w:rFonts w:ascii="Arial" w:hAnsi="Arial" w:cs="Arial"/>
          <w:sz w:val="18"/>
          <w:szCs w:val="18"/>
        </w:rPr>
        <w:t xml:space="preserve">CL = Clinical </w:t>
      </w:r>
    </w:p>
    <w:p w14:paraId="36750290" w14:textId="77777777" w:rsidR="005369CF" w:rsidRPr="00464C4D" w:rsidRDefault="005369CF" w:rsidP="005369CF">
      <w:pPr>
        <w:spacing w:line="276" w:lineRule="auto"/>
        <w:ind w:left="720"/>
        <w:rPr>
          <w:rFonts w:ascii="Arial" w:hAnsi="Arial" w:cs="Arial"/>
          <w:sz w:val="18"/>
          <w:szCs w:val="18"/>
        </w:rPr>
      </w:pPr>
      <w:r w:rsidRPr="00464C4D">
        <w:rPr>
          <w:rFonts w:ascii="Arial" w:hAnsi="Arial" w:cs="Arial"/>
          <w:sz w:val="18"/>
          <w:szCs w:val="18"/>
        </w:rPr>
        <w:t>SP = Scholarly project</w:t>
      </w:r>
    </w:p>
    <w:p w14:paraId="41F02501" w14:textId="77777777" w:rsidR="005369CF" w:rsidRPr="00464C4D" w:rsidRDefault="005369CF" w:rsidP="005369CF">
      <w:pPr>
        <w:spacing w:line="276" w:lineRule="auto"/>
        <w:ind w:left="720"/>
        <w:rPr>
          <w:rFonts w:ascii="Arial" w:hAnsi="Arial" w:cs="Arial"/>
          <w:sz w:val="18"/>
          <w:szCs w:val="18"/>
        </w:rPr>
      </w:pPr>
      <w:r w:rsidRPr="00464C4D">
        <w:rPr>
          <w:rFonts w:ascii="Arial" w:hAnsi="Arial" w:cs="Arial"/>
          <w:sz w:val="18"/>
          <w:szCs w:val="18"/>
        </w:rPr>
        <w:t>W = Worksheet</w:t>
      </w:r>
    </w:p>
    <w:p w14:paraId="1054D4ED" w14:textId="644422EE" w:rsidR="00C04B01" w:rsidRPr="00464C4D" w:rsidRDefault="00C04B01" w:rsidP="00C04B01">
      <w:pPr>
        <w:pStyle w:val="NormalWeb"/>
        <w:shd w:val="clear" w:color="auto" w:fill="FFFFFF"/>
        <w:ind w:left="360"/>
        <w:jc w:val="center"/>
        <w:rPr>
          <w:rFonts w:ascii="Arial" w:hAnsi="Arial" w:cs="Arial"/>
          <w:color w:val="222222"/>
          <w:sz w:val="20"/>
          <w:szCs w:val="20"/>
        </w:rPr>
      </w:pPr>
    </w:p>
    <w:p w14:paraId="24FCEA97" w14:textId="15C06C70" w:rsidR="008B7DF1" w:rsidRPr="00464C4D" w:rsidRDefault="008B7DF1" w:rsidP="00C04B01">
      <w:pPr>
        <w:pStyle w:val="NormalWeb"/>
        <w:shd w:val="clear" w:color="auto" w:fill="FFFFFF"/>
        <w:ind w:left="360"/>
        <w:jc w:val="center"/>
        <w:rPr>
          <w:rFonts w:ascii="Arial" w:hAnsi="Arial" w:cs="Arial"/>
          <w:color w:val="222222"/>
          <w:sz w:val="20"/>
          <w:szCs w:val="20"/>
        </w:rPr>
      </w:pPr>
    </w:p>
    <w:p w14:paraId="120CC667" w14:textId="0F241C5C" w:rsidR="008B7DF1" w:rsidRPr="00464C4D" w:rsidRDefault="008B7DF1" w:rsidP="00C04B01">
      <w:pPr>
        <w:pStyle w:val="NormalWeb"/>
        <w:shd w:val="clear" w:color="auto" w:fill="FFFFFF"/>
        <w:ind w:left="360"/>
        <w:jc w:val="center"/>
        <w:rPr>
          <w:rFonts w:ascii="Arial" w:hAnsi="Arial" w:cs="Arial"/>
          <w:color w:val="222222"/>
          <w:sz w:val="20"/>
          <w:szCs w:val="20"/>
        </w:rPr>
      </w:pPr>
    </w:p>
    <w:p w14:paraId="4E157BF2" w14:textId="77777777" w:rsidR="00D72078" w:rsidRPr="00464C4D" w:rsidRDefault="00D72078" w:rsidP="00904C89">
      <w:pPr>
        <w:pStyle w:val="Heading2"/>
        <w:rPr>
          <w:rFonts w:ascii="Arial" w:hAnsi="Arial" w:cs="Arial"/>
          <w:b w:val="0"/>
          <w:bCs/>
        </w:rPr>
      </w:pPr>
      <w:bookmarkStart w:id="48" w:name="_Toc49521313"/>
      <w:r w:rsidRPr="00464C4D">
        <w:rPr>
          <w:rFonts w:ascii="Arial" w:hAnsi="Arial" w:cs="Arial"/>
          <w:bCs/>
        </w:rPr>
        <w:lastRenderedPageBreak/>
        <w:t>DNP CNS Crosswalk</w:t>
      </w:r>
      <w:bookmarkEnd w:id="48"/>
    </w:p>
    <w:p w14:paraId="2940DA8B" w14:textId="77777777" w:rsidR="00D72078" w:rsidRPr="00464C4D" w:rsidRDefault="00D72078" w:rsidP="00D72078">
      <w:pPr>
        <w:jc w:val="center"/>
        <w:rPr>
          <w:rFonts w:ascii="Arial" w:hAnsi="Arial" w:cs="Arial"/>
          <w:b/>
          <w:sz w:val="22"/>
          <w:szCs w:val="22"/>
        </w:rPr>
      </w:pPr>
    </w:p>
    <w:tbl>
      <w:tblPr>
        <w:tblStyle w:val="TableGrid"/>
        <w:tblW w:w="4569" w:type="pct"/>
        <w:tblCellMar>
          <w:left w:w="115" w:type="dxa"/>
          <w:right w:w="115" w:type="dxa"/>
        </w:tblCellMar>
        <w:tblLook w:val="04A0" w:firstRow="1" w:lastRow="0" w:firstColumn="1" w:lastColumn="0" w:noHBand="0" w:noVBand="1"/>
      </w:tblPr>
      <w:tblGrid>
        <w:gridCol w:w="343"/>
        <w:gridCol w:w="2897"/>
        <w:gridCol w:w="85"/>
        <w:gridCol w:w="1148"/>
        <w:gridCol w:w="1209"/>
        <w:gridCol w:w="1527"/>
        <w:gridCol w:w="71"/>
        <w:gridCol w:w="1742"/>
        <w:gridCol w:w="2812"/>
      </w:tblGrid>
      <w:tr w:rsidR="00D72078" w:rsidRPr="00464C4D" w14:paraId="6EFE95A0" w14:textId="77777777" w:rsidTr="00465236">
        <w:trPr>
          <w:tblHeader/>
        </w:trPr>
        <w:tc>
          <w:tcPr>
            <w:tcW w:w="1369" w:type="pct"/>
            <w:gridSpan w:val="2"/>
            <w:shd w:val="clear" w:color="auto" w:fill="D9D9D9" w:themeFill="background1" w:themeFillShade="D9"/>
            <w:vAlign w:val="center"/>
          </w:tcPr>
          <w:p w14:paraId="380CC1FD" w14:textId="77777777" w:rsidR="00D72078" w:rsidRPr="00464C4D" w:rsidRDefault="00D72078" w:rsidP="004578C5">
            <w:pPr>
              <w:jc w:val="center"/>
              <w:rPr>
                <w:rFonts w:ascii="Arial" w:hAnsi="Arial" w:cs="Arial"/>
                <w:b/>
                <w:sz w:val="20"/>
                <w:szCs w:val="20"/>
              </w:rPr>
            </w:pPr>
            <w:r w:rsidRPr="00464C4D">
              <w:rPr>
                <w:rFonts w:ascii="Arial" w:hAnsi="Arial" w:cs="Arial"/>
                <w:b/>
                <w:sz w:val="20"/>
                <w:szCs w:val="20"/>
              </w:rPr>
              <w:t>Courses and Course Objectives</w:t>
            </w:r>
          </w:p>
        </w:tc>
        <w:tc>
          <w:tcPr>
            <w:tcW w:w="521" w:type="pct"/>
            <w:gridSpan w:val="2"/>
            <w:shd w:val="clear" w:color="auto" w:fill="D9D9D9" w:themeFill="background1" w:themeFillShade="D9"/>
            <w:vAlign w:val="center"/>
          </w:tcPr>
          <w:p w14:paraId="5C7AE94A" w14:textId="77777777" w:rsidR="00D72078" w:rsidRPr="00464C4D" w:rsidRDefault="00D72078" w:rsidP="004578C5">
            <w:pPr>
              <w:jc w:val="center"/>
              <w:rPr>
                <w:rFonts w:ascii="Arial" w:hAnsi="Arial" w:cs="Arial"/>
                <w:b/>
                <w:sz w:val="20"/>
                <w:szCs w:val="20"/>
              </w:rPr>
            </w:pPr>
            <w:r w:rsidRPr="00464C4D">
              <w:rPr>
                <w:rFonts w:ascii="Arial" w:hAnsi="Arial" w:cs="Arial"/>
                <w:b/>
                <w:sz w:val="20"/>
                <w:szCs w:val="20"/>
              </w:rPr>
              <w:t>DNP Essentials</w:t>
            </w:r>
          </w:p>
          <w:p w14:paraId="7254A8AD" w14:textId="77777777" w:rsidR="00D72078" w:rsidRPr="00464C4D" w:rsidRDefault="00D72078" w:rsidP="004578C5">
            <w:pPr>
              <w:jc w:val="center"/>
              <w:rPr>
                <w:rFonts w:ascii="Arial" w:hAnsi="Arial" w:cs="Arial"/>
                <w:b/>
                <w:sz w:val="20"/>
                <w:szCs w:val="20"/>
              </w:rPr>
            </w:pPr>
            <w:r w:rsidRPr="00464C4D">
              <w:rPr>
                <w:rFonts w:ascii="Arial" w:hAnsi="Arial" w:cs="Arial"/>
                <w:b/>
                <w:sz w:val="20"/>
                <w:szCs w:val="20"/>
              </w:rPr>
              <w:t>(AACN, 2006)</w:t>
            </w:r>
          </w:p>
        </w:tc>
        <w:tc>
          <w:tcPr>
            <w:tcW w:w="511" w:type="pct"/>
            <w:shd w:val="clear" w:color="auto" w:fill="D9D9D9" w:themeFill="background1" w:themeFillShade="D9"/>
            <w:vAlign w:val="center"/>
          </w:tcPr>
          <w:p w14:paraId="34D7EB29" w14:textId="77777777" w:rsidR="00D72078" w:rsidRPr="00464C4D" w:rsidRDefault="00D72078" w:rsidP="004578C5">
            <w:pPr>
              <w:jc w:val="center"/>
              <w:rPr>
                <w:rFonts w:ascii="Arial" w:hAnsi="Arial" w:cs="Arial"/>
                <w:b/>
                <w:sz w:val="20"/>
                <w:szCs w:val="20"/>
              </w:rPr>
            </w:pPr>
            <w:r w:rsidRPr="00464C4D">
              <w:rPr>
                <w:rFonts w:ascii="Arial" w:hAnsi="Arial" w:cs="Arial"/>
                <w:b/>
                <w:sz w:val="20"/>
                <w:szCs w:val="20"/>
              </w:rPr>
              <w:t>DNP Program Outcomes</w:t>
            </w:r>
          </w:p>
        </w:tc>
        <w:tc>
          <w:tcPr>
            <w:tcW w:w="675" w:type="pct"/>
            <w:gridSpan w:val="2"/>
            <w:shd w:val="clear" w:color="auto" w:fill="D9D9D9" w:themeFill="background1" w:themeFillShade="D9"/>
            <w:vAlign w:val="center"/>
          </w:tcPr>
          <w:p w14:paraId="5A65568A" w14:textId="77777777" w:rsidR="00D72078" w:rsidRPr="00464C4D" w:rsidRDefault="00D72078" w:rsidP="004578C5">
            <w:pPr>
              <w:jc w:val="center"/>
              <w:rPr>
                <w:rFonts w:ascii="Arial" w:hAnsi="Arial" w:cs="Arial"/>
                <w:b/>
                <w:sz w:val="20"/>
                <w:szCs w:val="20"/>
              </w:rPr>
            </w:pPr>
            <w:r w:rsidRPr="00464C4D">
              <w:rPr>
                <w:rFonts w:ascii="Arial" w:hAnsi="Arial" w:cs="Arial"/>
                <w:b/>
                <w:sz w:val="20"/>
                <w:szCs w:val="20"/>
              </w:rPr>
              <w:t>CNS AG Competencies</w:t>
            </w:r>
          </w:p>
          <w:p w14:paraId="7CB5D361" w14:textId="77777777" w:rsidR="00D72078" w:rsidRPr="00464C4D" w:rsidRDefault="00D72078" w:rsidP="004578C5">
            <w:pPr>
              <w:jc w:val="center"/>
              <w:rPr>
                <w:rFonts w:ascii="Arial" w:hAnsi="Arial" w:cs="Arial"/>
                <w:b/>
                <w:sz w:val="20"/>
                <w:szCs w:val="20"/>
              </w:rPr>
            </w:pPr>
            <w:r w:rsidRPr="00464C4D">
              <w:rPr>
                <w:rFonts w:ascii="Arial" w:hAnsi="Arial" w:cs="Arial"/>
                <w:b/>
                <w:sz w:val="20"/>
                <w:szCs w:val="20"/>
              </w:rPr>
              <w:t>(NACNS, 2010)</w:t>
            </w:r>
          </w:p>
        </w:tc>
        <w:tc>
          <w:tcPr>
            <w:tcW w:w="736" w:type="pct"/>
            <w:shd w:val="clear" w:color="auto" w:fill="D9D9D9" w:themeFill="background1" w:themeFillShade="D9"/>
          </w:tcPr>
          <w:p w14:paraId="667B3BFA" w14:textId="77777777" w:rsidR="00D72078" w:rsidRPr="00464C4D" w:rsidRDefault="00D72078" w:rsidP="004578C5">
            <w:pPr>
              <w:jc w:val="center"/>
              <w:rPr>
                <w:rFonts w:ascii="Arial" w:hAnsi="Arial" w:cs="Arial"/>
                <w:b/>
                <w:sz w:val="20"/>
                <w:szCs w:val="20"/>
              </w:rPr>
            </w:pPr>
            <w:r w:rsidRPr="00464C4D">
              <w:rPr>
                <w:rFonts w:ascii="Arial" w:hAnsi="Arial" w:cs="Arial"/>
                <w:b/>
                <w:sz w:val="20"/>
                <w:szCs w:val="20"/>
              </w:rPr>
              <w:t>CORE CNS Competencies (NACNS, 2019)</w:t>
            </w:r>
          </w:p>
        </w:tc>
        <w:tc>
          <w:tcPr>
            <w:tcW w:w="1188" w:type="pct"/>
            <w:shd w:val="clear" w:color="auto" w:fill="D9D9D9" w:themeFill="background1" w:themeFillShade="D9"/>
            <w:vAlign w:val="center"/>
          </w:tcPr>
          <w:p w14:paraId="20B8DCE2" w14:textId="77777777" w:rsidR="00D72078" w:rsidRPr="00464C4D" w:rsidRDefault="00D72078" w:rsidP="004578C5">
            <w:pPr>
              <w:jc w:val="center"/>
              <w:rPr>
                <w:rFonts w:ascii="Arial" w:hAnsi="Arial" w:cs="Arial"/>
                <w:b/>
                <w:sz w:val="20"/>
                <w:szCs w:val="20"/>
              </w:rPr>
            </w:pPr>
            <w:r w:rsidRPr="00464C4D">
              <w:rPr>
                <w:rFonts w:ascii="Arial" w:hAnsi="Arial" w:cs="Arial"/>
                <w:b/>
                <w:sz w:val="20"/>
                <w:szCs w:val="20"/>
              </w:rPr>
              <w:t>Evaluation</w:t>
            </w:r>
          </w:p>
        </w:tc>
      </w:tr>
      <w:tr w:rsidR="00465236" w:rsidRPr="00464C4D" w14:paraId="66F0C073" w14:textId="77777777" w:rsidTr="00465236">
        <w:tc>
          <w:tcPr>
            <w:tcW w:w="5000" w:type="pct"/>
            <w:gridSpan w:val="9"/>
            <w:shd w:val="clear" w:color="auto" w:fill="15783A"/>
          </w:tcPr>
          <w:p w14:paraId="3A12310E" w14:textId="77777777" w:rsidR="00465236" w:rsidRPr="00464C4D" w:rsidRDefault="00465236" w:rsidP="004578C5">
            <w:pPr>
              <w:jc w:val="center"/>
              <w:rPr>
                <w:rFonts w:ascii="Arial" w:hAnsi="Arial" w:cs="Arial"/>
                <w:b/>
                <w:color w:val="FFFFFF" w:themeColor="background1"/>
                <w:sz w:val="20"/>
                <w:szCs w:val="20"/>
              </w:rPr>
            </w:pPr>
            <w:r w:rsidRPr="00464C4D">
              <w:rPr>
                <w:rFonts w:ascii="Arial" w:hAnsi="Arial" w:cs="Arial"/>
                <w:b/>
                <w:color w:val="FFFFFF" w:themeColor="background1"/>
                <w:sz w:val="20"/>
                <w:szCs w:val="20"/>
              </w:rPr>
              <w:t>NUR 931 Wellness Promotion for Diverse Population (CNS)</w:t>
            </w:r>
          </w:p>
        </w:tc>
      </w:tr>
      <w:tr w:rsidR="00D72078" w:rsidRPr="00464C4D" w14:paraId="6452B90F" w14:textId="77777777" w:rsidTr="00465236">
        <w:tc>
          <w:tcPr>
            <w:tcW w:w="145" w:type="pct"/>
          </w:tcPr>
          <w:p w14:paraId="3D13D7DD"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1</w:t>
            </w:r>
          </w:p>
        </w:tc>
        <w:tc>
          <w:tcPr>
            <w:tcW w:w="1260" w:type="pct"/>
            <w:gridSpan w:val="2"/>
          </w:tcPr>
          <w:p w14:paraId="3D4D1C31" w14:textId="77777777" w:rsidR="00D72078" w:rsidRPr="00464C4D" w:rsidRDefault="00D72078" w:rsidP="004578C5">
            <w:pPr>
              <w:rPr>
                <w:rFonts w:ascii="Arial" w:hAnsi="Arial" w:cs="Arial"/>
                <w:sz w:val="20"/>
                <w:szCs w:val="20"/>
              </w:rPr>
            </w:pPr>
            <w:r w:rsidRPr="00464C4D">
              <w:rPr>
                <w:rFonts w:ascii="Arial" w:hAnsi="Arial" w:cs="Arial"/>
                <w:sz w:val="20"/>
                <w:szCs w:val="20"/>
              </w:rPr>
              <w:t>Examine the roles and responsibilities inherent in the three spheres of CNS specialty practice</w:t>
            </w:r>
          </w:p>
        </w:tc>
        <w:tc>
          <w:tcPr>
            <w:tcW w:w="485" w:type="pct"/>
            <w:vAlign w:val="center"/>
          </w:tcPr>
          <w:p w14:paraId="523F54A6"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VIII</w:t>
            </w:r>
          </w:p>
        </w:tc>
        <w:tc>
          <w:tcPr>
            <w:tcW w:w="511" w:type="pct"/>
            <w:vAlign w:val="center"/>
          </w:tcPr>
          <w:p w14:paraId="629F3DC4"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4, 6</w:t>
            </w:r>
          </w:p>
        </w:tc>
        <w:tc>
          <w:tcPr>
            <w:tcW w:w="645" w:type="pct"/>
            <w:vAlign w:val="center"/>
          </w:tcPr>
          <w:p w14:paraId="121183C3"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A, B, C, D, E, F, G</w:t>
            </w:r>
          </w:p>
        </w:tc>
        <w:tc>
          <w:tcPr>
            <w:tcW w:w="766" w:type="pct"/>
            <w:gridSpan w:val="2"/>
          </w:tcPr>
          <w:p w14:paraId="44F89779"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P, N, O</w:t>
            </w:r>
          </w:p>
        </w:tc>
        <w:tc>
          <w:tcPr>
            <w:tcW w:w="1188" w:type="pct"/>
            <w:vAlign w:val="center"/>
          </w:tcPr>
          <w:p w14:paraId="0FD7C950"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D, E</w:t>
            </w:r>
          </w:p>
        </w:tc>
      </w:tr>
      <w:tr w:rsidR="00D72078" w:rsidRPr="00464C4D" w14:paraId="0989FA9B" w14:textId="77777777" w:rsidTr="00465236">
        <w:trPr>
          <w:trHeight w:val="494"/>
        </w:trPr>
        <w:tc>
          <w:tcPr>
            <w:tcW w:w="145" w:type="pct"/>
          </w:tcPr>
          <w:p w14:paraId="54925ABA"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2</w:t>
            </w:r>
          </w:p>
        </w:tc>
        <w:tc>
          <w:tcPr>
            <w:tcW w:w="1260" w:type="pct"/>
            <w:gridSpan w:val="2"/>
          </w:tcPr>
          <w:p w14:paraId="0DAF6917" w14:textId="77777777" w:rsidR="00D72078" w:rsidRPr="00464C4D" w:rsidRDefault="00D72078" w:rsidP="004578C5">
            <w:pPr>
              <w:rPr>
                <w:rFonts w:ascii="Arial" w:hAnsi="Arial" w:cs="Arial"/>
                <w:sz w:val="20"/>
                <w:szCs w:val="20"/>
              </w:rPr>
            </w:pPr>
            <w:r w:rsidRPr="00464C4D">
              <w:rPr>
                <w:rFonts w:ascii="Arial" w:hAnsi="Arial" w:cs="Arial"/>
                <w:sz w:val="20"/>
                <w:szCs w:val="20"/>
              </w:rPr>
              <w:t>Discuss factors associated with the individual, family, community, and social systems in relation to health and illness</w:t>
            </w:r>
          </w:p>
        </w:tc>
        <w:tc>
          <w:tcPr>
            <w:tcW w:w="485" w:type="pct"/>
            <w:vAlign w:val="center"/>
          </w:tcPr>
          <w:p w14:paraId="1D5F50D4"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I, VII, VI, VII, VIII</w:t>
            </w:r>
          </w:p>
        </w:tc>
        <w:tc>
          <w:tcPr>
            <w:tcW w:w="511" w:type="pct"/>
            <w:vAlign w:val="center"/>
          </w:tcPr>
          <w:p w14:paraId="6CAC94B4"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5</w:t>
            </w:r>
          </w:p>
        </w:tc>
        <w:tc>
          <w:tcPr>
            <w:tcW w:w="645" w:type="pct"/>
            <w:vAlign w:val="center"/>
          </w:tcPr>
          <w:p w14:paraId="33D1A65E"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A, C, D, F, G</w:t>
            </w:r>
          </w:p>
        </w:tc>
        <w:tc>
          <w:tcPr>
            <w:tcW w:w="766" w:type="pct"/>
            <w:gridSpan w:val="2"/>
          </w:tcPr>
          <w:p w14:paraId="0CE82A0F"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P</w:t>
            </w:r>
          </w:p>
        </w:tc>
        <w:tc>
          <w:tcPr>
            <w:tcW w:w="1188" w:type="pct"/>
            <w:vAlign w:val="center"/>
          </w:tcPr>
          <w:p w14:paraId="41A246FC"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D, E</w:t>
            </w:r>
          </w:p>
        </w:tc>
      </w:tr>
      <w:tr w:rsidR="00D72078" w:rsidRPr="00464C4D" w14:paraId="470A5F68" w14:textId="77777777" w:rsidTr="00465236">
        <w:tc>
          <w:tcPr>
            <w:tcW w:w="145" w:type="pct"/>
          </w:tcPr>
          <w:p w14:paraId="0D5FC39C"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3</w:t>
            </w:r>
          </w:p>
        </w:tc>
        <w:tc>
          <w:tcPr>
            <w:tcW w:w="1260" w:type="pct"/>
            <w:gridSpan w:val="2"/>
          </w:tcPr>
          <w:p w14:paraId="2DDFED19" w14:textId="77777777" w:rsidR="00D72078" w:rsidRPr="00464C4D" w:rsidRDefault="00D72078" w:rsidP="004578C5">
            <w:pPr>
              <w:rPr>
                <w:rFonts w:ascii="Arial" w:hAnsi="Arial" w:cs="Arial"/>
                <w:sz w:val="20"/>
                <w:szCs w:val="20"/>
              </w:rPr>
            </w:pPr>
            <w:r w:rsidRPr="00464C4D">
              <w:rPr>
                <w:rFonts w:ascii="Arial" w:hAnsi="Arial" w:cs="Arial"/>
                <w:sz w:val="20"/>
                <w:szCs w:val="20"/>
              </w:rPr>
              <w:t>Apply best evidence to promote optimum developmental health and wellness</w:t>
            </w:r>
          </w:p>
        </w:tc>
        <w:tc>
          <w:tcPr>
            <w:tcW w:w="485" w:type="pct"/>
            <w:vAlign w:val="center"/>
          </w:tcPr>
          <w:p w14:paraId="02979F1E"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I, III, VI, VII, VIII</w:t>
            </w:r>
          </w:p>
        </w:tc>
        <w:tc>
          <w:tcPr>
            <w:tcW w:w="511" w:type="pct"/>
            <w:vAlign w:val="center"/>
          </w:tcPr>
          <w:p w14:paraId="0DBFFCDF"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1, 3</w:t>
            </w:r>
          </w:p>
        </w:tc>
        <w:tc>
          <w:tcPr>
            <w:tcW w:w="645" w:type="pct"/>
            <w:vAlign w:val="center"/>
          </w:tcPr>
          <w:p w14:paraId="1954A89F"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C, D, E</w:t>
            </w:r>
          </w:p>
        </w:tc>
        <w:tc>
          <w:tcPr>
            <w:tcW w:w="766" w:type="pct"/>
            <w:gridSpan w:val="2"/>
          </w:tcPr>
          <w:p w14:paraId="5FD58951"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P</w:t>
            </w:r>
          </w:p>
        </w:tc>
        <w:tc>
          <w:tcPr>
            <w:tcW w:w="1188" w:type="pct"/>
            <w:vAlign w:val="center"/>
          </w:tcPr>
          <w:p w14:paraId="1E01D30D"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D, P, PR, E</w:t>
            </w:r>
          </w:p>
        </w:tc>
      </w:tr>
      <w:tr w:rsidR="00D72078" w:rsidRPr="00464C4D" w14:paraId="671A603F" w14:textId="77777777" w:rsidTr="00465236">
        <w:tc>
          <w:tcPr>
            <w:tcW w:w="145" w:type="pct"/>
          </w:tcPr>
          <w:p w14:paraId="73FAEFC5"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4</w:t>
            </w:r>
          </w:p>
        </w:tc>
        <w:tc>
          <w:tcPr>
            <w:tcW w:w="1260" w:type="pct"/>
            <w:gridSpan w:val="2"/>
          </w:tcPr>
          <w:p w14:paraId="7CCD5458" w14:textId="77777777" w:rsidR="00D72078" w:rsidRPr="00464C4D" w:rsidRDefault="00D72078" w:rsidP="004578C5">
            <w:pPr>
              <w:rPr>
                <w:rFonts w:ascii="Arial" w:hAnsi="Arial" w:cs="Arial"/>
                <w:sz w:val="20"/>
                <w:szCs w:val="20"/>
              </w:rPr>
            </w:pPr>
            <w:r w:rsidRPr="00464C4D">
              <w:rPr>
                <w:rFonts w:ascii="Arial" w:hAnsi="Arial" w:cs="Arial"/>
                <w:sz w:val="20"/>
                <w:szCs w:val="20"/>
              </w:rPr>
              <w:t xml:space="preserve">Explore CNS role within interprofessional collaborative practice across the care continuum to promote health </w:t>
            </w:r>
          </w:p>
        </w:tc>
        <w:tc>
          <w:tcPr>
            <w:tcW w:w="485" w:type="pct"/>
            <w:vAlign w:val="center"/>
          </w:tcPr>
          <w:p w14:paraId="6C29B6DE"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VI, VIII</w:t>
            </w:r>
          </w:p>
        </w:tc>
        <w:tc>
          <w:tcPr>
            <w:tcW w:w="511" w:type="pct"/>
            <w:vAlign w:val="center"/>
          </w:tcPr>
          <w:p w14:paraId="17594914"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4</w:t>
            </w:r>
          </w:p>
        </w:tc>
        <w:tc>
          <w:tcPr>
            <w:tcW w:w="645" w:type="pct"/>
            <w:vAlign w:val="center"/>
          </w:tcPr>
          <w:p w14:paraId="5755436E"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B, C, D</w:t>
            </w:r>
          </w:p>
        </w:tc>
        <w:tc>
          <w:tcPr>
            <w:tcW w:w="766" w:type="pct"/>
            <w:gridSpan w:val="2"/>
          </w:tcPr>
          <w:p w14:paraId="7D08B184"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P, N, O</w:t>
            </w:r>
          </w:p>
        </w:tc>
        <w:tc>
          <w:tcPr>
            <w:tcW w:w="1188" w:type="pct"/>
            <w:vAlign w:val="center"/>
          </w:tcPr>
          <w:p w14:paraId="518F1DFF"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D, P, E</w:t>
            </w:r>
          </w:p>
          <w:p w14:paraId="7A7EA204" w14:textId="77777777" w:rsidR="00D72078" w:rsidRPr="00464C4D" w:rsidRDefault="00D72078" w:rsidP="004578C5">
            <w:pPr>
              <w:jc w:val="center"/>
              <w:rPr>
                <w:rFonts w:ascii="Arial" w:hAnsi="Arial" w:cs="Arial"/>
                <w:sz w:val="20"/>
                <w:szCs w:val="20"/>
              </w:rPr>
            </w:pPr>
          </w:p>
        </w:tc>
      </w:tr>
      <w:tr w:rsidR="00D72078" w:rsidRPr="00464C4D" w14:paraId="0F7B4942" w14:textId="77777777" w:rsidTr="00465236">
        <w:tc>
          <w:tcPr>
            <w:tcW w:w="145" w:type="pct"/>
          </w:tcPr>
          <w:p w14:paraId="79EB4732"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5</w:t>
            </w:r>
          </w:p>
        </w:tc>
        <w:tc>
          <w:tcPr>
            <w:tcW w:w="1260" w:type="pct"/>
            <w:gridSpan w:val="2"/>
          </w:tcPr>
          <w:p w14:paraId="52174219" w14:textId="77777777" w:rsidR="00D72078" w:rsidRPr="00464C4D" w:rsidRDefault="00D72078" w:rsidP="004578C5">
            <w:pPr>
              <w:rPr>
                <w:rFonts w:ascii="Arial" w:hAnsi="Arial" w:cs="Arial"/>
                <w:sz w:val="20"/>
                <w:szCs w:val="20"/>
              </w:rPr>
            </w:pPr>
            <w:r w:rsidRPr="00464C4D">
              <w:rPr>
                <w:rFonts w:ascii="Arial" w:hAnsi="Arial" w:cs="Arial"/>
                <w:sz w:val="20"/>
                <w:szCs w:val="20"/>
              </w:rPr>
              <w:t>Examine collaborative practice models and community-based resources to promote health and reduce disparities</w:t>
            </w:r>
          </w:p>
        </w:tc>
        <w:tc>
          <w:tcPr>
            <w:tcW w:w="485" w:type="pct"/>
            <w:vAlign w:val="center"/>
          </w:tcPr>
          <w:p w14:paraId="614F9983"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VI, VII</w:t>
            </w:r>
          </w:p>
        </w:tc>
        <w:tc>
          <w:tcPr>
            <w:tcW w:w="511" w:type="pct"/>
            <w:vAlign w:val="center"/>
          </w:tcPr>
          <w:p w14:paraId="45C12E07"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2, 4</w:t>
            </w:r>
          </w:p>
        </w:tc>
        <w:tc>
          <w:tcPr>
            <w:tcW w:w="645" w:type="pct"/>
            <w:vAlign w:val="center"/>
          </w:tcPr>
          <w:p w14:paraId="1F0F8A8D"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B, D</w:t>
            </w:r>
          </w:p>
        </w:tc>
        <w:tc>
          <w:tcPr>
            <w:tcW w:w="766" w:type="pct"/>
            <w:gridSpan w:val="2"/>
          </w:tcPr>
          <w:p w14:paraId="32430C0E"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O</w:t>
            </w:r>
          </w:p>
        </w:tc>
        <w:tc>
          <w:tcPr>
            <w:tcW w:w="1188" w:type="pct"/>
            <w:vAlign w:val="center"/>
          </w:tcPr>
          <w:p w14:paraId="51323DD7"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D, P, E</w:t>
            </w:r>
          </w:p>
        </w:tc>
      </w:tr>
      <w:tr w:rsidR="00D72078" w:rsidRPr="00464C4D" w14:paraId="24595160" w14:textId="77777777" w:rsidTr="00465236">
        <w:tc>
          <w:tcPr>
            <w:tcW w:w="145" w:type="pct"/>
          </w:tcPr>
          <w:p w14:paraId="07B62EE3"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6</w:t>
            </w:r>
          </w:p>
        </w:tc>
        <w:tc>
          <w:tcPr>
            <w:tcW w:w="1260" w:type="pct"/>
            <w:gridSpan w:val="2"/>
          </w:tcPr>
          <w:p w14:paraId="73317FFF" w14:textId="77777777" w:rsidR="00D72078" w:rsidRPr="00464C4D" w:rsidRDefault="00D72078" w:rsidP="004578C5">
            <w:pPr>
              <w:rPr>
                <w:rFonts w:ascii="Arial" w:hAnsi="Arial" w:cs="Arial"/>
                <w:sz w:val="20"/>
                <w:szCs w:val="20"/>
              </w:rPr>
            </w:pPr>
            <w:r w:rsidRPr="00464C4D">
              <w:rPr>
                <w:rFonts w:ascii="Arial" w:hAnsi="Arial" w:cs="Arial"/>
                <w:sz w:val="20"/>
                <w:szCs w:val="20"/>
              </w:rPr>
              <w:t>Examine CNS legal and regulatory practice guidelines</w:t>
            </w:r>
          </w:p>
        </w:tc>
        <w:tc>
          <w:tcPr>
            <w:tcW w:w="485" w:type="pct"/>
            <w:vAlign w:val="center"/>
          </w:tcPr>
          <w:p w14:paraId="4D08490E"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V, VIII</w:t>
            </w:r>
          </w:p>
        </w:tc>
        <w:tc>
          <w:tcPr>
            <w:tcW w:w="511" w:type="pct"/>
            <w:vAlign w:val="center"/>
          </w:tcPr>
          <w:p w14:paraId="51E77BD2"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5, 6</w:t>
            </w:r>
          </w:p>
        </w:tc>
        <w:tc>
          <w:tcPr>
            <w:tcW w:w="645" w:type="pct"/>
            <w:vAlign w:val="center"/>
          </w:tcPr>
          <w:p w14:paraId="38860A0C"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B, D</w:t>
            </w:r>
          </w:p>
        </w:tc>
        <w:tc>
          <w:tcPr>
            <w:tcW w:w="766" w:type="pct"/>
            <w:gridSpan w:val="2"/>
          </w:tcPr>
          <w:p w14:paraId="093C3146"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P</w:t>
            </w:r>
          </w:p>
        </w:tc>
        <w:tc>
          <w:tcPr>
            <w:tcW w:w="1188" w:type="pct"/>
            <w:vAlign w:val="center"/>
          </w:tcPr>
          <w:p w14:paraId="653B05C5"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D, P, E</w:t>
            </w:r>
          </w:p>
        </w:tc>
      </w:tr>
      <w:tr w:rsidR="00465236" w:rsidRPr="00464C4D" w14:paraId="2A9E46DA" w14:textId="77777777" w:rsidTr="00465236">
        <w:tc>
          <w:tcPr>
            <w:tcW w:w="5000" w:type="pct"/>
            <w:gridSpan w:val="9"/>
            <w:shd w:val="clear" w:color="auto" w:fill="15783A"/>
          </w:tcPr>
          <w:p w14:paraId="6736566B" w14:textId="77777777" w:rsidR="00465236" w:rsidRPr="00464C4D" w:rsidRDefault="00465236" w:rsidP="004578C5">
            <w:pPr>
              <w:jc w:val="center"/>
              <w:rPr>
                <w:rFonts w:ascii="Arial" w:hAnsi="Arial" w:cs="Arial"/>
                <w:b/>
                <w:color w:val="FFFFFF" w:themeColor="background1"/>
                <w:sz w:val="20"/>
                <w:szCs w:val="20"/>
              </w:rPr>
            </w:pPr>
            <w:r w:rsidRPr="00464C4D">
              <w:rPr>
                <w:rFonts w:ascii="Arial" w:hAnsi="Arial" w:cs="Arial"/>
                <w:b/>
                <w:color w:val="FFFFFF" w:themeColor="background1"/>
                <w:sz w:val="20"/>
                <w:szCs w:val="20"/>
              </w:rPr>
              <w:t xml:space="preserve">NUR 932 Clinical Decision-Making Management of Acute Chronic Complex Conditions </w:t>
            </w:r>
          </w:p>
        </w:tc>
      </w:tr>
      <w:tr w:rsidR="00D72078" w:rsidRPr="00464C4D" w14:paraId="0111CDFC" w14:textId="77777777" w:rsidTr="00465236">
        <w:tc>
          <w:tcPr>
            <w:tcW w:w="145" w:type="pct"/>
          </w:tcPr>
          <w:p w14:paraId="1510D5F7"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1</w:t>
            </w:r>
          </w:p>
        </w:tc>
        <w:tc>
          <w:tcPr>
            <w:tcW w:w="1260" w:type="pct"/>
            <w:gridSpan w:val="2"/>
          </w:tcPr>
          <w:p w14:paraId="41ED241F" w14:textId="77777777" w:rsidR="00D72078" w:rsidRPr="00464C4D" w:rsidRDefault="00D72078" w:rsidP="004578C5">
            <w:pPr>
              <w:rPr>
                <w:rFonts w:ascii="Arial" w:hAnsi="Arial" w:cs="Arial"/>
                <w:sz w:val="20"/>
                <w:szCs w:val="20"/>
              </w:rPr>
            </w:pPr>
            <w:r w:rsidRPr="00464C4D">
              <w:rPr>
                <w:rFonts w:ascii="Arial" w:hAnsi="Arial" w:cs="Arial"/>
                <w:sz w:val="20"/>
                <w:szCs w:val="20"/>
              </w:rPr>
              <w:t>Conduct a comprehensive, holistic assessment of individuals across the adult healthcare continuum</w:t>
            </w:r>
          </w:p>
        </w:tc>
        <w:tc>
          <w:tcPr>
            <w:tcW w:w="485" w:type="pct"/>
            <w:vAlign w:val="center"/>
          </w:tcPr>
          <w:p w14:paraId="418F865D"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VIII</w:t>
            </w:r>
          </w:p>
        </w:tc>
        <w:tc>
          <w:tcPr>
            <w:tcW w:w="511" w:type="pct"/>
            <w:vAlign w:val="center"/>
          </w:tcPr>
          <w:p w14:paraId="3A22741A"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6</w:t>
            </w:r>
          </w:p>
        </w:tc>
        <w:tc>
          <w:tcPr>
            <w:tcW w:w="645" w:type="pct"/>
            <w:vAlign w:val="center"/>
          </w:tcPr>
          <w:p w14:paraId="56CCECE0"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A</w:t>
            </w:r>
          </w:p>
        </w:tc>
        <w:tc>
          <w:tcPr>
            <w:tcW w:w="766" w:type="pct"/>
            <w:gridSpan w:val="2"/>
          </w:tcPr>
          <w:p w14:paraId="0EA828A4"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P</w:t>
            </w:r>
          </w:p>
        </w:tc>
        <w:tc>
          <w:tcPr>
            <w:tcW w:w="1188" w:type="pct"/>
            <w:vAlign w:val="center"/>
          </w:tcPr>
          <w:p w14:paraId="642BD831"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D, C, CL, E</w:t>
            </w:r>
          </w:p>
        </w:tc>
      </w:tr>
      <w:tr w:rsidR="00D72078" w:rsidRPr="00464C4D" w14:paraId="6BEDBA55" w14:textId="77777777" w:rsidTr="00465236">
        <w:tc>
          <w:tcPr>
            <w:tcW w:w="145" w:type="pct"/>
          </w:tcPr>
          <w:p w14:paraId="2317EB87"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2</w:t>
            </w:r>
          </w:p>
        </w:tc>
        <w:tc>
          <w:tcPr>
            <w:tcW w:w="1260" w:type="pct"/>
            <w:gridSpan w:val="2"/>
          </w:tcPr>
          <w:p w14:paraId="67B36F9C" w14:textId="77777777" w:rsidR="00D72078" w:rsidRPr="00464C4D" w:rsidRDefault="00D72078" w:rsidP="004578C5">
            <w:pPr>
              <w:rPr>
                <w:rFonts w:ascii="Arial" w:hAnsi="Arial" w:cs="Arial"/>
                <w:sz w:val="20"/>
                <w:szCs w:val="20"/>
              </w:rPr>
            </w:pPr>
            <w:r w:rsidRPr="00464C4D">
              <w:rPr>
                <w:rFonts w:ascii="Arial" w:hAnsi="Arial" w:cs="Arial"/>
                <w:sz w:val="20"/>
                <w:szCs w:val="20"/>
              </w:rPr>
              <w:t>Determine selection of diagnostic tools relative to cost, efficacy, and accessibility</w:t>
            </w:r>
          </w:p>
        </w:tc>
        <w:tc>
          <w:tcPr>
            <w:tcW w:w="485" w:type="pct"/>
            <w:vAlign w:val="center"/>
          </w:tcPr>
          <w:p w14:paraId="69CDA9A5"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VIII</w:t>
            </w:r>
          </w:p>
        </w:tc>
        <w:tc>
          <w:tcPr>
            <w:tcW w:w="511" w:type="pct"/>
            <w:vAlign w:val="center"/>
          </w:tcPr>
          <w:p w14:paraId="11F20BBE"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6</w:t>
            </w:r>
          </w:p>
        </w:tc>
        <w:tc>
          <w:tcPr>
            <w:tcW w:w="645" w:type="pct"/>
            <w:vAlign w:val="center"/>
          </w:tcPr>
          <w:p w14:paraId="0DB9219D" w14:textId="77777777" w:rsidR="00D72078" w:rsidRPr="00464C4D" w:rsidRDefault="00D72078" w:rsidP="004578C5">
            <w:pPr>
              <w:jc w:val="center"/>
              <w:rPr>
                <w:rFonts w:ascii="Arial" w:hAnsi="Arial" w:cs="Arial"/>
                <w:sz w:val="20"/>
                <w:szCs w:val="20"/>
              </w:rPr>
            </w:pPr>
            <w:proofErr w:type="gramStart"/>
            <w:r w:rsidRPr="00464C4D">
              <w:rPr>
                <w:rFonts w:ascii="Arial" w:hAnsi="Arial" w:cs="Arial"/>
                <w:sz w:val="20"/>
                <w:szCs w:val="20"/>
              </w:rPr>
              <w:t>A,G</w:t>
            </w:r>
            <w:proofErr w:type="gramEnd"/>
          </w:p>
        </w:tc>
        <w:tc>
          <w:tcPr>
            <w:tcW w:w="766" w:type="pct"/>
            <w:gridSpan w:val="2"/>
          </w:tcPr>
          <w:p w14:paraId="124B303F"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P</w:t>
            </w:r>
          </w:p>
        </w:tc>
        <w:tc>
          <w:tcPr>
            <w:tcW w:w="1188" w:type="pct"/>
            <w:vAlign w:val="center"/>
          </w:tcPr>
          <w:p w14:paraId="69869ACE"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D, C, CL, E</w:t>
            </w:r>
          </w:p>
        </w:tc>
      </w:tr>
      <w:tr w:rsidR="00D72078" w:rsidRPr="00464C4D" w14:paraId="7E966F1F" w14:textId="77777777" w:rsidTr="00465236">
        <w:tc>
          <w:tcPr>
            <w:tcW w:w="145" w:type="pct"/>
          </w:tcPr>
          <w:p w14:paraId="1A12457E"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lastRenderedPageBreak/>
              <w:t>3</w:t>
            </w:r>
          </w:p>
        </w:tc>
        <w:tc>
          <w:tcPr>
            <w:tcW w:w="1260" w:type="pct"/>
            <w:gridSpan w:val="2"/>
          </w:tcPr>
          <w:p w14:paraId="4A00BAEE" w14:textId="7F2E8574" w:rsidR="00D72078" w:rsidRPr="00464C4D" w:rsidRDefault="00D72078" w:rsidP="004578C5">
            <w:pPr>
              <w:rPr>
                <w:rFonts w:ascii="Arial" w:hAnsi="Arial" w:cs="Arial"/>
                <w:sz w:val="20"/>
                <w:szCs w:val="20"/>
              </w:rPr>
            </w:pPr>
            <w:r w:rsidRPr="00464C4D">
              <w:rPr>
                <w:rFonts w:ascii="Arial" w:hAnsi="Arial" w:cs="Arial"/>
                <w:sz w:val="20"/>
                <w:szCs w:val="20"/>
              </w:rPr>
              <w:t>Design a comprehensive patient-centered plan of care based on results of diagnostic tests, screening tools, and appropriate care guidelines</w:t>
            </w:r>
          </w:p>
        </w:tc>
        <w:tc>
          <w:tcPr>
            <w:tcW w:w="485" w:type="pct"/>
            <w:vAlign w:val="center"/>
          </w:tcPr>
          <w:p w14:paraId="1910133B"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VIII</w:t>
            </w:r>
          </w:p>
        </w:tc>
        <w:tc>
          <w:tcPr>
            <w:tcW w:w="511" w:type="pct"/>
            <w:vAlign w:val="center"/>
          </w:tcPr>
          <w:p w14:paraId="18BE7EF3"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6</w:t>
            </w:r>
          </w:p>
        </w:tc>
        <w:tc>
          <w:tcPr>
            <w:tcW w:w="645" w:type="pct"/>
            <w:vAlign w:val="center"/>
          </w:tcPr>
          <w:p w14:paraId="5F18F2D0"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A</w:t>
            </w:r>
          </w:p>
        </w:tc>
        <w:tc>
          <w:tcPr>
            <w:tcW w:w="766" w:type="pct"/>
            <w:gridSpan w:val="2"/>
          </w:tcPr>
          <w:p w14:paraId="5B27FACA"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P</w:t>
            </w:r>
          </w:p>
        </w:tc>
        <w:tc>
          <w:tcPr>
            <w:tcW w:w="1188" w:type="pct"/>
            <w:vAlign w:val="center"/>
          </w:tcPr>
          <w:p w14:paraId="27CD006F"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D, C, CL, E</w:t>
            </w:r>
          </w:p>
        </w:tc>
      </w:tr>
      <w:tr w:rsidR="00D72078" w:rsidRPr="00464C4D" w14:paraId="03E6FD55" w14:textId="77777777" w:rsidTr="00465236">
        <w:tc>
          <w:tcPr>
            <w:tcW w:w="145" w:type="pct"/>
          </w:tcPr>
          <w:p w14:paraId="6C31FF6E"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4</w:t>
            </w:r>
          </w:p>
        </w:tc>
        <w:tc>
          <w:tcPr>
            <w:tcW w:w="1260" w:type="pct"/>
            <w:gridSpan w:val="2"/>
          </w:tcPr>
          <w:p w14:paraId="552112E0" w14:textId="77777777" w:rsidR="00D72078" w:rsidRPr="00464C4D" w:rsidRDefault="00D72078" w:rsidP="004578C5">
            <w:pPr>
              <w:rPr>
                <w:rFonts w:ascii="Arial" w:hAnsi="Arial" w:cs="Arial"/>
                <w:sz w:val="20"/>
                <w:szCs w:val="20"/>
              </w:rPr>
            </w:pPr>
            <w:r w:rsidRPr="00464C4D">
              <w:rPr>
                <w:rFonts w:ascii="Arial" w:hAnsi="Arial" w:cs="Arial"/>
                <w:sz w:val="20"/>
                <w:szCs w:val="20"/>
              </w:rPr>
              <w:t xml:space="preserve">Use critical thinking and clinical judgement to determine differential diagnosis of common conditions amenable to CNS interventions </w:t>
            </w:r>
          </w:p>
        </w:tc>
        <w:tc>
          <w:tcPr>
            <w:tcW w:w="485" w:type="pct"/>
            <w:vAlign w:val="center"/>
          </w:tcPr>
          <w:p w14:paraId="70DDF536"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VIII</w:t>
            </w:r>
          </w:p>
        </w:tc>
        <w:tc>
          <w:tcPr>
            <w:tcW w:w="511" w:type="pct"/>
            <w:vAlign w:val="center"/>
          </w:tcPr>
          <w:p w14:paraId="0E1510A8"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6</w:t>
            </w:r>
          </w:p>
        </w:tc>
        <w:tc>
          <w:tcPr>
            <w:tcW w:w="645" w:type="pct"/>
            <w:vAlign w:val="center"/>
          </w:tcPr>
          <w:p w14:paraId="592CB035"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A</w:t>
            </w:r>
          </w:p>
        </w:tc>
        <w:tc>
          <w:tcPr>
            <w:tcW w:w="766" w:type="pct"/>
            <w:gridSpan w:val="2"/>
          </w:tcPr>
          <w:p w14:paraId="2270BD6B"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P</w:t>
            </w:r>
          </w:p>
        </w:tc>
        <w:tc>
          <w:tcPr>
            <w:tcW w:w="1188" w:type="pct"/>
            <w:vAlign w:val="center"/>
          </w:tcPr>
          <w:p w14:paraId="5A1F7561"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D, C, CL, E</w:t>
            </w:r>
          </w:p>
        </w:tc>
      </w:tr>
      <w:tr w:rsidR="00D72078" w:rsidRPr="00464C4D" w14:paraId="7BF5569C" w14:textId="77777777" w:rsidTr="00465236">
        <w:tc>
          <w:tcPr>
            <w:tcW w:w="145" w:type="pct"/>
          </w:tcPr>
          <w:p w14:paraId="4F91595B"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5</w:t>
            </w:r>
          </w:p>
        </w:tc>
        <w:tc>
          <w:tcPr>
            <w:tcW w:w="1260" w:type="pct"/>
            <w:gridSpan w:val="2"/>
          </w:tcPr>
          <w:p w14:paraId="161DC9BC" w14:textId="36C2AB54" w:rsidR="00D72078" w:rsidRPr="00464C4D" w:rsidRDefault="00D72078" w:rsidP="004578C5">
            <w:pPr>
              <w:rPr>
                <w:rFonts w:ascii="Arial" w:hAnsi="Arial" w:cs="Arial"/>
                <w:sz w:val="20"/>
                <w:szCs w:val="20"/>
              </w:rPr>
            </w:pPr>
            <w:r w:rsidRPr="00464C4D">
              <w:rPr>
                <w:rFonts w:ascii="Arial" w:hAnsi="Arial" w:cs="Arial"/>
                <w:sz w:val="20"/>
                <w:szCs w:val="20"/>
              </w:rPr>
              <w:t>Evaluate implementation of evidence-based nursing interventions for patients with complex care needs including pharmacologic and therapeutic interventions</w:t>
            </w:r>
          </w:p>
        </w:tc>
        <w:tc>
          <w:tcPr>
            <w:tcW w:w="485" w:type="pct"/>
            <w:vAlign w:val="center"/>
          </w:tcPr>
          <w:p w14:paraId="0FD0E454"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VIII</w:t>
            </w:r>
          </w:p>
        </w:tc>
        <w:tc>
          <w:tcPr>
            <w:tcW w:w="511" w:type="pct"/>
            <w:vAlign w:val="center"/>
          </w:tcPr>
          <w:p w14:paraId="5BD41260"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6</w:t>
            </w:r>
          </w:p>
        </w:tc>
        <w:tc>
          <w:tcPr>
            <w:tcW w:w="645" w:type="pct"/>
            <w:vAlign w:val="center"/>
          </w:tcPr>
          <w:p w14:paraId="71D1DEFD"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A</w:t>
            </w:r>
          </w:p>
        </w:tc>
        <w:tc>
          <w:tcPr>
            <w:tcW w:w="766" w:type="pct"/>
            <w:gridSpan w:val="2"/>
          </w:tcPr>
          <w:p w14:paraId="1B648241"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P</w:t>
            </w:r>
          </w:p>
        </w:tc>
        <w:tc>
          <w:tcPr>
            <w:tcW w:w="1188" w:type="pct"/>
            <w:vAlign w:val="center"/>
          </w:tcPr>
          <w:p w14:paraId="79E5B247"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D, C, CL, E</w:t>
            </w:r>
          </w:p>
        </w:tc>
      </w:tr>
      <w:tr w:rsidR="00D72078" w:rsidRPr="00464C4D" w14:paraId="6F444D7C" w14:textId="77777777" w:rsidTr="00465236">
        <w:tc>
          <w:tcPr>
            <w:tcW w:w="145" w:type="pct"/>
          </w:tcPr>
          <w:p w14:paraId="0E089297"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6</w:t>
            </w:r>
          </w:p>
        </w:tc>
        <w:tc>
          <w:tcPr>
            <w:tcW w:w="1260" w:type="pct"/>
            <w:gridSpan w:val="2"/>
          </w:tcPr>
          <w:p w14:paraId="79EC5E54" w14:textId="05401281" w:rsidR="00D72078" w:rsidRPr="00464C4D" w:rsidRDefault="00D72078" w:rsidP="004578C5">
            <w:pPr>
              <w:rPr>
                <w:rFonts w:ascii="Arial" w:hAnsi="Arial" w:cs="Arial"/>
                <w:sz w:val="20"/>
                <w:szCs w:val="20"/>
              </w:rPr>
            </w:pPr>
            <w:r w:rsidRPr="00464C4D">
              <w:rPr>
                <w:rFonts w:ascii="Arial" w:hAnsi="Arial" w:cs="Arial"/>
                <w:sz w:val="20"/>
                <w:szCs w:val="20"/>
              </w:rPr>
              <w:t xml:space="preserve">Provide expert consultation and coaching for patient, family, </w:t>
            </w:r>
            <w:r w:rsidR="00807FAD">
              <w:rPr>
                <w:rFonts w:ascii="Arial" w:hAnsi="Arial" w:cs="Arial"/>
                <w:sz w:val="20"/>
                <w:szCs w:val="20"/>
              </w:rPr>
              <w:t xml:space="preserve">and </w:t>
            </w:r>
            <w:r w:rsidRPr="00464C4D">
              <w:rPr>
                <w:rFonts w:ascii="Arial" w:hAnsi="Arial" w:cs="Arial"/>
                <w:sz w:val="20"/>
                <w:szCs w:val="20"/>
              </w:rPr>
              <w:t>caregiver with complex healthcare needs utilizing a broad range of scientific and humanistic theories</w:t>
            </w:r>
          </w:p>
        </w:tc>
        <w:tc>
          <w:tcPr>
            <w:tcW w:w="485" w:type="pct"/>
            <w:vAlign w:val="center"/>
          </w:tcPr>
          <w:p w14:paraId="7BEBB48C"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VIII</w:t>
            </w:r>
          </w:p>
        </w:tc>
        <w:tc>
          <w:tcPr>
            <w:tcW w:w="511" w:type="pct"/>
            <w:vAlign w:val="center"/>
          </w:tcPr>
          <w:p w14:paraId="1C7A5EC4"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6</w:t>
            </w:r>
          </w:p>
        </w:tc>
        <w:tc>
          <w:tcPr>
            <w:tcW w:w="645" w:type="pct"/>
            <w:vAlign w:val="center"/>
          </w:tcPr>
          <w:p w14:paraId="1D923B14"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A, E</w:t>
            </w:r>
          </w:p>
        </w:tc>
        <w:tc>
          <w:tcPr>
            <w:tcW w:w="766" w:type="pct"/>
            <w:gridSpan w:val="2"/>
          </w:tcPr>
          <w:p w14:paraId="0DF138BF"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P</w:t>
            </w:r>
          </w:p>
        </w:tc>
        <w:tc>
          <w:tcPr>
            <w:tcW w:w="1188" w:type="pct"/>
            <w:vAlign w:val="center"/>
          </w:tcPr>
          <w:p w14:paraId="7A1ABFFD"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D, C, CL, E</w:t>
            </w:r>
          </w:p>
        </w:tc>
      </w:tr>
      <w:tr w:rsidR="00465236" w:rsidRPr="00464C4D" w14:paraId="5A28D60D" w14:textId="77777777" w:rsidTr="00465236">
        <w:tc>
          <w:tcPr>
            <w:tcW w:w="5000" w:type="pct"/>
            <w:gridSpan w:val="9"/>
            <w:shd w:val="clear" w:color="auto" w:fill="15783A"/>
          </w:tcPr>
          <w:p w14:paraId="6066932C" w14:textId="77777777" w:rsidR="00465236" w:rsidRPr="00464C4D" w:rsidRDefault="00465236" w:rsidP="004578C5">
            <w:pPr>
              <w:jc w:val="center"/>
              <w:rPr>
                <w:rFonts w:ascii="Arial" w:hAnsi="Arial" w:cs="Arial"/>
                <w:b/>
                <w:color w:val="FFFFFF" w:themeColor="background1"/>
                <w:sz w:val="20"/>
                <w:szCs w:val="20"/>
              </w:rPr>
            </w:pPr>
            <w:r w:rsidRPr="00464C4D">
              <w:rPr>
                <w:rFonts w:ascii="Arial" w:hAnsi="Arial" w:cs="Arial"/>
                <w:b/>
                <w:color w:val="FFFFFF" w:themeColor="background1"/>
                <w:sz w:val="20"/>
                <w:szCs w:val="20"/>
              </w:rPr>
              <w:t xml:space="preserve">NUR 933 Clinical Nurse Specialist Role Development - I </w:t>
            </w:r>
          </w:p>
        </w:tc>
      </w:tr>
      <w:tr w:rsidR="00D72078" w:rsidRPr="00464C4D" w14:paraId="0352BED2" w14:textId="77777777" w:rsidTr="00465236">
        <w:tc>
          <w:tcPr>
            <w:tcW w:w="145" w:type="pct"/>
          </w:tcPr>
          <w:p w14:paraId="6BA88D1B"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1</w:t>
            </w:r>
          </w:p>
        </w:tc>
        <w:tc>
          <w:tcPr>
            <w:tcW w:w="1260" w:type="pct"/>
            <w:gridSpan w:val="2"/>
          </w:tcPr>
          <w:p w14:paraId="3C3A4396" w14:textId="77777777" w:rsidR="00D72078" w:rsidRPr="00464C4D" w:rsidRDefault="00D72078" w:rsidP="004578C5">
            <w:pPr>
              <w:rPr>
                <w:rFonts w:ascii="Arial" w:hAnsi="Arial" w:cs="Arial"/>
                <w:sz w:val="20"/>
                <w:szCs w:val="20"/>
              </w:rPr>
            </w:pPr>
            <w:r w:rsidRPr="00464C4D">
              <w:rPr>
                <w:rFonts w:ascii="Arial" w:hAnsi="Arial" w:cs="Arial"/>
                <w:sz w:val="20"/>
                <w:szCs w:val="20"/>
              </w:rPr>
              <w:t>Engage with the healthcare team through consultation, collaboration, and communication regarding complex patient/family needs guided by ethical principles and evidence-based care</w:t>
            </w:r>
          </w:p>
        </w:tc>
        <w:tc>
          <w:tcPr>
            <w:tcW w:w="485" w:type="pct"/>
            <w:vAlign w:val="center"/>
          </w:tcPr>
          <w:p w14:paraId="223FB839"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VI, VIII</w:t>
            </w:r>
          </w:p>
        </w:tc>
        <w:tc>
          <w:tcPr>
            <w:tcW w:w="511" w:type="pct"/>
            <w:vAlign w:val="center"/>
          </w:tcPr>
          <w:p w14:paraId="018B1750"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2, 6</w:t>
            </w:r>
          </w:p>
        </w:tc>
        <w:tc>
          <w:tcPr>
            <w:tcW w:w="645" w:type="pct"/>
            <w:vAlign w:val="center"/>
          </w:tcPr>
          <w:p w14:paraId="5009F8CE"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A, B, D, G</w:t>
            </w:r>
          </w:p>
        </w:tc>
        <w:tc>
          <w:tcPr>
            <w:tcW w:w="766" w:type="pct"/>
            <w:gridSpan w:val="2"/>
          </w:tcPr>
          <w:p w14:paraId="299ADF24"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P, N, O</w:t>
            </w:r>
          </w:p>
        </w:tc>
        <w:tc>
          <w:tcPr>
            <w:tcW w:w="1188" w:type="pct"/>
            <w:vAlign w:val="center"/>
          </w:tcPr>
          <w:p w14:paraId="356F2106"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D, C, CL, E</w:t>
            </w:r>
          </w:p>
        </w:tc>
      </w:tr>
      <w:tr w:rsidR="00D72078" w:rsidRPr="00464C4D" w14:paraId="48485B3C" w14:textId="77777777" w:rsidTr="00465236">
        <w:tc>
          <w:tcPr>
            <w:tcW w:w="145" w:type="pct"/>
          </w:tcPr>
          <w:p w14:paraId="186F3763"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2</w:t>
            </w:r>
          </w:p>
        </w:tc>
        <w:tc>
          <w:tcPr>
            <w:tcW w:w="1260" w:type="pct"/>
            <w:gridSpan w:val="2"/>
          </w:tcPr>
          <w:p w14:paraId="7DAC942D" w14:textId="6533767A" w:rsidR="00D72078" w:rsidRPr="00464C4D" w:rsidRDefault="00D72078" w:rsidP="004578C5">
            <w:pPr>
              <w:rPr>
                <w:rFonts w:ascii="Arial" w:hAnsi="Arial" w:cs="Arial"/>
                <w:sz w:val="20"/>
                <w:szCs w:val="20"/>
              </w:rPr>
            </w:pPr>
            <w:r w:rsidRPr="00464C4D">
              <w:rPr>
                <w:rFonts w:ascii="Arial" w:hAnsi="Arial" w:cs="Arial"/>
                <w:sz w:val="20"/>
                <w:szCs w:val="20"/>
              </w:rPr>
              <w:t>Engage in critical inquir</w:t>
            </w:r>
            <w:r w:rsidR="00807FAD">
              <w:rPr>
                <w:rFonts w:ascii="Arial" w:hAnsi="Arial" w:cs="Arial"/>
                <w:sz w:val="20"/>
                <w:szCs w:val="20"/>
              </w:rPr>
              <w:t>y</w:t>
            </w:r>
            <w:r w:rsidRPr="00464C4D">
              <w:rPr>
                <w:rFonts w:ascii="Arial" w:hAnsi="Arial" w:cs="Arial"/>
                <w:sz w:val="20"/>
                <w:szCs w:val="20"/>
              </w:rPr>
              <w:t xml:space="preserve"> to guide the delivery of patient care quality improvement initiatives</w:t>
            </w:r>
          </w:p>
        </w:tc>
        <w:tc>
          <w:tcPr>
            <w:tcW w:w="485" w:type="pct"/>
            <w:vAlign w:val="center"/>
          </w:tcPr>
          <w:p w14:paraId="60BD7091"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II, III, VIII</w:t>
            </w:r>
          </w:p>
        </w:tc>
        <w:tc>
          <w:tcPr>
            <w:tcW w:w="511" w:type="pct"/>
            <w:vAlign w:val="center"/>
          </w:tcPr>
          <w:p w14:paraId="5E944C02" w14:textId="77777777" w:rsidR="00D72078" w:rsidRPr="00464C4D" w:rsidRDefault="00D72078" w:rsidP="004578C5">
            <w:pPr>
              <w:tabs>
                <w:tab w:val="left" w:pos="614"/>
              </w:tabs>
              <w:jc w:val="center"/>
              <w:rPr>
                <w:rFonts w:ascii="Arial" w:hAnsi="Arial" w:cs="Arial"/>
                <w:sz w:val="20"/>
                <w:szCs w:val="20"/>
              </w:rPr>
            </w:pPr>
            <w:r w:rsidRPr="00464C4D">
              <w:rPr>
                <w:rFonts w:ascii="Arial" w:hAnsi="Arial" w:cs="Arial"/>
                <w:sz w:val="20"/>
                <w:szCs w:val="20"/>
              </w:rPr>
              <w:t>1, 6</w:t>
            </w:r>
          </w:p>
        </w:tc>
        <w:tc>
          <w:tcPr>
            <w:tcW w:w="645" w:type="pct"/>
            <w:vAlign w:val="center"/>
          </w:tcPr>
          <w:p w14:paraId="7A34C0B0"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A, C, F</w:t>
            </w:r>
          </w:p>
        </w:tc>
        <w:tc>
          <w:tcPr>
            <w:tcW w:w="766" w:type="pct"/>
            <w:gridSpan w:val="2"/>
          </w:tcPr>
          <w:p w14:paraId="54D12994"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P</w:t>
            </w:r>
          </w:p>
        </w:tc>
        <w:tc>
          <w:tcPr>
            <w:tcW w:w="1188" w:type="pct"/>
            <w:vAlign w:val="center"/>
          </w:tcPr>
          <w:p w14:paraId="77350687"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D, C, CL, E</w:t>
            </w:r>
          </w:p>
        </w:tc>
      </w:tr>
      <w:tr w:rsidR="00D72078" w:rsidRPr="00464C4D" w14:paraId="425DC38A" w14:textId="77777777" w:rsidTr="00465236">
        <w:tc>
          <w:tcPr>
            <w:tcW w:w="145" w:type="pct"/>
          </w:tcPr>
          <w:p w14:paraId="1AE0DFBF"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lastRenderedPageBreak/>
              <w:t>3</w:t>
            </w:r>
          </w:p>
        </w:tc>
        <w:tc>
          <w:tcPr>
            <w:tcW w:w="1260" w:type="pct"/>
            <w:gridSpan w:val="2"/>
          </w:tcPr>
          <w:p w14:paraId="3FF458C9" w14:textId="77777777" w:rsidR="00D72078" w:rsidRPr="00464C4D" w:rsidRDefault="00D72078" w:rsidP="004578C5">
            <w:pPr>
              <w:rPr>
                <w:rFonts w:ascii="Arial" w:hAnsi="Arial" w:cs="Arial"/>
                <w:sz w:val="20"/>
                <w:szCs w:val="20"/>
              </w:rPr>
            </w:pPr>
            <w:r w:rsidRPr="00464C4D">
              <w:rPr>
                <w:rFonts w:ascii="Arial" w:hAnsi="Arial" w:cs="Arial"/>
                <w:sz w:val="20"/>
                <w:szCs w:val="20"/>
              </w:rPr>
              <w:t>Advocate for integration of patient/family preferences in healthcare decision-making</w:t>
            </w:r>
          </w:p>
        </w:tc>
        <w:tc>
          <w:tcPr>
            <w:tcW w:w="485" w:type="pct"/>
            <w:vAlign w:val="center"/>
          </w:tcPr>
          <w:p w14:paraId="1BFEEBEA"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VIII</w:t>
            </w:r>
          </w:p>
        </w:tc>
        <w:tc>
          <w:tcPr>
            <w:tcW w:w="511" w:type="pct"/>
            <w:vAlign w:val="center"/>
          </w:tcPr>
          <w:p w14:paraId="1DAD4222"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2, 6</w:t>
            </w:r>
          </w:p>
          <w:p w14:paraId="1ACEC8D4" w14:textId="77777777" w:rsidR="00D72078" w:rsidRPr="00464C4D" w:rsidRDefault="00D72078" w:rsidP="004578C5">
            <w:pPr>
              <w:jc w:val="center"/>
              <w:rPr>
                <w:rFonts w:ascii="Arial" w:hAnsi="Arial" w:cs="Arial"/>
                <w:sz w:val="20"/>
                <w:szCs w:val="20"/>
              </w:rPr>
            </w:pPr>
          </w:p>
        </w:tc>
        <w:tc>
          <w:tcPr>
            <w:tcW w:w="645" w:type="pct"/>
            <w:vAlign w:val="center"/>
          </w:tcPr>
          <w:p w14:paraId="09FB2285"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A, G</w:t>
            </w:r>
          </w:p>
        </w:tc>
        <w:tc>
          <w:tcPr>
            <w:tcW w:w="766" w:type="pct"/>
            <w:gridSpan w:val="2"/>
          </w:tcPr>
          <w:p w14:paraId="0267EFF5"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P</w:t>
            </w:r>
          </w:p>
        </w:tc>
        <w:tc>
          <w:tcPr>
            <w:tcW w:w="1188" w:type="pct"/>
            <w:vAlign w:val="center"/>
          </w:tcPr>
          <w:p w14:paraId="686D40D9"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D, C, CL, E</w:t>
            </w:r>
          </w:p>
        </w:tc>
      </w:tr>
      <w:tr w:rsidR="00D72078" w:rsidRPr="00464C4D" w14:paraId="6B351C69" w14:textId="77777777" w:rsidTr="00465236">
        <w:tc>
          <w:tcPr>
            <w:tcW w:w="145" w:type="pct"/>
          </w:tcPr>
          <w:p w14:paraId="22235588"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4</w:t>
            </w:r>
          </w:p>
        </w:tc>
        <w:tc>
          <w:tcPr>
            <w:tcW w:w="1260" w:type="pct"/>
            <w:gridSpan w:val="2"/>
          </w:tcPr>
          <w:p w14:paraId="4095186D" w14:textId="025512AC" w:rsidR="00D72078" w:rsidRPr="00464C4D" w:rsidRDefault="00D72078" w:rsidP="004578C5">
            <w:pPr>
              <w:rPr>
                <w:rFonts w:ascii="Arial" w:hAnsi="Arial" w:cs="Arial"/>
                <w:sz w:val="20"/>
                <w:szCs w:val="20"/>
              </w:rPr>
            </w:pPr>
            <w:r w:rsidRPr="00464C4D">
              <w:rPr>
                <w:rFonts w:ascii="Arial" w:hAnsi="Arial" w:cs="Arial"/>
                <w:sz w:val="20"/>
                <w:szCs w:val="20"/>
              </w:rPr>
              <w:t xml:space="preserve">Use information technology to guide delivery and evaluation of patient care outcomes </w:t>
            </w:r>
          </w:p>
        </w:tc>
        <w:tc>
          <w:tcPr>
            <w:tcW w:w="485" w:type="pct"/>
            <w:vAlign w:val="center"/>
          </w:tcPr>
          <w:p w14:paraId="32D6D528"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IV, VIII</w:t>
            </w:r>
          </w:p>
        </w:tc>
        <w:tc>
          <w:tcPr>
            <w:tcW w:w="511" w:type="pct"/>
            <w:vAlign w:val="center"/>
          </w:tcPr>
          <w:p w14:paraId="76BC24E9"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3, 6</w:t>
            </w:r>
          </w:p>
        </w:tc>
        <w:tc>
          <w:tcPr>
            <w:tcW w:w="645" w:type="pct"/>
            <w:vAlign w:val="center"/>
          </w:tcPr>
          <w:p w14:paraId="2AE1067E"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A, C</w:t>
            </w:r>
          </w:p>
        </w:tc>
        <w:tc>
          <w:tcPr>
            <w:tcW w:w="766" w:type="pct"/>
            <w:gridSpan w:val="2"/>
          </w:tcPr>
          <w:p w14:paraId="15C2CF64"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P, O</w:t>
            </w:r>
          </w:p>
        </w:tc>
        <w:tc>
          <w:tcPr>
            <w:tcW w:w="1188" w:type="pct"/>
            <w:vAlign w:val="center"/>
          </w:tcPr>
          <w:p w14:paraId="6D9AEAF8"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D, C, CL, E</w:t>
            </w:r>
          </w:p>
        </w:tc>
      </w:tr>
      <w:tr w:rsidR="00D72078" w:rsidRPr="00464C4D" w14:paraId="3A84FA6F" w14:textId="77777777" w:rsidTr="00465236">
        <w:tc>
          <w:tcPr>
            <w:tcW w:w="145" w:type="pct"/>
          </w:tcPr>
          <w:p w14:paraId="6F8FCCC5"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5</w:t>
            </w:r>
          </w:p>
        </w:tc>
        <w:tc>
          <w:tcPr>
            <w:tcW w:w="1260" w:type="pct"/>
            <w:gridSpan w:val="2"/>
          </w:tcPr>
          <w:p w14:paraId="7AAF9FAB" w14:textId="77777777" w:rsidR="00D72078" w:rsidRPr="00464C4D" w:rsidRDefault="00D72078" w:rsidP="004578C5">
            <w:pPr>
              <w:rPr>
                <w:rFonts w:ascii="Arial" w:hAnsi="Arial" w:cs="Arial"/>
                <w:sz w:val="20"/>
                <w:szCs w:val="20"/>
              </w:rPr>
            </w:pPr>
            <w:r w:rsidRPr="00464C4D">
              <w:rPr>
                <w:rFonts w:ascii="Arial" w:hAnsi="Arial" w:cs="Arial"/>
                <w:sz w:val="20"/>
                <w:szCs w:val="20"/>
              </w:rPr>
              <w:t>Initiate practice improvement interventions based on analysis of Nursing Sensitive Indicators/Outcomes</w:t>
            </w:r>
          </w:p>
        </w:tc>
        <w:tc>
          <w:tcPr>
            <w:tcW w:w="485" w:type="pct"/>
            <w:vAlign w:val="center"/>
          </w:tcPr>
          <w:p w14:paraId="3E8D57EF"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II, III, VIII</w:t>
            </w:r>
          </w:p>
        </w:tc>
        <w:tc>
          <w:tcPr>
            <w:tcW w:w="511" w:type="pct"/>
            <w:vAlign w:val="center"/>
          </w:tcPr>
          <w:p w14:paraId="4F734C8E"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1, 3, 6</w:t>
            </w:r>
          </w:p>
        </w:tc>
        <w:tc>
          <w:tcPr>
            <w:tcW w:w="645" w:type="pct"/>
            <w:vAlign w:val="center"/>
          </w:tcPr>
          <w:p w14:paraId="154CD089"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A, C</w:t>
            </w:r>
          </w:p>
        </w:tc>
        <w:tc>
          <w:tcPr>
            <w:tcW w:w="766" w:type="pct"/>
            <w:gridSpan w:val="2"/>
          </w:tcPr>
          <w:p w14:paraId="3EE8CF4B"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P, N</w:t>
            </w:r>
          </w:p>
        </w:tc>
        <w:tc>
          <w:tcPr>
            <w:tcW w:w="1188" w:type="pct"/>
            <w:vAlign w:val="center"/>
          </w:tcPr>
          <w:p w14:paraId="04653A94"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D, C, CL, E</w:t>
            </w:r>
          </w:p>
        </w:tc>
      </w:tr>
      <w:tr w:rsidR="00465236" w:rsidRPr="00464C4D" w14:paraId="79867F46" w14:textId="77777777" w:rsidTr="00465236">
        <w:tc>
          <w:tcPr>
            <w:tcW w:w="5000" w:type="pct"/>
            <w:gridSpan w:val="9"/>
            <w:shd w:val="clear" w:color="auto" w:fill="15783A"/>
          </w:tcPr>
          <w:p w14:paraId="7B76040E" w14:textId="77777777" w:rsidR="00465236" w:rsidRPr="00464C4D" w:rsidRDefault="00465236" w:rsidP="004578C5">
            <w:pPr>
              <w:jc w:val="center"/>
              <w:rPr>
                <w:rFonts w:ascii="Arial" w:hAnsi="Arial" w:cs="Arial"/>
                <w:b/>
                <w:color w:val="FFFFFF" w:themeColor="background1"/>
                <w:sz w:val="20"/>
                <w:szCs w:val="20"/>
              </w:rPr>
            </w:pPr>
            <w:r w:rsidRPr="00464C4D">
              <w:rPr>
                <w:rFonts w:ascii="Arial" w:hAnsi="Arial" w:cs="Arial"/>
                <w:b/>
                <w:color w:val="FFFFFF" w:themeColor="background1"/>
                <w:sz w:val="20"/>
                <w:szCs w:val="20"/>
              </w:rPr>
              <w:t>NUR 934 Clinical Nurse Specialist Advanced Role Development - II</w:t>
            </w:r>
          </w:p>
        </w:tc>
      </w:tr>
      <w:tr w:rsidR="00D72078" w:rsidRPr="00464C4D" w14:paraId="26D2F3ED" w14:textId="77777777" w:rsidTr="00465236">
        <w:tc>
          <w:tcPr>
            <w:tcW w:w="145" w:type="pct"/>
          </w:tcPr>
          <w:p w14:paraId="37CD99BD"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1</w:t>
            </w:r>
          </w:p>
        </w:tc>
        <w:tc>
          <w:tcPr>
            <w:tcW w:w="1260" w:type="pct"/>
            <w:gridSpan w:val="2"/>
          </w:tcPr>
          <w:p w14:paraId="658FC47F" w14:textId="77777777" w:rsidR="00D72078" w:rsidRPr="00464C4D" w:rsidRDefault="00D72078" w:rsidP="004578C5">
            <w:pPr>
              <w:rPr>
                <w:rFonts w:ascii="Arial" w:hAnsi="Arial" w:cs="Arial"/>
                <w:sz w:val="20"/>
                <w:szCs w:val="20"/>
              </w:rPr>
            </w:pPr>
            <w:r w:rsidRPr="00464C4D">
              <w:rPr>
                <w:rFonts w:ascii="Arial" w:hAnsi="Arial" w:cs="Arial"/>
                <w:sz w:val="20"/>
                <w:szCs w:val="20"/>
              </w:rPr>
              <w:t>Demonstrate competency in formal and informal coaching, teaching, and mentoring of health professionals to improve healthcare delivery and patient outcomes</w:t>
            </w:r>
          </w:p>
        </w:tc>
        <w:tc>
          <w:tcPr>
            <w:tcW w:w="485" w:type="pct"/>
            <w:vAlign w:val="center"/>
          </w:tcPr>
          <w:p w14:paraId="577217FF"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VI, VIII</w:t>
            </w:r>
          </w:p>
        </w:tc>
        <w:tc>
          <w:tcPr>
            <w:tcW w:w="511" w:type="pct"/>
            <w:vAlign w:val="center"/>
          </w:tcPr>
          <w:p w14:paraId="4F0F8600"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4, 6</w:t>
            </w:r>
          </w:p>
        </w:tc>
        <w:tc>
          <w:tcPr>
            <w:tcW w:w="645" w:type="pct"/>
            <w:vAlign w:val="center"/>
          </w:tcPr>
          <w:p w14:paraId="21948B37"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D, E</w:t>
            </w:r>
          </w:p>
        </w:tc>
        <w:tc>
          <w:tcPr>
            <w:tcW w:w="766" w:type="pct"/>
            <w:gridSpan w:val="2"/>
          </w:tcPr>
          <w:p w14:paraId="5AAD6EF5"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P, N, O</w:t>
            </w:r>
          </w:p>
        </w:tc>
        <w:tc>
          <w:tcPr>
            <w:tcW w:w="1188" w:type="pct"/>
            <w:vAlign w:val="center"/>
          </w:tcPr>
          <w:p w14:paraId="4A868CC3"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D, C, CL, E</w:t>
            </w:r>
          </w:p>
        </w:tc>
      </w:tr>
      <w:tr w:rsidR="00D72078" w:rsidRPr="00464C4D" w14:paraId="07FA85B5" w14:textId="77777777" w:rsidTr="00465236">
        <w:tc>
          <w:tcPr>
            <w:tcW w:w="145" w:type="pct"/>
          </w:tcPr>
          <w:p w14:paraId="05E491D5"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2</w:t>
            </w:r>
          </w:p>
        </w:tc>
        <w:tc>
          <w:tcPr>
            <w:tcW w:w="1260" w:type="pct"/>
            <w:gridSpan w:val="2"/>
          </w:tcPr>
          <w:p w14:paraId="2CBB5DD7" w14:textId="77777777" w:rsidR="00D72078" w:rsidRPr="00464C4D" w:rsidRDefault="00D72078" w:rsidP="004578C5">
            <w:pPr>
              <w:rPr>
                <w:rFonts w:ascii="Arial" w:hAnsi="Arial" w:cs="Arial"/>
                <w:sz w:val="20"/>
                <w:szCs w:val="20"/>
              </w:rPr>
            </w:pPr>
            <w:r w:rsidRPr="00464C4D">
              <w:rPr>
                <w:rFonts w:ascii="Arial" w:hAnsi="Arial" w:cs="Arial"/>
                <w:sz w:val="20"/>
                <w:szCs w:val="20"/>
              </w:rPr>
              <w:t>Examine the motivational, sociocultural, and developmental differences that affect teaching and learning</w:t>
            </w:r>
          </w:p>
        </w:tc>
        <w:tc>
          <w:tcPr>
            <w:tcW w:w="485" w:type="pct"/>
            <w:vAlign w:val="center"/>
          </w:tcPr>
          <w:p w14:paraId="2B0BC332"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I, VIII</w:t>
            </w:r>
          </w:p>
        </w:tc>
        <w:tc>
          <w:tcPr>
            <w:tcW w:w="511" w:type="pct"/>
            <w:vAlign w:val="center"/>
          </w:tcPr>
          <w:p w14:paraId="7D4C1094"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1, 6</w:t>
            </w:r>
          </w:p>
        </w:tc>
        <w:tc>
          <w:tcPr>
            <w:tcW w:w="645" w:type="pct"/>
            <w:vAlign w:val="center"/>
          </w:tcPr>
          <w:p w14:paraId="6A24FF8A"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A, E</w:t>
            </w:r>
          </w:p>
        </w:tc>
        <w:tc>
          <w:tcPr>
            <w:tcW w:w="766" w:type="pct"/>
            <w:gridSpan w:val="2"/>
          </w:tcPr>
          <w:p w14:paraId="286C420D"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P, N</w:t>
            </w:r>
          </w:p>
        </w:tc>
        <w:tc>
          <w:tcPr>
            <w:tcW w:w="1188" w:type="pct"/>
            <w:vAlign w:val="center"/>
          </w:tcPr>
          <w:p w14:paraId="5C2EBC4C"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D, C, CL, E</w:t>
            </w:r>
          </w:p>
        </w:tc>
      </w:tr>
      <w:tr w:rsidR="00D72078" w:rsidRPr="00464C4D" w14:paraId="6D52CA0E" w14:textId="77777777" w:rsidTr="00465236">
        <w:tc>
          <w:tcPr>
            <w:tcW w:w="145" w:type="pct"/>
          </w:tcPr>
          <w:p w14:paraId="30E818EB"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3</w:t>
            </w:r>
          </w:p>
        </w:tc>
        <w:tc>
          <w:tcPr>
            <w:tcW w:w="1260" w:type="pct"/>
            <w:gridSpan w:val="2"/>
          </w:tcPr>
          <w:p w14:paraId="5310B0A2" w14:textId="77777777" w:rsidR="00D72078" w:rsidRPr="00464C4D" w:rsidRDefault="00D72078" w:rsidP="004578C5">
            <w:pPr>
              <w:rPr>
                <w:rFonts w:ascii="Arial" w:hAnsi="Arial" w:cs="Arial"/>
                <w:sz w:val="20"/>
                <w:szCs w:val="20"/>
              </w:rPr>
            </w:pPr>
            <w:r w:rsidRPr="00464C4D">
              <w:rPr>
                <w:rFonts w:ascii="Arial" w:hAnsi="Arial" w:cs="Arial"/>
                <w:sz w:val="20"/>
                <w:szCs w:val="20"/>
              </w:rPr>
              <w:t>Advocate for the advancement of nursing and management of care using scientific and evidence-based principles through policy development, implementation, and evaluation</w:t>
            </w:r>
          </w:p>
        </w:tc>
        <w:tc>
          <w:tcPr>
            <w:tcW w:w="485" w:type="pct"/>
            <w:vAlign w:val="center"/>
          </w:tcPr>
          <w:p w14:paraId="425518B5"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VIII</w:t>
            </w:r>
          </w:p>
        </w:tc>
        <w:tc>
          <w:tcPr>
            <w:tcW w:w="511" w:type="pct"/>
            <w:vAlign w:val="center"/>
          </w:tcPr>
          <w:p w14:paraId="55A1BA22"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3, 5, 6</w:t>
            </w:r>
          </w:p>
          <w:p w14:paraId="386E9726" w14:textId="77777777" w:rsidR="00D72078" w:rsidRPr="00464C4D" w:rsidRDefault="00D72078" w:rsidP="004578C5">
            <w:pPr>
              <w:jc w:val="center"/>
              <w:rPr>
                <w:rFonts w:ascii="Arial" w:hAnsi="Arial" w:cs="Arial"/>
                <w:sz w:val="20"/>
                <w:szCs w:val="20"/>
              </w:rPr>
            </w:pPr>
          </w:p>
        </w:tc>
        <w:tc>
          <w:tcPr>
            <w:tcW w:w="645" w:type="pct"/>
            <w:vAlign w:val="center"/>
          </w:tcPr>
          <w:p w14:paraId="05A95CC2"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C</w:t>
            </w:r>
          </w:p>
        </w:tc>
        <w:tc>
          <w:tcPr>
            <w:tcW w:w="766" w:type="pct"/>
            <w:gridSpan w:val="2"/>
          </w:tcPr>
          <w:p w14:paraId="4D582AAF"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N</w:t>
            </w:r>
          </w:p>
        </w:tc>
        <w:tc>
          <w:tcPr>
            <w:tcW w:w="1188" w:type="pct"/>
            <w:vAlign w:val="center"/>
          </w:tcPr>
          <w:p w14:paraId="4A6A5BDB"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D, C, CL, E</w:t>
            </w:r>
          </w:p>
        </w:tc>
      </w:tr>
      <w:tr w:rsidR="00D72078" w:rsidRPr="00464C4D" w14:paraId="02BA6A7A" w14:textId="77777777" w:rsidTr="00465236">
        <w:tc>
          <w:tcPr>
            <w:tcW w:w="145" w:type="pct"/>
          </w:tcPr>
          <w:p w14:paraId="1C1E71B3"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4</w:t>
            </w:r>
          </w:p>
        </w:tc>
        <w:tc>
          <w:tcPr>
            <w:tcW w:w="1260" w:type="pct"/>
            <w:gridSpan w:val="2"/>
          </w:tcPr>
          <w:p w14:paraId="56FCA82F" w14:textId="77777777" w:rsidR="00D72078" w:rsidRPr="00464C4D" w:rsidRDefault="00D72078" w:rsidP="004578C5">
            <w:pPr>
              <w:rPr>
                <w:rFonts w:ascii="Arial" w:hAnsi="Arial" w:cs="Arial"/>
                <w:sz w:val="20"/>
                <w:szCs w:val="20"/>
              </w:rPr>
            </w:pPr>
            <w:r w:rsidRPr="00464C4D">
              <w:rPr>
                <w:rFonts w:ascii="Arial" w:hAnsi="Arial" w:cs="Arial"/>
                <w:sz w:val="20"/>
                <w:szCs w:val="20"/>
              </w:rPr>
              <w:t xml:space="preserve">Use population management models to facilitate smooth transitions of care across the continuum with emphasis on resources accessibility, risk avoidance, quality and safety </w:t>
            </w:r>
          </w:p>
        </w:tc>
        <w:tc>
          <w:tcPr>
            <w:tcW w:w="485" w:type="pct"/>
            <w:vAlign w:val="center"/>
          </w:tcPr>
          <w:p w14:paraId="35CCE9D8"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VI, VII</w:t>
            </w:r>
          </w:p>
        </w:tc>
        <w:tc>
          <w:tcPr>
            <w:tcW w:w="511" w:type="pct"/>
            <w:vAlign w:val="center"/>
          </w:tcPr>
          <w:p w14:paraId="1133C3FC"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4, 6</w:t>
            </w:r>
          </w:p>
        </w:tc>
        <w:tc>
          <w:tcPr>
            <w:tcW w:w="645" w:type="pct"/>
            <w:vAlign w:val="center"/>
          </w:tcPr>
          <w:p w14:paraId="09F25D16"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A, C, F, G</w:t>
            </w:r>
          </w:p>
        </w:tc>
        <w:tc>
          <w:tcPr>
            <w:tcW w:w="766" w:type="pct"/>
            <w:gridSpan w:val="2"/>
          </w:tcPr>
          <w:p w14:paraId="31E9D3DC"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P, O</w:t>
            </w:r>
          </w:p>
        </w:tc>
        <w:tc>
          <w:tcPr>
            <w:tcW w:w="1188" w:type="pct"/>
            <w:vAlign w:val="center"/>
          </w:tcPr>
          <w:p w14:paraId="7271619B"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D, C, CL, E</w:t>
            </w:r>
          </w:p>
        </w:tc>
      </w:tr>
      <w:tr w:rsidR="00D72078" w:rsidRPr="00464C4D" w14:paraId="723F2E30" w14:textId="77777777" w:rsidTr="00465236">
        <w:tc>
          <w:tcPr>
            <w:tcW w:w="145" w:type="pct"/>
          </w:tcPr>
          <w:p w14:paraId="449384D7"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5</w:t>
            </w:r>
          </w:p>
        </w:tc>
        <w:tc>
          <w:tcPr>
            <w:tcW w:w="1260" w:type="pct"/>
            <w:gridSpan w:val="2"/>
          </w:tcPr>
          <w:p w14:paraId="6A5C00A0" w14:textId="77777777" w:rsidR="00D72078" w:rsidRPr="00464C4D" w:rsidRDefault="00D72078" w:rsidP="004578C5">
            <w:pPr>
              <w:rPr>
                <w:rFonts w:ascii="Arial" w:hAnsi="Arial" w:cs="Arial"/>
                <w:sz w:val="20"/>
                <w:szCs w:val="20"/>
              </w:rPr>
            </w:pPr>
            <w:r w:rsidRPr="00464C4D">
              <w:rPr>
                <w:rFonts w:ascii="Arial" w:hAnsi="Arial" w:cs="Arial"/>
                <w:sz w:val="20"/>
                <w:szCs w:val="20"/>
              </w:rPr>
              <w:t xml:space="preserve">Provide leadership in conflict management and negotiation </w:t>
            </w:r>
            <w:r w:rsidRPr="00464C4D">
              <w:rPr>
                <w:rFonts w:ascii="Arial" w:hAnsi="Arial" w:cs="Arial"/>
                <w:sz w:val="20"/>
                <w:szCs w:val="20"/>
              </w:rPr>
              <w:lastRenderedPageBreak/>
              <w:t>using ethical principles to address complex care situations and problems in healthcare systems</w:t>
            </w:r>
          </w:p>
        </w:tc>
        <w:tc>
          <w:tcPr>
            <w:tcW w:w="485" w:type="pct"/>
            <w:vAlign w:val="center"/>
          </w:tcPr>
          <w:p w14:paraId="6690E6C5"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lastRenderedPageBreak/>
              <w:t>VI, VII, VIII</w:t>
            </w:r>
          </w:p>
        </w:tc>
        <w:tc>
          <w:tcPr>
            <w:tcW w:w="511" w:type="pct"/>
            <w:vAlign w:val="center"/>
          </w:tcPr>
          <w:p w14:paraId="5FF1FBF1"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2, 4, 6</w:t>
            </w:r>
          </w:p>
        </w:tc>
        <w:tc>
          <w:tcPr>
            <w:tcW w:w="645" w:type="pct"/>
            <w:vAlign w:val="center"/>
          </w:tcPr>
          <w:p w14:paraId="615B275D"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B, C, E, G</w:t>
            </w:r>
          </w:p>
        </w:tc>
        <w:tc>
          <w:tcPr>
            <w:tcW w:w="766" w:type="pct"/>
            <w:gridSpan w:val="2"/>
          </w:tcPr>
          <w:p w14:paraId="0101FA53"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P, N, O</w:t>
            </w:r>
          </w:p>
        </w:tc>
        <w:tc>
          <w:tcPr>
            <w:tcW w:w="1188" w:type="pct"/>
            <w:vAlign w:val="center"/>
          </w:tcPr>
          <w:p w14:paraId="43ECE5F8"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D, C, CL, E</w:t>
            </w:r>
          </w:p>
        </w:tc>
      </w:tr>
      <w:tr w:rsidR="00D72078" w:rsidRPr="00464C4D" w14:paraId="03BC493A" w14:textId="77777777" w:rsidTr="00465236">
        <w:tc>
          <w:tcPr>
            <w:tcW w:w="145" w:type="pct"/>
          </w:tcPr>
          <w:p w14:paraId="7CDBDD99"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6</w:t>
            </w:r>
          </w:p>
        </w:tc>
        <w:tc>
          <w:tcPr>
            <w:tcW w:w="1260" w:type="pct"/>
            <w:gridSpan w:val="2"/>
          </w:tcPr>
          <w:p w14:paraId="19D121A8" w14:textId="77777777" w:rsidR="00D72078" w:rsidRPr="00464C4D" w:rsidRDefault="00D72078" w:rsidP="004578C5">
            <w:pPr>
              <w:rPr>
                <w:rFonts w:ascii="Arial" w:hAnsi="Arial" w:cs="Arial"/>
                <w:sz w:val="20"/>
                <w:szCs w:val="20"/>
              </w:rPr>
            </w:pPr>
            <w:r w:rsidRPr="00464C4D">
              <w:rPr>
                <w:rFonts w:ascii="Arial" w:hAnsi="Arial" w:cs="Arial"/>
                <w:sz w:val="20"/>
                <w:szCs w:val="20"/>
              </w:rPr>
              <w:t>Provide expert consultation and leadership of the interdisciplinary team utilizing scientific and humanistic theories to guide care management</w:t>
            </w:r>
          </w:p>
        </w:tc>
        <w:tc>
          <w:tcPr>
            <w:tcW w:w="485" w:type="pct"/>
            <w:vAlign w:val="center"/>
          </w:tcPr>
          <w:p w14:paraId="0704F33D"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I, II, III, VI, VIII</w:t>
            </w:r>
          </w:p>
        </w:tc>
        <w:tc>
          <w:tcPr>
            <w:tcW w:w="511" w:type="pct"/>
            <w:vAlign w:val="center"/>
          </w:tcPr>
          <w:p w14:paraId="63F43064"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1, 2, 6</w:t>
            </w:r>
          </w:p>
        </w:tc>
        <w:tc>
          <w:tcPr>
            <w:tcW w:w="645" w:type="pct"/>
            <w:vAlign w:val="center"/>
          </w:tcPr>
          <w:p w14:paraId="29F1663D"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B, C, F</w:t>
            </w:r>
          </w:p>
        </w:tc>
        <w:tc>
          <w:tcPr>
            <w:tcW w:w="766" w:type="pct"/>
            <w:gridSpan w:val="2"/>
          </w:tcPr>
          <w:p w14:paraId="2CEBF9F1"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P, N, O</w:t>
            </w:r>
          </w:p>
        </w:tc>
        <w:tc>
          <w:tcPr>
            <w:tcW w:w="1188" w:type="pct"/>
            <w:vAlign w:val="center"/>
          </w:tcPr>
          <w:p w14:paraId="73E06CD6"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D, C, CL, E</w:t>
            </w:r>
          </w:p>
        </w:tc>
      </w:tr>
      <w:tr w:rsidR="00465236" w:rsidRPr="00464C4D" w14:paraId="4C6E148D" w14:textId="77777777" w:rsidTr="00465236">
        <w:tc>
          <w:tcPr>
            <w:tcW w:w="5000" w:type="pct"/>
            <w:gridSpan w:val="9"/>
            <w:shd w:val="clear" w:color="auto" w:fill="15783A"/>
          </w:tcPr>
          <w:p w14:paraId="08735AC6" w14:textId="77777777" w:rsidR="00465236" w:rsidRPr="00464C4D" w:rsidRDefault="00465236" w:rsidP="004578C5">
            <w:pPr>
              <w:jc w:val="center"/>
              <w:rPr>
                <w:rFonts w:ascii="Arial" w:hAnsi="Arial" w:cs="Arial"/>
                <w:b/>
                <w:color w:val="FFFFFF" w:themeColor="background1"/>
                <w:sz w:val="20"/>
                <w:szCs w:val="20"/>
              </w:rPr>
            </w:pPr>
            <w:r w:rsidRPr="00464C4D">
              <w:rPr>
                <w:rFonts w:ascii="Arial" w:hAnsi="Arial" w:cs="Arial"/>
                <w:b/>
                <w:color w:val="FFFFFF" w:themeColor="background1"/>
                <w:sz w:val="20"/>
                <w:szCs w:val="20"/>
              </w:rPr>
              <w:t>NUR 935 Clinical Nurse Specialist Advanced Role Development - III</w:t>
            </w:r>
          </w:p>
        </w:tc>
      </w:tr>
      <w:tr w:rsidR="00D72078" w:rsidRPr="00464C4D" w14:paraId="02592A58" w14:textId="77777777" w:rsidTr="00465236">
        <w:tc>
          <w:tcPr>
            <w:tcW w:w="145" w:type="pct"/>
          </w:tcPr>
          <w:p w14:paraId="36174F06"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1</w:t>
            </w:r>
          </w:p>
        </w:tc>
        <w:tc>
          <w:tcPr>
            <w:tcW w:w="1260" w:type="pct"/>
            <w:gridSpan w:val="2"/>
          </w:tcPr>
          <w:p w14:paraId="373F5EF0" w14:textId="77777777" w:rsidR="00D72078" w:rsidRPr="00464C4D" w:rsidRDefault="00D72078" w:rsidP="004578C5">
            <w:pPr>
              <w:rPr>
                <w:rFonts w:ascii="Arial" w:hAnsi="Arial" w:cs="Arial"/>
                <w:sz w:val="20"/>
                <w:szCs w:val="20"/>
              </w:rPr>
            </w:pPr>
            <w:r w:rsidRPr="00464C4D">
              <w:rPr>
                <w:rFonts w:ascii="Arial" w:hAnsi="Arial" w:cs="Arial"/>
                <w:sz w:val="20"/>
                <w:szCs w:val="20"/>
              </w:rPr>
              <w:t>Demonstrate leadership skills in project management including design, resource management, implementation, and evaluation</w:t>
            </w:r>
          </w:p>
        </w:tc>
        <w:tc>
          <w:tcPr>
            <w:tcW w:w="485" w:type="pct"/>
            <w:vAlign w:val="center"/>
          </w:tcPr>
          <w:p w14:paraId="1529FB27"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II, III</w:t>
            </w:r>
          </w:p>
        </w:tc>
        <w:tc>
          <w:tcPr>
            <w:tcW w:w="511" w:type="pct"/>
            <w:vAlign w:val="center"/>
          </w:tcPr>
          <w:p w14:paraId="0694B21B"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4</w:t>
            </w:r>
          </w:p>
        </w:tc>
        <w:tc>
          <w:tcPr>
            <w:tcW w:w="645" w:type="pct"/>
            <w:vAlign w:val="center"/>
          </w:tcPr>
          <w:p w14:paraId="11816C5C"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C</w:t>
            </w:r>
          </w:p>
        </w:tc>
        <w:tc>
          <w:tcPr>
            <w:tcW w:w="766" w:type="pct"/>
            <w:gridSpan w:val="2"/>
          </w:tcPr>
          <w:p w14:paraId="2D26C1E4"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O</w:t>
            </w:r>
          </w:p>
        </w:tc>
        <w:tc>
          <w:tcPr>
            <w:tcW w:w="1188" w:type="pct"/>
            <w:vAlign w:val="center"/>
          </w:tcPr>
          <w:p w14:paraId="42E911B5"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D, C, CL, E</w:t>
            </w:r>
          </w:p>
        </w:tc>
      </w:tr>
      <w:tr w:rsidR="00D72078" w:rsidRPr="00464C4D" w14:paraId="084B6831" w14:textId="77777777" w:rsidTr="00465236">
        <w:tc>
          <w:tcPr>
            <w:tcW w:w="145" w:type="pct"/>
          </w:tcPr>
          <w:p w14:paraId="31BA206D"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2</w:t>
            </w:r>
          </w:p>
        </w:tc>
        <w:tc>
          <w:tcPr>
            <w:tcW w:w="1260" w:type="pct"/>
            <w:gridSpan w:val="2"/>
          </w:tcPr>
          <w:p w14:paraId="4C7AC0C1" w14:textId="77777777" w:rsidR="00D72078" w:rsidRPr="00464C4D" w:rsidRDefault="00D72078" w:rsidP="004578C5">
            <w:pPr>
              <w:rPr>
                <w:rFonts w:ascii="Arial" w:hAnsi="Arial" w:cs="Arial"/>
                <w:sz w:val="20"/>
                <w:szCs w:val="20"/>
              </w:rPr>
            </w:pPr>
            <w:r w:rsidRPr="00464C4D">
              <w:rPr>
                <w:rFonts w:ascii="Arial" w:hAnsi="Arial" w:cs="Arial"/>
                <w:sz w:val="20"/>
                <w:szCs w:val="20"/>
              </w:rPr>
              <w:t>Integrate information technology into systems of care to enhance safety, quality, and resource management of health outcomes</w:t>
            </w:r>
          </w:p>
        </w:tc>
        <w:tc>
          <w:tcPr>
            <w:tcW w:w="485" w:type="pct"/>
            <w:vAlign w:val="center"/>
          </w:tcPr>
          <w:p w14:paraId="1C417DB6"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II, IV</w:t>
            </w:r>
          </w:p>
        </w:tc>
        <w:tc>
          <w:tcPr>
            <w:tcW w:w="511" w:type="pct"/>
            <w:vAlign w:val="center"/>
          </w:tcPr>
          <w:p w14:paraId="1780818B"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3, 4</w:t>
            </w:r>
          </w:p>
        </w:tc>
        <w:tc>
          <w:tcPr>
            <w:tcW w:w="645" w:type="pct"/>
            <w:vAlign w:val="center"/>
          </w:tcPr>
          <w:p w14:paraId="37F65D7B"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C</w:t>
            </w:r>
          </w:p>
        </w:tc>
        <w:tc>
          <w:tcPr>
            <w:tcW w:w="766" w:type="pct"/>
            <w:gridSpan w:val="2"/>
          </w:tcPr>
          <w:p w14:paraId="016D0311"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O</w:t>
            </w:r>
          </w:p>
        </w:tc>
        <w:tc>
          <w:tcPr>
            <w:tcW w:w="1188" w:type="pct"/>
            <w:vAlign w:val="center"/>
          </w:tcPr>
          <w:p w14:paraId="4E1B4C50"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D, C, CL, E</w:t>
            </w:r>
          </w:p>
        </w:tc>
      </w:tr>
      <w:tr w:rsidR="00D72078" w:rsidRPr="00464C4D" w14:paraId="7A39EBD8" w14:textId="77777777" w:rsidTr="00465236">
        <w:tc>
          <w:tcPr>
            <w:tcW w:w="145" w:type="pct"/>
          </w:tcPr>
          <w:p w14:paraId="4FE8D78C"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3</w:t>
            </w:r>
          </w:p>
        </w:tc>
        <w:tc>
          <w:tcPr>
            <w:tcW w:w="1260" w:type="pct"/>
            <w:gridSpan w:val="2"/>
          </w:tcPr>
          <w:p w14:paraId="32A1F518" w14:textId="12931920" w:rsidR="00D72078" w:rsidRPr="00464C4D" w:rsidRDefault="00D72078" w:rsidP="004578C5">
            <w:pPr>
              <w:rPr>
                <w:rFonts w:ascii="Arial" w:hAnsi="Arial" w:cs="Arial"/>
                <w:sz w:val="20"/>
                <w:szCs w:val="20"/>
              </w:rPr>
            </w:pPr>
            <w:r w:rsidRPr="00464C4D">
              <w:rPr>
                <w:rFonts w:ascii="Arial" w:hAnsi="Arial" w:cs="Arial"/>
                <w:sz w:val="20"/>
                <w:szCs w:val="20"/>
              </w:rPr>
              <w:t>Demonstrate fiscal responsibility in planning, implementation</w:t>
            </w:r>
            <w:r w:rsidR="00807FAD">
              <w:rPr>
                <w:rFonts w:ascii="Arial" w:hAnsi="Arial" w:cs="Arial"/>
                <w:sz w:val="20"/>
                <w:szCs w:val="20"/>
              </w:rPr>
              <w:t>,</w:t>
            </w:r>
            <w:r w:rsidRPr="00464C4D">
              <w:rPr>
                <w:rFonts w:ascii="Arial" w:hAnsi="Arial" w:cs="Arial"/>
                <w:sz w:val="20"/>
                <w:szCs w:val="20"/>
              </w:rPr>
              <w:t xml:space="preserve"> and evaluation nursing practice</w:t>
            </w:r>
          </w:p>
        </w:tc>
        <w:tc>
          <w:tcPr>
            <w:tcW w:w="485" w:type="pct"/>
            <w:vAlign w:val="center"/>
          </w:tcPr>
          <w:p w14:paraId="0A446E64"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II, VIII</w:t>
            </w:r>
          </w:p>
        </w:tc>
        <w:tc>
          <w:tcPr>
            <w:tcW w:w="511" w:type="pct"/>
            <w:vAlign w:val="center"/>
          </w:tcPr>
          <w:p w14:paraId="7E4BAF8B"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4, 6</w:t>
            </w:r>
          </w:p>
        </w:tc>
        <w:tc>
          <w:tcPr>
            <w:tcW w:w="645" w:type="pct"/>
            <w:vAlign w:val="center"/>
          </w:tcPr>
          <w:p w14:paraId="389A50B2"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C</w:t>
            </w:r>
          </w:p>
        </w:tc>
        <w:tc>
          <w:tcPr>
            <w:tcW w:w="766" w:type="pct"/>
            <w:gridSpan w:val="2"/>
          </w:tcPr>
          <w:p w14:paraId="13169768"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N, O</w:t>
            </w:r>
          </w:p>
        </w:tc>
        <w:tc>
          <w:tcPr>
            <w:tcW w:w="1188" w:type="pct"/>
            <w:vAlign w:val="center"/>
          </w:tcPr>
          <w:p w14:paraId="64BB22FB"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D, C, CL, E</w:t>
            </w:r>
          </w:p>
        </w:tc>
      </w:tr>
      <w:tr w:rsidR="00D72078" w:rsidRPr="00464C4D" w14:paraId="0BC3A4D3" w14:textId="77777777" w:rsidTr="00465236">
        <w:tc>
          <w:tcPr>
            <w:tcW w:w="145" w:type="pct"/>
          </w:tcPr>
          <w:p w14:paraId="1B19B68E"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4</w:t>
            </w:r>
          </w:p>
        </w:tc>
        <w:tc>
          <w:tcPr>
            <w:tcW w:w="1260" w:type="pct"/>
            <w:gridSpan w:val="2"/>
          </w:tcPr>
          <w:p w14:paraId="447D2D71" w14:textId="77777777" w:rsidR="00D72078" w:rsidRPr="00464C4D" w:rsidRDefault="00D72078" w:rsidP="004578C5">
            <w:pPr>
              <w:rPr>
                <w:rFonts w:ascii="Arial" w:hAnsi="Arial" w:cs="Arial"/>
                <w:sz w:val="20"/>
                <w:szCs w:val="20"/>
              </w:rPr>
            </w:pPr>
            <w:r w:rsidRPr="00464C4D">
              <w:rPr>
                <w:rFonts w:ascii="Arial" w:hAnsi="Arial" w:cs="Arial"/>
                <w:sz w:val="20"/>
                <w:szCs w:val="20"/>
              </w:rPr>
              <w:t xml:space="preserve">Coordinate care for populations and communities based on risk benefit analysis and available resources to optimize health outcomes </w:t>
            </w:r>
          </w:p>
        </w:tc>
        <w:tc>
          <w:tcPr>
            <w:tcW w:w="485" w:type="pct"/>
            <w:vAlign w:val="center"/>
          </w:tcPr>
          <w:p w14:paraId="11452950"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II, VI, VII, VIII</w:t>
            </w:r>
          </w:p>
        </w:tc>
        <w:tc>
          <w:tcPr>
            <w:tcW w:w="511" w:type="pct"/>
            <w:vAlign w:val="center"/>
          </w:tcPr>
          <w:p w14:paraId="254E8CB3"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3, 6</w:t>
            </w:r>
          </w:p>
        </w:tc>
        <w:tc>
          <w:tcPr>
            <w:tcW w:w="645" w:type="pct"/>
            <w:vAlign w:val="center"/>
          </w:tcPr>
          <w:p w14:paraId="51787010"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A, B, C, D</w:t>
            </w:r>
          </w:p>
        </w:tc>
        <w:tc>
          <w:tcPr>
            <w:tcW w:w="766" w:type="pct"/>
            <w:gridSpan w:val="2"/>
          </w:tcPr>
          <w:p w14:paraId="14700921"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P, O</w:t>
            </w:r>
          </w:p>
        </w:tc>
        <w:tc>
          <w:tcPr>
            <w:tcW w:w="1188" w:type="pct"/>
            <w:vAlign w:val="center"/>
          </w:tcPr>
          <w:p w14:paraId="291AFF5F"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D, C, CL, E</w:t>
            </w:r>
          </w:p>
        </w:tc>
      </w:tr>
      <w:tr w:rsidR="00D72078" w:rsidRPr="00464C4D" w14:paraId="0A6134BD" w14:textId="77777777" w:rsidTr="00465236">
        <w:tc>
          <w:tcPr>
            <w:tcW w:w="145" w:type="pct"/>
          </w:tcPr>
          <w:p w14:paraId="6B96E6CD"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5</w:t>
            </w:r>
          </w:p>
        </w:tc>
        <w:tc>
          <w:tcPr>
            <w:tcW w:w="1260" w:type="pct"/>
            <w:gridSpan w:val="2"/>
          </w:tcPr>
          <w:p w14:paraId="17213080" w14:textId="77777777" w:rsidR="00D72078" w:rsidRPr="00464C4D" w:rsidRDefault="00D72078" w:rsidP="004578C5">
            <w:pPr>
              <w:rPr>
                <w:rFonts w:ascii="Arial" w:hAnsi="Arial" w:cs="Arial"/>
                <w:sz w:val="20"/>
                <w:szCs w:val="20"/>
              </w:rPr>
            </w:pPr>
            <w:r w:rsidRPr="00464C4D">
              <w:rPr>
                <w:rFonts w:ascii="Arial" w:hAnsi="Arial" w:cs="Arial"/>
                <w:sz w:val="20"/>
                <w:szCs w:val="20"/>
              </w:rPr>
              <w:t>Management of fiscal and human resources to impact clinical care, quality outcomes, and evidence-based policies within complex health systems</w:t>
            </w:r>
          </w:p>
        </w:tc>
        <w:tc>
          <w:tcPr>
            <w:tcW w:w="485" w:type="pct"/>
            <w:vAlign w:val="center"/>
          </w:tcPr>
          <w:p w14:paraId="6F4E52DF"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II, III, V, VI, VIII</w:t>
            </w:r>
          </w:p>
        </w:tc>
        <w:tc>
          <w:tcPr>
            <w:tcW w:w="511" w:type="pct"/>
            <w:vAlign w:val="center"/>
          </w:tcPr>
          <w:p w14:paraId="2ACE33F1"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4, 6</w:t>
            </w:r>
          </w:p>
        </w:tc>
        <w:tc>
          <w:tcPr>
            <w:tcW w:w="645" w:type="pct"/>
            <w:vAlign w:val="center"/>
          </w:tcPr>
          <w:p w14:paraId="43AB7300"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C</w:t>
            </w:r>
          </w:p>
        </w:tc>
        <w:tc>
          <w:tcPr>
            <w:tcW w:w="766" w:type="pct"/>
            <w:gridSpan w:val="2"/>
          </w:tcPr>
          <w:p w14:paraId="2367A7A9"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O</w:t>
            </w:r>
          </w:p>
        </w:tc>
        <w:tc>
          <w:tcPr>
            <w:tcW w:w="1188" w:type="pct"/>
            <w:vAlign w:val="center"/>
          </w:tcPr>
          <w:p w14:paraId="5A97BE02"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D, C, CL, E</w:t>
            </w:r>
          </w:p>
        </w:tc>
      </w:tr>
      <w:tr w:rsidR="00D72078" w:rsidRPr="00464C4D" w14:paraId="4DFF6578" w14:textId="77777777" w:rsidTr="00465236">
        <w:tc>
          <w:tcPr>
            <w:tcW w:w="145" w:type="pct"/>
          </w:tcPr>
          <w:p w14:paraId="4E30DA40"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lastRenderedPageBreak/>
              <w:t>6</w:t>
            </w:r>
          </w:p>
        </w:tc>
        <w:tc>
          <w:tcPr>
            <w:tcW w:w="1260" w:type="pct"/>
            <w:gridSpan w:val="2"/>
          </w:tcPr>
          <w:p w14:paraId="4331ADCE" w14:textId="3D371D10" w:rsidR="00D72078" w:rsidRPr="00464C4D" w:rsidRDefault="00D72078" w:rsidP="004578C5">
            <w:pPr>
              <w:rPr>
                <w:rFonts w:ascii="Arial" w:hAnsi="Arial" w:cs="Arial"/>
                <w:sz w:val="20"/>
                <w:szCs w:val="20"/>
              </w:rPr>
            </w:pPr>
            <w:r w:rsidRPr="00464C4D">
              <w:rPr>
                <w:rFonts w:ascii="Arial" w:hAnsi="Arial" w:cs="Arial"/>
                <w:sz w:val="20"/>
                <w:szCs w:val="20"/>
              </w:rPr>
              <w:t xml:space="preserve">Lead evidence-based care including initiatives, conducting scholarships, cultivating a climate of inquiry, and disseminating findings </w:t>
            </w:r>
          </w:p>
        </w:tc>
        <w:tc>
          <w:tcPr>
            <w:tcW w:w="485" w:type="pct"/>
            <w:vAlign w:val="center"/>
          </w:tcPr>
          <w:p w14:paraId="63E58888"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I, II, III, VIII</w:t>
            </w:r>
          </w:p>
        </w:tc>
        <w:tc>
          <w:tcPr>
            <w:tcW w:w="511" w:type="pct"/>
            <w:vAlign w:val="center"/>
          </w:tcPr>
          <w:p w14:paraId="77B3BB4B"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1, 2, 3</w:t>
            </w:r>
          </w:p>
        </w:tc>
        <w:tc>
          <w:tcPr>
            <w:tcW w:w="645" w:type="pct"/>
            <w:vAlign w:val="center"/>
          </w:tcPr>
          <w:p w14:paraId="4525300C"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C, F</w:t>
            </w:r>
          </w:p>
        </w:tc>
        <w:tc>
          <w:tcPr>
            <w:tcW w:w="766" w:type="pct"/>
            <w:gridSpan w:val="2"/>
          </w:tcPr>
          <w:p w14:paraId="3EB10351"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O</w:t>
            </w:r>
          </w:p>
        </w:tc>
        <w:tc>
          <w:tcPr>
            <w:tcW w:w="1188" w:type="pct"/>
            <w:vAlign w:val="center"/>
          </w:tcPr>
          <w:p w14:paraId="27D914CB"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D, C, CL, E</w:t>
            </w:r>
          </w:p>
        </w:tc>
      </w:tr>
      <w:tr w:rsidR="00465236" w:rsidRPr="00464C4D" w14:paraId="389B19CC" w14:textId="77777777" w:rsidTr="00465236">
        <w:tc>
          <w:tcPr>
            <w:tcW w:w="5000" w:type="pct"/>
            <w:gridSpan w:val="9"/>
            <w:shd w:val="clear" w:color="auto" w:fill="15783A"/>
          </w:tcPr>
          <w:p w14:paraId="3061F259" w14:textId="77777777" w:rsidR="00465236" w:rsidRPr="00464C4D" w:rsidRDefault="00465236" w:rsidP="004578C5">
            <w:pPr>
              <w:jc w:val="center"/>
              <w:rPr>
                <w:rFonts w:ascii="Arial" w:hAnsi="Arial" w:cs="Arial"/>
                <w:b/>
                <w:color w:val="FFFFFF" w:themeColor="background1"/>
                <w:sz w:val="20"/>
                <w:szCs w:val="20"/>
              </w:rPr>
            </w:pPr>
            <w:r w:rsidRPr="00464C4D">
              <w:rPr>
                <w:rFonts w:ascii="Arial" w:hAnsi="Arial" w:cs="Arial"/>
                <w:b/>
                <w:color w:val="FFFFFF" w:themeColor="background1"/>
                <w:sz w:val="20"/>
                <w:szCs w:val="20"/>
              </w:rPr>
              <w:t>NUR 936 Clinical Nurse Specialist Role Immersion I</w:t>
            </w:r>
          </w:p>
        </w:tc>
      </w:tr>
      <w:tr w:rsidR="00D72078" w:rsidRPr="00464C4D" w14:paraId="5926DD2E" w14:textId="77777777" w:rsidTr="00465236">
        <w:tc>
          <w:tcPr>
            <w:tcW w:w="145" w:type="pct"/>
          </w:tcPr>
          <w:p w14:paraId="31397C4E"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1</w:t>
            </w:r>
          </w:p>
        </w:tc>
        <w:tc>
          <w:tcPr>
            <w:tcW w:w="1260" w:type="pct"/>
            <w:gridSpan w:val="2"/>
          </w:tcPr>
          <w:p w14:paraId="056283F9" w14:textId="77777777" w:rsidR="00D72078" w:rsidRPr="00464C4D" w:rsidRDefault="00D72078" w:rsidP="004578C5">
            <w:pPr>
              <w:rPr>
                <w:rFonts w:ascii="Arial" w:hAnsi="Arial" w:cs="Arial"/>
                <w:sz w:val="20"/>
                <w:szCs w:val="20"/>
              </w:rPr>
            </w:pPr>
            <w:r w:rsidRPr="00464C4D">
              <w:rPr>
                <w:rFonts w:ascii="Arial" w:hAnsi="Arial" w:cs="Arial"/>
                <w:sz w:val="20"/>
                <w:szCs w:val="20"/>
              </w:rPr>
              <w:t xml:space="preserve">Demonstrate proficiency in the clinical nurse specialist role competencies across the three spheres of influence </w:t>
            </w:r>
          </w:p>
        </w:tc>
        <w:tc>
          <w:tcPr>
            <w:tcW w:w="485" w:type="pct"/>
            <w:vAlign w:val="center"/>
          </w:tcPr>
          <w:p w14:paraId="2F6D8D72"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VIII</w:t>
            </w:r>
          </w:p>
        </w:tc>
        <w:tc>
          <w:tcPr>
            <w:tcW w:w="511" w:type="pct"/>
            <w:vAlign w:val="center"/>
          </w:tcPr>
          <w:p w14:paraId="18D82BC7"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6</w:t>
            </w:r>
          </w:p>
        </w:tc>
        <w:tc>
          <w:tcPr>
            <w:tcW w:w="645" w:type="pct"/>
            <w:vAlign w:val="center"/>
          </w:tcPr>
          <w:p w14:paraId="38143135"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A, B, C, D, E, F, G</w:t>
            </w:r>
          </w:p>
        </w:tc>
        <w:tc>
          <w:tcPr>
            <w:tcW w:w="766" w:type="pct"/>
            <w:gridSpan w:val="2"/>
            <w:shd w:val="clear" w:color="auto" w:fill="auto"/>
          </w:tcPr>
          <w:p w14:paraId="79B095C4"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P, N, O</w:t>
            </w:r>
          </w:p>
        </w:tc>
        <w:tc>
          <w:tcPr>
            <w:tcW w:w="1188" w:type="pct"/>
            <w:shd w:val="clear" w:color="auto" w:fill="auto"/>
          </w:tcPr>
          <w:p w14:paraId="066E8667"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CL</w:t>
            </w:r>
          </w:p>
        </w:tc>
      </w:tr>
      <w:tr w:rsidR="00D72078" w:rsidRPr="00464C4D" w14:paraId="3921E37E" w14:textId="77777777" w:rsidTr="00465236">
        <w:tc>
          <w:tcPr>
            <w:tcW w:w="145" w:type="pct"/>
          </w:tcPr>
          <w:p w14:paraId="43001DA7"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2</w:t>
            </w:r>
          </w:p>
        </w:tc>
        <w:tc>
          <w:tcPr>
            <w:tcW w:w="1260" w:type="pct"/>
            <w:gridSpan w:val="2"/>
          </w:tcPr>
          <w:p w14:paraId="767E77BE" w14:textId="77777777" w:rsidR="00D72078" w:rsidRPr="00464C4D" w:rsidRDefault="00D72078" w:rsidP="004578C5">
            <w:pPr>
              <w:rPr>
                <w:rFonts w:ascii="Arial" w:hAnsi="Arial" w:cs="Arial"/>
                <w:sz w:val="20"/>
                <w:szCs w:val="20"/>
              </w:rPr>
            </w:pPr>
            <w:r w:rsidRPr="00464C4D">
              <w:rPr>
                <w:rFonts w:ascii="Arial" w:hAnsi="Arial" w:cs="Arial"/>
                <w:sz w:val="20"/>
                <w:szCs w:val="20"/>
              </w:rPr>
              <w:t>Demonstrate leadership role characteristics in collaboration with members of the healthcare team to impact organizational effectiveness for improving patient healthcare outcomes</w:t>
            </w:r>
          </w:p>
        </w:tc>
        <w:tc>
          <w:tcPr>
            <w:tcW w:w="485" w:type="pct"/>
            <w:vAlign w:val="center"/>
          </w:tcPr>
          <w:p w14:paraId="6CC49953"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II, VIII</w:t>
            </w:r>
          </w:p>
        </w:tc>
        <w:tc>
          <w:tcPr>
            <w:tcW w:w="511" w:type="pct"/>
            <w:vAlign w:val="center"/>
          </w:tcPr>
          <w:p w14:paraId="4D3AF52B"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4</w:t>
            </w:r>
          </w:p>
        </w:tc>
        <w:tc>
          <w:tcPr>
            <w:tcW w:w="645" w:type="pct"/>
            <w:vAlign w:val="center"/>
          </w:tcPr>
          <w:p w14:paraId="69DC61BD"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C</w:t>
            </w:r>
          </w:p>
        </w:tc>
        <w:tc>
          <w:tcPr>
            <w:tcW w:w="766" w:type="pct"/>
            <w:gridSpan w:val="2"/>
            <w:shd w:val="clear" w:color="auto" w:fill="auto"/>
          </w:tcPr>
          <w:p w14:paraId="469E77CF"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O</w:t>
            </w:r>
          </w:p>
        </w:tc>
        <w:tc>
          <w:tcPr>
            <w:tcW w:w="1188" w:type="pct"/>
            <w:shd w:val="clear" w:color="auto" w:fill="auto"/>
          </w:tcPr>
          <w:p w14:paraId="48672C78"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CL</w:t>
            </w:r>
          </w:p>
        </w:tc>
      </w:tr>
      <w:tr w:rsidR="00D72078" w:rsidRPr="00464C4D" w14:paraId="0356E267" w14:textId="77777777" w:rsidTr="00465236">
        <w:tc>
          <w:tcPr>
            <w:tcW w:w="145" w:type="pct"/>
          </w:tcPr>
          <w:p w14:paraId="642121D4"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3</w:t>
            </w:r>
          </w:p>
        </w:tc>
        <w:tc>
          <w:tcPr>
            <w:tcW w:w="1260" w:type="pct"/>
            <w:gridSpan w:val="2"/>
          </w:tcPr>
          <w:p w14:paraId="661B9FAD" w14:textId="77777777" w:rsidR="00D72078" w:rsidRPr="00464C4D" w:rsidRDefault="00D72078" w:rsidP="004578C5">
            <w:pPr>
              <w:rPr>
                <w:rFonts w:ascii="Arial" w:hAnsi="Arial" w:cs="Arial"/>
                <w:sz w:val="20"/>
                <w:szCs w:val="20"/>
              </w:rPr>
            </w:pPr>
            <w:r w:rsidRPr="00464C4D">
              <w:rPr>
                <w:rFonts w:ascii="Arial" w:hAnsi="Arial" w:cs="Arial"/>
                <w:sz w:val="20"/>
                <w:szCs w:val="20"/>
              </w:rPr>
              <w:t>Assume responsibility for professional growth, continuous learning and health practice leadership</w:t>
            </w:r>
          </w:p>
        </w:tc>
        <w:tc>
          <w:tcPr>
            <w:tcW w:w="485" w:type="pct"/>
            <w:vAlign w:val="center"/>
          </w:tcPr>
          <w:p w14:paraId="4CC98BA2"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VIII</w:t>
            </w:r>
          </w:p>
        </w:tc>
        <w:tc>
          <w:tcPr>
            <w:tcW w:w="511" w:type="pct"/>
            <w:vAlign w:val="center"/>
          </w:tcPr>
          <w:p w14:paraId="6AFEB33F"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6</w:t>
            </w:r>
          </w:p>
        </w:tc>
        <w:tc>
          <w:tcPr>
            <w:tcW w:w="645" w:type="pct"/>
            <w:vAlign w:val="center"/>
          </w:tcPr>
          <w:p w14:paraId="482F5938"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C</w:t>
            </w:r>
          </w:p>
        </w:tc>
        <w:tc>
          <w:tcPr>
            <w:tcW w:w="766" w:type="pct"/>
            <w:gridSpan w:val="2"/>
            <w:shd w:val="clear" w:color="auto" w:fill="auto"/>
          </w:tcPr>
          <w:p w14:paraId="5B7E9162"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O</w:t>
            </w:r>
          </w:p>
        </w:tc>
        <w:tc>
          <w:tcPr>
            <w:tcW w:w="1188" w:type="pct"/>
            <w:shd w:val="clear" w:color="auto" w:fill="auto"/>
          </w:tcPr>
          <w:p w14:paraId="219C46DA"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CL</w:t>
            </w:r>
          </w:p>
        </w:tc>
      </w:tr>
      <w:tr w:rsidR="00D72078" w:rsidRPr="00464C4D" w14:paraId="595DCDD6" w14:textId="77777777" w:rsidTr="00465236">
        <w:tc>
          <w:tcPr>
            <w:tcW w:w="145" w:type="pct"/>
          </w:tcPr>
          <w:p w14:paraId="37384EA7"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4</w:t>
            </w:r>
          </w:p>
        </w:tc>
        <w:tc>
          <w:tcPr>
            <w:tcW w:w="1260" w:type="pct"/>
            <w:gridSpan w:val="2"/>
          </w:tcPr>
          <w:p w14:paraId="062E3038" w14:textId="77777777" w:rsidR="00D72078" w:rsidRPr="00464C4D" w:rsidRDefault="00D72078" w:rsidP="004578C5">
            <w:pPr>
              <w:rPr>
                <w:rFonts w:ascii="Arial" w:hAnsi="Arial" w:cs="Arial"/>
                <w:sz w:val="20"/>
                <w:szCs w:val="20"/>
              </w:rPr>
            </w:pPr>
            <w:r w:rsidRPr="00464C4D">
              <w:rPr>
                <w:rFonts w:ascii="Arial" w:hAnsi="Arial" w:cs="Arial"/>
                <w:sz w:val="20"/>
                <w:szCs w:val="20"/>
              </w:rPr>
              <w:t xml:space="preserve">Demonstrate process leadership skills by engaging in change and policy setting that influences the quality of healthcare within a system </w:t>
            </w:r>
          </w:p>
        </w:tc>
        <w:tc>
          <w:tcPr>
            <w:tcW w:w="485" w:type="pct"/>
            <w:vAlign w:val="center"/>
          </w:tcPr>
          <w:p w14:paraId="34FC75C3"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II, V, VIII</w:t>
            </w:r>
          </w:p>
        </w:tc>
        <w:tc>
          <w:tcPr>
            <w:tcW w:w="511" w:type="pct"/>
            <w:vAlign w:val="center"/>
          </w:tcPr>
          <w:p w14:paraId="543E9421"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4, 5, 6</w:t>
            </w:r>
          </w:p>
        </w:tc>
        <w:tc>
          <w:tcPr>
            <w:tcW w:w="645" w:type="pct"/>
            <w:vAlign w:val="center"/>
          </w:tcPr>
          <w:p w14:paraId="7FC58B1A"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C</w:t>
            </w:r>
          </w:p>
        </w:tc>
        <w:tc>
          <w:tcPr>
            <w:tcW w:w="766" w:type="pct"/>
            <w:gridSpan w:val="2"/>
            <w:shd w:val="clear" w:color="auto" w:fill="auto"/>
          </w:tcPr>
          <w:p w14:paraId="587671D5"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O</w:t>
            </w:r>
          </w:p>
        </w:tc>
        <w:tc>
          <w:tcPr>
            <w:tcW w:w="1188" w:type="pct"/>
            <w:shd w:val="clear" w:color="auto" w:fill="auto"/>
          </w:tcPr>
          <w:p w14:paraId="52F9EF4A"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CL</w:t>
            </w:r>
          </w:p>
        </w:tc>
      </w:tr>
      <w:tr w:rsidR="00465236" w:rsidRPr="00464C4D" w14:paraId="10A3E197" w14:textId="77777777" w:rsidTr="00465236">
        <w:tc>
          <w:tcPr>
            <w:tcW w:w="5000" w:type="pct"/>
            <w:gridSpan w:val="9"/>
            <w:shd w:val="clear" w:color="auto" w:fill="15783A"/>
          </w:tcPr>
          <w:p w14:paraId="051BA55F" w14:textId="77777777" w:rsidR="00465236" w:rsidRPr="00464C4D" w:rsidRDefault="00465236" w:rsidP="004578C5">
            <w:pPr>
              <w:jc w:val="center"/>
              <w:rPr>
                <w:rFonts w:ascii="Arial" w:hAnsi="Arial" w:cs="Arial"/>
                <w:b/>
                <w:color w:val="FFFFFF" w:themeColor="background1"/>
                <w:sz w:val="20"/>
                <w:szCs w:val="20"/>
              </w:rPr>
            </w:pPr>
            <w:r w:rsidRPr="00464C4D">
              <w:rPr>
                <w:rFonts w:ascii="Arial" w:hAnsi="Arial" w:cs="Arial"/>
                <w:b/>
                <w:color w:val="FFFFFF" w:themeColor="background1"/>
                <w:sz w:val="20"/>
                <w:szCs w:val="20"/>
              </w:rPr>
              <w:t>NUR 937 Clinical Nurse Specialist Role Immersion II</w:t>
            </w:r>
          </w:p>
        </w:tc>
      </w:tr>
      <w:tr w:rsidR="00D72078" w:rsidRPr="00464C4D" w14:paraId="1138EC92" w14:textId="77777777" w:rsidTr="00465236">
        <w:tc>
          <w:tcPr>
            <w:tcW w:w="145" w:type="pct"/>
          </w:tcPr>
          <w:p w14:paraId="7A121A8B"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1</w:t>
            </w:r>
          </w:p>
        </w:tc>
        <w:tc>
          <w:tcPr>
            <w:tcW w:w="1260" w:type="pct"/>
            <w:gridSpan w:val="2"/>
          </w:tcPr>
          <w:p w14:paraId="23914BA5" w14:textId="77777777" w:rsidR="00D72078" w:rsidRPr="00464C4D" w:rsidRDefault="00D72078" w:rsidP="004578C5">
            <w:pPr>
              <w:rPr>
                <w:rFonts w:ascii="Arial" w:hAnsi="Arial" w:cs="Arial"/>
                <w:sz w:val="20"/>
                <w:szCs w:val="20"/>
              </w:rPr>
            </w:pPr>
            <w:r w:rsidRPr="00464C4D">
              <w:rPr>
                <w:rFonts w:ascii="Arial" w:hAnsi="Arial" w:cs="Arial"/>
                <w:sz w:val="20"/>
                <w:szCs w:val="20"/>
              </w:rPr>
              <w:t xml:space="preserve">Demonstrate competency in the CNS Advanced Practice Registered Nurse (APRN) role characteristics for a specialized population </w:t>
            </w:r>
          </w:p>
        </w:tc>
        <w:tc>
          <w:tcPr>
            <w:tcW w:w="485" w:type="pct"/>
            <w:vAlign w:val="center"/>
          </w:tcPr>
          <w:p w14:paraId="180FCA3E"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VIII</w:t>
            </w:r>
          </w:p>
        </w:tc>
        <w:tc>
          <w:tcPr>
            <w:tcW w:w="511" w:type="pct"/>
            <w:vAlign w:val="center"/>
          </w:tcPr>
          <w:p w14:paraId="30CE6313"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6</w:t>
            </w:r>
          </w:p>
        </w:tc>
        <w:tc>
          <w:tcPr>
            <w:tcW w:w="645" w:type="pct"/>
            <w:vAlign w:val="center"/>
          </w:tcPr>
          <w:p w14:paraId="78BB8C5E"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A, B, C, D, E, F, G</w:t>
            </w:r>
          </w:p>
        </w:tc>
        <w:tc>
          <w:tcPr>
            <w:tcW w:w="766" w:type="pct"/>
            <w:gridSpan w:val="2"/>
            <w:shd w:val="clear" w:color="auto" w:fill="auto"/>
          </w:tcPr>
          <w:p w14:paraId="4E04E264"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P, N, O</w:t>
            </w:r>
          </w:p>
        </w:tc>
        <w:tc>
          <w:tcPr>
            <w:tcW w:w="1188" w:type="pct"/>
            <w:shd w:val="clear" w:color="auto" w:fill="auto"/>
          </w:tcPr>
          <w:p w14:paraId="2C6DF411"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CL</w:t>
            </w:r>
          </w:p>
        </w:tc>
      </w:tr>
      <w:tr w:rsidR="00D72078" w:rsidRPr="00464C4D" w14:paraId="7424AA64" w14:textId="77777777" w:rsidTr="00465236">
        <w:tc>
          <w:tcPr>
            <w:tcW w:w="145" w:type="pct"/>
          </w:tcPr>
          <w:p w14:paraId="4FD85FF3"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2</w:t>
            </w:r>
          </w:p>
        </w:tc>
        <w:tc>
          <w:tcPr>
            <w:tcW w:w="1260" w:type="pct"/>
            <w:gridSpan w:val="2"/>
          </w:tcPr>
          <w:p w14:paraId="3AE5CEFC" w14:textId="77777777" w:rsidR="00D72078" w:rsidRPr="00464C4D" w:rsidRDefault="00D72078" w:rsidP="004578C5">
            <w:pPr>
              <w:rPr>
                <w:rFonts w:ascii="Arial" w:hAnsi="Arial" w:cs="Arial"/>
                <w:sz w:val="20"/>
                <w:szCs w:val="20"/>
              </w:rPr>
            </w:pPr>
            <w:r w:rsidRPr="00464C4D">
              <w:rPr>
                <w:rFonts w:ascii="Arial" w:hAnsi="Arial" w:cs="Arial"/>
                <w:sz w:val="20"/>
                <w:szCs w:val="20"/>
              </w:rPr>
              <w:t>Serve as a leader, consultant, mentor, and change agent for a specialized patient population</w:t>
            </w:r>
          </w:p>
        </w:tc>
        <w:tc>
          <w:tcPr>
            <w:tcW w:w="485" w:type="pct"/>
            <w:vAlign w:val="center"/>
          </w:tcPr>
          <w:p w14:paraId="1D426DFE"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II, VI, VII, VIII</w:t>
            </w:r>
          </w:p>
        </w:tc>
        <w:tc>
          <w:tcPr>
            <w:tcW w:w="511" w:type="pct"/>
            <w:vAlign w:val="center"/>
          </w:tcPr>
          <w:p w14:paraId="188277F3"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2, 4, 6</w:t>
            </w:r>
          </w:p>
        </w:tc>
        <w:tc>
          <w:tcPr>
            <w:tcW w:w="645" w:type="pct"/>
            <w:vAlign w:val="center"/>
          </w:tcPr>
          <w:p w14:paraId="6040747A"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B, C, D, E, F</w:t>
            </w:r>
          </w:p>
        </w:tc>
        <w:tc>
          <w:tcPr>
            <w:tcW w:w="766" w:type="pct"/>
            <w:gridSpan w:val="2"/>
            <w:shd w:val="clear" w:color="auto" w:fill="auto"/>
          </w:tcPr>
          <w:p w14:paraId="23C145F0"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P, N, O</w:t>
            </w:r>
          </w:p>
        </w:tc>
        <w:tc>
          <w:tcPr>
            <w:tcW w:w="1188" w:type="pct"/>
            <w:shd w:val="clear" w:color="auto" w:fill="auto"/>
          </w:tcPr>
          <w:p w14:paraId="48A4C4F4"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CL</w:t>
            </w:r>
          </w:p>
        </w:tc>
      </w:tr>
      <w:tr w:rsidR="00D72078" w:rsidRPr="00464C4D" w14:paraId="41356B3F" w14:textId="77777777" w:rsidTr="00465236">
        <w:tc>
          <w:tcPr>
            <w:tcW w:w="145" w:type="pct"/>
          </w:tcPr>
          <w:p w14:paraId="3DA9B1CB"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lastRenderedPageBreak/>
              <w:t>3</w:t>
            </w:r>
          </w:p>
        </w:tc>
        <w:tc>
          <w:tcPr>
            <w:tcW w:w="1260" w:type="pct"/>
            <w:gridSpan w:val="2"/>
          </w:tcPr>
          <w:p w14:paraId="32168F24" w14:textId="0662BD7E" w:rsidR="00D72078" w:rsidRPr="00464C4D" w:rsidRDefault="00D72078" w:rsidP="004578C5">
            <w:pPr>
              <w:rPr>
                <w:rFonts w:ascii="Arial" w:hAnsi="Arial" w:cs="Arial"/>
                <w:sz w:val="20"/>
                <w:szCs w:val="20"/>
              </w:rPr>
            </w:pPr>
            <w:r w:rsidRPr="00464C4D">
              <w:rPr>
                <w:rFonts w:ascii="Arial" w:hAnsi="Arial" w:cs="Arial"/>
                <w:sz w:val="20"/>
                <w:szCs w:val="20"/>
              </w:rPr>
              <w:t>Lead interprofessional healthcare teams in practice improvement initiatives</w:t>
            </w:r>
          </w:p>
        </w:tc>
        <w:tc>
          <w:tcPr>
            <w:tcW w:w="485" w:type="pct"/>
            <w:vAlign w:val="center"/>
          </w:tcPr>
          <w:p w14:paraId="267E1C1D"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II, III, VI, VIII</w:t>
            </w:r>
          </w:p>
        </w:tc>
        <w:tc>
          <w:tcPr>
            <w:tcW w:w="511" w:type="pct"/>
            <w:vAlign w:val="center"/>
          </w:tcPr>
          <w:p w14:paraId="4F095BAD"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1, 4, 6</w:t>
            </w:r>
          </w:p>
          <w:p w14:paraId="350EDF34" w14:textId="77777777" w:rsidR="00D72078" w:rsidRPr="00464C4D" w:rsidRDefault="00D72078" w:rsidP="004578C5">
            <w:pPr>
              <w:jc w:val="center"/>
              <w:rPr>
                <w:rFonts w:ascii="Arial" w:hAnsi="Arial" w:cs="Arial"/>
                <w:sz w:val="20"/>
                <w:szCs w:val="20"/>
              </w:rPr>
            </w:pPr>
          </w:p>
        </w:tc>
        <w:tc>
          <w:tcPr>
            <w:tcW w:w="645" w:type="pct"/>
            <w:vAlign w:val="center"/>
          </w:tcPr>
          <w:p w14:paraId="1695A230"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C</w:t>
            </w:r>
          </w:p>
        </w:tc>
        <w:tc>
          <w:tcPr>
            <w:tcW w:w="766" w:type="pct"/>
            <w:gridSpan w:val="2"/>
            <w:shd w:val="clear" w:color="auto" w:fill="auto"/>
          </w:tcPr>
          <w:p w14:paraId="057BCC2E"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O</w:t>
            </w:r>
          </w:p>
        </w:tc>
        <w:tc>
          <w:tcPr>
            <w:tcW w:w="1188" w:type="pct"/>
            <w:shd w:val="clear" w:color="auto" w:fill="auto"/>
          </w:tcPr>
          <w:p w14:paraId="7954B1C9"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CL</w:t>
            </w:r>
          </w:p>
        </w:tc>
      </w:tr>
      <w:tr w:rsidR="00D72078" w:rsidRPr="00464C4D" w14:paraId="642C9ABF" w14:textId="77777777" w:rsidTr="00465236">
        <w:tc>
          <w:tcPr>
            <w:tcW w:w="145" w:type="pct"/>
          </w:tcPr>
          <w:p w14:paraId="39603A36"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4</w:t>
            </w:r>
          </w:p>
        </w:tc>
        <w:tc>
          <w:tcPr>
            <w:tcW w:w="1260" w:type="pct"/>
            <w:gridSpan w:val="2"/>
          </w:tcPr>
          <w:p w14:paraId="3BA5F9CB" w14:textId="1024C14A" w:rsidR="00D72078" w:rsidRPr="00464C4D" w:rsidRDefault="00D72078" w:rsidP="004578C5">
            <w:pPr>
              <w:rPr>
                <w:rFonts w:ascii="Arial" w:hAnsi="Arial" w:cs="Arial"/>
                <w:sz w:val="20"/>
                <w:szCs w:val="20"/>
              </w:rPr>
            </w:pPr>
            <w:r w:rsidRPr="00464C4D">
              <w:rPr>
                <w:rFonts w:ascii="Arial" w:hAnsi="Arial" w:cs="Arial"/>
                <w:sz w:val="20"/>
                <w:szCs w:val="20"/>
              </w:rPr>
              <w:t>Develop cost</w:t>
            </w:r>
            <w:r w:rsidR="00807FAD">
              <w:rPr>
                <w:rFonts w:ascii="Arial" w:hAnsi="Arial" w:cs="Arial"/>
                <w:sz w:val="20"/>
                <w:szCs w:val="20"/>
              </w:rPr>
              <w:t>-</w:t>
            </w:r>
            <w:r w:rsidRPr="00464C4D">
              <w:rPr>
                <w:rFonts w:ascii="Arial" w:hAnsi="Arial" w:cs="Arial"/>
                <w:sz w:val="20"/>
                <w:szCs w:val="20"/>
              </w:rPr>
              <w:t xml:space="preserve">effective programs of care to improve population healthcare outcomes </w:t>
            </w:r>
          </w:p>
        </w:tc>
        <w:tc>
          <w:tcPr>
            <w:tcW w:w="485" w:type="pct"/>
            <w:vAlign w:val="center"/>
          </w:tcPr>
          <w:p w14:paraId="696CA1DB"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II, III, VII, VIII</w:t>
            </w:r>
          </w:p>
        </w:tc>
        <w:tc>
          <w:tcPr>
            <w:tcW w:w="511" w:type="pct"/>
            <w:vAlign w:val="center"/>
          </w:tcPr>
          <w:p w14:paraId="078A48D8"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1, 2, 3, 4, 5, 6</w:t>
            </w:r>
          </w:p>
        </w:tc>
        <w:tc>
          <w:tcPr>
            <w:tcW w:w="645" w:type="pct"/>
            <w:vAlign w:val="center"/>
          </w:tcPr>
          <w:p w14:paraId="5F194ABA"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C</w:t>
            </w:r>
          </w:p>
        </w:tc>
        <w:tc>
          <w:tcPr>
            <w:tcW w:w="766" w:type="pct"/>
            <w:gridSpan w:val="2"/>
            <w:shd w:val="clear" w:color="auto" w:fill="auto"/>
          </w:tcPr>
          <w:p w14:paraId="6854AD9D"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P, O</w:t>
            </w:r>
          </w:p>
        </w:tc>
        <w:tc>
          <w:tcPr>
            <w:tcW w:w="1188" w:type="pct"/>
            <w:shd w:val="clear" w:color="auto" w:fill="auto"/>
          </w:tcPr>
          <w:p w14:paraId="13955D65" w14:textId="77777777" w:rsidR="00D72078" w:rsidRPr="00464C4D" w:rsidRDefault="00D72078" w:rsidP="004578C5">
            <w:pPr>
              <w:jc w:val="center"/>
              <w:rPr>
                <w:rFonts w:ascii="Arial" w:hAnsi="Arial" w:cs="Arial"/>
                <w:sz w:val="20"/>
                <w:szCs w:val="20"/>
              </w:rPr>
            </w:pPr>
            <w:r w:rsidRPr="00464C4D">
              <w:rPr>
                <w:rFonts w:ascii="Arial" w:hAnsi="Arial" w:cs="Arial"/>
                <w:sz w:val="20"/>
                <w:szCs w:val="20"/>
              </w:rPr>
              <w:t>CL</w:t>
            </w:r>
          </w:p>
        </w:tc>
      </w:tr>
    </w:tbl>
    <w:p w14:paraId="1940737B" w14:textId="77777777" w:rsidR="00D72078" w:rsidRPr="00464C4D" w:rsidRDefault="00D72078" w:rsidP="00D72078">
      <w:pPr>
        <w:rPr>
          <w:rFonts w:ascii="Arial" w:hAnsi="Arial" w:cs="Arial"/>
          <w:b/>
          <w:sz w:val="18"/>
          <w:szCs w:val="18"/>
        </w:rPr>
      </w:pPr>
      <w:r w:rsidRPr="00464C4D">
        <w:rPr>
          <w:rFonts w:ascii="Arial" w:hAnsi="Arial" w:cs="Arial"/>
          <w:b/>
          <w:sz w:val="18"/>
          <w:szCs w:val="18"/>
        </w:rPr>
        <w:t>DNP Essentials</w:t>
      </w:r>
      <w:r w:rsidRPr="00464C4D">
        <w:rPr>
          <w:rFonts w:ascii="Arial" w:hAnsi="Arial" w:cs="Arial"/>
          <w:sz w:val="18"/>
          <w:szCs w:val="18"/>
        </w:rPr>
        <w:t xml:space="preserve"> (2006)</w:t>
      </w:r>
      <w:r w:rsidRPr="00464C4D">
        <w:rPr>
          <w:rFonts w:ascii="Arial" w:hAnsi="Arial" w:cs="Arial"/>
          <w:b/>
          <w:sz w:val="18"/>
          <w:szCs w:val="18"/>
        </w:rPr>
        <w:t>:</w:t>
      </w:r>
    </w:p>
    <w:p w14:paraId="589AEB08" w14:textId="77777777" w:rsidR="00D72078" w:rsidRPr="00464C4D" w:rsidRDefault="00D72078" w:rsidP="00D72078">
      <w:pPr>
        <w:rPr>
          <w:rFonts w:ascii="Arial" w:hAnsi="Arial" w:cs="Arial"/>
          <w:sz w:val="18"/>
          <w:szCs w:val="18"/>
        </w:rPr>
      </w:pPr>
    </w:p>
    <w:p w14:paraId="4A377855" w14:textId="77777777" w:rsidR="00D72078" w:rsidRPr="00464C4D" w:rsidRDefault="00D72078" w:rsidP="00DC6F08">
      <w:pPr>
        <w:pStyle w:val="ListParagraph"/>
        <w:numPr>
          <w:ilvl w:val="0"/>
          <w:numId w:val="20"/>
        </w:numPr>
        <w:ind w:left="810" w:hanging="180"/>
        <w:rPr>
          <w:rFonts w:ascii="Arial" w:hAnsi="Arial" w:cs="Arial"/>
          <w:sz w:val="18"/>
          <w:szCs w:val="18"/>
        </w:rPr>
      </w:pPr>
      <w:r w:rsidRPr="00464C4D">
        <w:rPr>
          <w:rFonts w:ascii="Arial" w:hAnsi="Arial" w:cs="Arial"/>
          <w:sz w:val="18"/>
          <w:szCs w:val="18"/>
        </w:rPr>
        <w:t>Scientific underpinnings for practice</w:t>
      </w:r>
    </w:p>
    <w:p w14:paraId="4D103A55" w14:textId="77777777" w:rsidR="00D72078" w:rsidRPr="00464C4D" w:rsidRDefault="00D72078" w:rsidP="00DC6F08">
      <w:pPr>
        <w:pStyle w:val="ListParagraph"/>
        <w:numPr>
          <w:ilvl w:val="0"/>
          <w:numId w:val="20"/>
        </w:numPr>
        <w:ind w:left="810" w:hanging="180"/>
        <w:rPr>
          <w:rFonts w:ascii="Arial" w:hAnsi="Arial" w:cs="Arial"/>
          <w:sz w:val="18"/>
          <w:szCs w:val="18"/>
        </w:rPr>
      </w:pPr>
      <w:r w:rsidRPr="00464C4D">
        <w:rPr>
          <w:rFonts w:ascii="Arial" w:hAnsi="Arial" w:cs="Arial"/>
          <w:sz w:val="18"/>
          <w:szCs w:val="18"/>
        </w:rPr>
        <w:t>Organizational &amp; systems leadership for quality improvement &amp; systems thinking</w:t>
      </w:r>
    </w:p>
    <w:p w14:paraId="029AA679" w14:textId="77777777" w:rsidR="00D72078" w:rsidRPr="00464C4D" w:rsidRDefault="00D72078" w:rsidP="00DC6F08">
      <w:pPr>
        <w:pStyle w:val="ListParagraph"/>
        <w:numPr>
          <w:ilvl w:val="0"/>
          <w:numId w:val="20"/>
        </w:numPr>
        <w:ind w:left="810" w:hanging="180"/>
        <w:rPr>
          <w:rFonts w:ascii="Arial" w:hAnsi="Arial" w:cs="Arial"/>
          <w:sz w:val="18"/>
          <w:szCs w:val="18"/>
        </w:rPr>
      </w:pPr>
      <w:r w:rsidRPr="00464C4D">
        <w:rPr>
          <w:rFonts w:ascii="Arial" w:hAnsi="Arial" w:cs="Arial"/>
          <w:sz w:val="18"/>
          <w:szCs w:val="18"/>
        </w:rPr>
        <w:t>Clinical scholarship &amp; analytical methods for evidence-based practice</w:t>
      </w:r>
    </w:p>
    <w:p w14:paraId="01F13066" w14:textId="77777777" w:rsidR="00D72078" w:rsidRPr="00464C4D" w:rsidRDefault="00D72078" w:rsidP="00DC6F08">
      <w:pPr>
        <w:pStyle w:val="ListParagraph"/>
        <w:numPr>
          <w:ilvl w:val="0"/>
          <w:numId w:val="20"/>
        </w:numPr>
        <w:ind w:left="810" w:hanging="180"/>
        <w:rPr>
          <w:rFonts w:ascii="Arial" w:hAnsi="Arial" w:cs="Arial"/>
          <w:sz w:val="18"/>
          <w:szCs w:val="18"/>
        </w:rPr>
      </w:pPr>
      <w:r w:rsidRPr="00464C4D">
        <w:rPr>
          <w:rFonts w:ascii="Arial" w:hAnsi="Arial" w:cs="Arial"/>
          <w:sz w:val="18"/>
          <w:szCs w:val="18"/>
        </w:rPr>
        <w:t>Information systems/technology &amp; patient care technology for the improvement &amp; transformation of health care</w:t>
      </w:r>
    </w:p>
    <w:p w14:paraId="1CDA74A1" w14:textId="77777777" w:rsidR="00D72078" w:rsidRPr="00464C4D" w:rsidRDefault="00D72078" w:rsidP="00DC6F08">
      <w:pPr>
        <w:pStyle w:val="ListParagraph"/>
        <w:numPr>
          <w:ilvl w:val="0"/>
          <w:numId w:val="20"/>
        </w:numPr>
        <w:ind w:left="810" w:hanging="180"/>
        <w:rPr>
          <w:rFonts w:ascii="Arial" w:hAnsi="Arial" w:cs="Arial"/>
          <w:sz w:val="18"/>
          <w:szCs w:val="18"/>
        </w:rPr>
      </w:pPr>
      <w:r w:rsidRPr="00464C4D">
        <w:rPr>
          <w:rFonts w:ascii="Arial" w:hAnsi="Arial" w:cs="Arial"/>
          <w:sz w:val="18"/>
          <w:szCs w:val="18"/>
        </w:rPr>
        <w:t>Health care policy for advocacy in health care</w:t>
      </w:r>
    </w:p>
    <w:p w14:paraId="03B8F81D" w14:textId="77777777" w:rsidR="00D72078" w:rsidRPr="00464C4D" w:rsidRDefault="00D72078" w:rsidP="00DC6F08">
      <w:pPr>
        <w:pStyle w:val="ListParagraph"/>
        <w:numPr>
          <w:ilvl w:val="0"/>
          <w:numId w:val="20"/>
        </w:numPr>
        <w:ind w:left="810" w:hanging="180"/>
        <w:rPr>
          <w:rFonts w:ascii="Arial" w:hAnsi="Arial" w:cs="Arial"/>
          <w:sz w:val="18"/>
          <w:szCs w:val="18"/>
        </w:rPr>
      </w:pPr>
      <w:r w:rsidRPr="00464C4D">
        <w:rPr>
          <w:rFonts w:ascii="Arial" w:hAnsi="Arial" w:cs="Arial"/>
          <w:sz w:val="18"/>
          <w:szCs w:val="18"/>
        </w:rPr>
        <w:t>Interprofessional collaboration for improving patient &amp; population health outcomes</w:t>
      </w:r>
    </w:p>
    <w:p w14:paraId="6A132223" w14:textId="77777777" w:rsidR="00D72078" w:rsidRPr="00464C4D" w:rsidRDefault="00D72078" w:rsidP="00DC6F08">
      <w:pPr>
        <w:pStyle w:val="ListParagraph"/>
        <w:numPr>
          <w:ilvl w:val="0"/>
          <w:numId w:val="20"/>
        </w:numPr>
        <w:ind w:left="810" w:hanging="180"/>
        <w:rPr>
          <w:rFonts w:ascii="Arial" w:hAnsi="Arial" w:cs="Arial"/>
          <w:sz w:val="18"/>
          <w:szCs w:val="18"/>
        </w:rPr>
      </w:pPr>
      <w:r w:rsidRPr="00464C4D">
        <w:rPr>
          <w:rFonts w:ascii="Arial" w:hAnsi="Arial" w:cs="Arial"/>
          <w:sz w:val="18"/>
          <w:szCs w:val="18"/>
        </w:rPr>
        <w:t>Clinical Prevention and Population Health for Improving the Nation’s Health</w:t>
      </w:r>
    </w:p>
    <w:p w14:paraId="7B117BFE" w14:textId="77777777" w:rsidR="00D72078" w:rsidRPr="00464C4D" w:rsidRDefault="00D72078" w:rsidP="00DC6F08">
      <w:pPr>
        <w:pStyle w:val="ListParagraph"/>
        <w:numPr>
          <w:ilvl w:val="0"/>
          <w:numId w:val="20"/>
        </w:numPr>
        <w:ind w:left="810" w:hanging="180"/>
        <w:rPr>
          <w:rFonts w:ascii="Arial" w:hAnsi="Arial" w:cs="Arial"/>
          <w:sz w:val="18"/>
          <w:szCs w:val="18"/>
        </w:rPr>
      </w:pPr>
      <w:r w:rsidRPr="00464C4D">
        <w:rPr>
          <w:rFonts w:ascii="Arial" w:hAnsi="Arial" w:cs="Arial"/>
          <w:sz w:val="18"/>
          <w:szCs w:val="18"/>
        </w:rPr>
        <w:t>Advanced nursing practice</w:t>
      </w:r>
    </w:p>
    <w:p w14:paraId="68CEB2F6" w14:textId="77777777" w:rsidR="00D72078" w:rsidRPr="00464C4D" w:rsidRDefault="00D72078" w:rsidP="00D72078">
      <w:pPr>
        <w:rPr>
          <w:rFonts w:ascii="Arial" w:hAnsi="Arial" w:cs="Arial"/>
          <w:sz w:val="18"/>
          <w:szCs w:val="18"/>
        </w:rPr>
      </w:pPr>
    </w:p>
    <w:p w14:paraId="5CB47297" w14:textId="77777777" w:rsidR="00D72078" w:rsidRPr="00464C4D" w:rsidRDefault="00D72078" w:rsidP="00D72078">
      <w:pPr>
        <w:rPr>
          <w:rFonts w:ascii="Arial" w:hAnsi="Arial" w:cs="Arial"/>
          <w:bCs/>
          <w:sz w:val="18"/>
          <w:szCs w:val="18"/>
        </w:rPr>
      </w:pPr>
      <w:r w:rsidRPr="00464C4D">
        <w:rPr>
          <w:rFonts w:ascii="Arial" w:hAnsi="Arial" w:cs="Arial"/>
          <w:b/>
          <w:sz w:val="18"/>
          <w:szCs w:val="18"/>
        </w:rPr>
        <w:t>DNP Program Outcomes</w:t>
      </w:r>
      <w:r w:rsidRPr="00464C4D">
        <w:rPr>
          <w:rFonts w:ascii="Arial" w:hAnsi="Arial" w:cs="Arial"/>
          <w:bCs/>
          <w:sz w:val="18"/>
          <w:szCs w:val="18"/>
        </w:rPr>
        <w:t>:</w:t>
      </w:r>
    </w:p>
    <w:p w14:paraId="119CE1ED" w14:textId="77777777" w:rsidR="00D72078" w:rsidRPr="00464C4D" w:rsidRDefault="00D72078" w:rsidP="00D72078">
      <w:pPr>
        <w:rPr>
          <w:rFonts w:ascii="Arial" w:hAnsi="Arial" w:cs="Arial"/>
          <w:sz w:val="18"/>
          <w:szCs w:val="18"/>
        </w:rPr>
      </w:pPr>
    </w:p>
    <w:p w14:paraId="4A93F71F" w14:textId="77777777" w:rsidR="00D72078" w:rsidRPr="00464C4D" w:rsidRDefault="00D72078" w:rsidP="00DC6F08">
      <w:pPr>
        <w:pStyle w:val="ListParagraph"/>
        <w:numPr>
          <w:ilvl w:val="0"/>
          <w:numId w:val="23"/>
        </w:numPr>
        <w:rPr>
          <w:rFonts w:ascii="Arial" w:hAnsi="Arial" w:cs="Arial"/>
          <w:sz w:val="18"/>
          <w:szCs w:val="18"/>
        </w:rPr>
      </w:pPr>
      <w:r w:rsidRPr="00464C4D">
        <w:rPr>
          <w:rFonts w:ascii="Arial" w:hAnsi="Arial" w:cs="Arial"/>
          <w:sz w:val="18"/>
          <w:szCs w:val="18"/>
        </w:rPr>
        <w:t xml:space="preserve">Utilize science-based theories and current evidence to inform practice and improve the healthcare delivery. </w:t>
      </w:r>
    </w:p>
    <w:p w14:paraId="297C38AE" w14:textId="77777777" w:rsidR="00D72078" w:rsidRPr="00464C4D" w:rsidRDefault="00D72078" w:rsidP="00DC6F08">
      <w:pPr>
        <w:pStyle w:val="ListParagraph"/>
        <w:numPr>
          <w:ilvl w:val="0"/>
          <w:numId w:val="23"/>
        </w:numPr>
        <w:rPr>
          <w:rFonts w:ascii="Arial" w:hAnsi="Arial" w:cs="Arial"/>
          <w:sz w:val="18"/>
          <w:szCs w:val="18"/>
        </w:rPr>
      </w:pPr>
      <w:r w:rsidRPr="00464C4D">
        <w:rPr>
          <w:rFonts w:ascii="Arial" w:hAnsi="Arial" w:cs="Arial"/>
          <w:sz w:val="18"/>
          <w:szCs w:val="18"/>
        </w:rPr>
        <w:t xml:space="preserve">Apply ethically sound decision-making processes. </w:t>
      </w:r>
    </w:p>
    <w:p w14:paraId="1D972B94" w14:textId="5E98825C" w:rsidR="00D72078" w:rsidRPr="00464C4D" w:rsidRDefault="00D72078" w:rsidP="00DC6F08">
      <w:pPr>
        <w:pStyle w:val="ListParagraph"/>
        <w:numPr>
          <w:ilvl w:val="0"/>
          <w:numId w:val="23"/>
        </w:numPr>
        <w:rPr>
          <w:rFonts w:ascii="Arial" w:hAnsi="Arial" w:cs="Arial"/>
          <w:sz w:val="18"/>
          <w:szCs w:val="18"/>
        </w:rPr>
      </w:pPr>
      <w:r w:rsidRPr="00464C4D">
        <w:rPr>
          <w:rFonts w:ascii="Arial" w:hAnsi="Arial" w:cs="Arial"/>
          <w:sz w:val="18"/>
          <w:szCs w:val="18"/>
        </w:rPr>
        <w:t>Apply clinical scholarship, analytic methods</w:t>
      </w:r>
      <w:r w:rsidR="00807FAD">
        <w:rPr>
          <w:rFonts w:ascii="Arial" w:hAnsi="Arial" w:cs="Arial"/>
          <w:sz w:val="18"/>
          <w:szCs w:val="18"/>
        </w:rPr>
        <w:t>,</w:t>
      </w:r>
      <w:r w:rsidRPr="00464C4D">
        <w:rPr>
          <w:rFonts w:ascii="Arial" w:hAnsi="Arial" w:cs="Arial"/>
          <w:sz w:val="18"/>
          <w:szCs w:val="18"/>
        </w:rPr>
        <w:t xml:space="preserve"> and information technology to implement evidenced based advanced practice nursing. </w:t>
      </w:r>
    </w:p>
    <w:p w14:paraId="4B6F815D" w14:textId="6D17F0A6" w:rsidR="00D72078" w:rsidRPr="00464C4D" w:rsidRDefault="00D72078" w:rsidP="00DC6F08">
      <w:pPr>
        <w:pStyle w:val="ListParagraph"/>
        <w:numPr>
          <w:ilvl w:val="0"/>
          <w:numId w:val="23"/>
        </w:numPr>
        <w:rPr>
          <w:rFonts w:ascii="Arial" w:hAnsi="Arial" w:cs="Arial"/>
          <w:sz w:val="18"/>
          <w:szCs w:val="18"/>
        </w:rPr>
      </w:pPr>
      <w:r w:rsidRPr="00464C4D">
        <w:rPr>
          <w:rFonts w:ascii="Arial" w:hAnsi="Arial" w:cs="Arial"/>
          <w:sz w:val="18"/>
          <w:szCs w:val="18"/>
        </w:rPr>
        <w:t>Demonstrate leadership to promote high quality, cost</w:t>
      </w:r>
      <w:r w:rsidR="00807FAD">
        <w:rPr>
          <w:rFonts w:ascii="Arial" w:hAnsi="Arial" w:cs="Arial"/>
          <w:sz w:val="18"/>
          <w:szCs w:val="18"/>
        </w:rPr>
        <w:t>-</w:t>
      </w:r>
      <w:r w:rsidRPr="00464C4D">
        <w:rPr>
          <w:rFonts w:ascii="Arial" w:hAnsi="Arial" w:cs="Arial"/>
          <w:sz w:val="18"/>
          <w:szCs w:val="18"/>
        </w:rPr>
        <w:t>effective, interprofessional</w:t>
      </w:r>
      <w:r w:rsidR="00807FAD">
        <w:rPr>
          <w:rFonts w:ascii="Arial" w:hAnsi="Arial" w:cs="Arial"/>
          <w:sz w:val="18"/>
          <w:szCs w:val="18"/>
        </w:rPr>
        <w:t>,</w:t>
      </w:r>
      <w:r w:rsidRPr="00464C4D">
        <w:rPr>
          <w:rFonts w:ascii="Arial" w:hAnsi="Arial" w:cs="Arial"/>
          <w:sz w:val="18"/>
          <w:szCs w:val="18"/>
        </w:rPr>
        <w:t xml:space="preserve"> and equitable care for individuals, aggregates, and populations.</w:t>
      </w:r>
    </w:p>
    <w:p w14:paraId="0FC2BA42" w14:textId="77777777" w:rsidR="00D72078" w:rsidRPr="00464C4D" w:rsidRDefault="00D72078" w:rsidP="00DC6F08">
      <w:pPr>
        <w:pStyle w:val="ListParagraph"/>
        <w:numPr>
          <w:ilvl w:val="0"/>
          <w:numId w:val="23"/>
        </w:numPr>
        <w:rPr>
          <w:rFonts w:ascii="Arial" w:hAnsi="Arial" w:cs="Arial"/>
          <w:sz w:val="18"/>
          <w:szCs w:val="18"/>
        </w:rPr>
      </w:pPr>
      <w:r w:rsidRPr="00464C4D">
        <w:rPr>
          <w:rFonts w:ascii="Arial" w:hAnsi="Arial" w:cs="Arial"/>
          <w:sz w:val="18"/>
          <w:szCs w:val="18"/>
        </w:rPr>
        <w:t>Influence health policies that improve outcomes of care for culturally diverse and underserved communities and populations.</w:t>
      </w:r>
    </w:p>
    <w:p w14:paraId="3C7037EA" w14:textId="77777777" w:rsidR="00D72078" w:rsidRPr="00464C4D" w:rsidRDefault="00D72078" w:rsidP="00DC6F08">
      <w:pPr>
        <w:pStyle w:val="ListParagraph"/>
        <w:numPr>
          <w:ilvl w:val="0"/>
          <w:numId w:val="23"/>
        </w:numPr>
        <w:rPr>
          <w:rFonts w:ascii="Arial" w:hAnsi="Arial" w:cs="Arial"/>
          <w:sz w:val="18"/>
          <w:szCs w:val="18"/>
        </w:rPr>
      </w:pPr>
      <w:r w:rsidRPr="00464C4D">
        <w:rPr>
          <w:rFonts w:ascii="Arial" w:hAnsi="Arial" w:cs="Arial"/>
          <w:sz w:val="18"/>
          <w:szCs w:val="18"/>
        </w:rPr>
        <w:t>Provide safe and competent care as an advanced practice nurse.</w:t>
      </w:r>
    </w:p>
    <w:p w14:paraId="381DDFDA" w14:textId="77777777" w:rsidR="00D72078" w:rsidRPr="00464C4D" w:rsidRDefault="00D72078" w:rsidP="00D72078">
      <w:pPr>
        <w:rPr>
          <w:rFonts w:ascii="Arial" w:hAnsi="Arial" w:cs="Arial"/>
          <w:sz w:val="18"/>
          <w:szCs w:val="18"/>
        </w:rPr>
      </w:pPr>
    </w:p>
    <w:p w14:paraId="6D2191D9" w14:textId="77777777" w:rsidR="00D72078" w:rsidRPr="00464C4D" w:rsidRDefault="00D72078" w:rsidP="00D72078">
      <w:pPr>
        <w:rPr>
          <w:rFonts w:ascii="Arial" w:hAnsi="Arial" w:cs="Arial"/>
          <w:b/>
          <w:sz w:val="18"/>
          <w:szCs w:val="18"/>
        </w:rPr>
      </w:pPr>
      <w:r w:rsidRPr="00464C4D">
        <w:rPr>
          <w:rFonts w:ascii="Arial" w:hAnsi="Arial" w:cs="Arial"/>
          <w:b/>
          <w:bCs/>
          <w:sz w:val="18"/>
          <w:szCs w:val="18"/>
        </w:rPr>
        <w:t>CNS</w:t>
      </w:r>
      <w:r w:rsidRPr="00464C4D">
        <w:rPr>
          <w:rFonts w:ascii="Arial" w:hAnsi="Arial" w:cs="Arial"/>
          <w:b/>
          <w:sz w:val="18"/>
          <w:szCs w:val="18"/>
        </w:rPr>
        <w:t xml:space="preserve"> AG Core Competencies </w:t>
      </w:r>
      <w:r w:rsidRPr="00464C4D">
        <w:rPr>
          <w:rFonts w:ascii="Arial" w:hAnsi="Arial" w:cs="Arial"/>
          <w:sz w:val="18"/>
          <w:szCs w:val="18"/>
        </w:rPr>
        <w:t>(NACNS 2010)</w:t>
      </w:r>
      <w:r w:rsidRPr="00464C4D">
        <w:rPr>
          <w:rFonts w:ascii="Arial" w:hAnsi="Arial" w:cs="Arial"/>
          <w:b/>
          <w:sz w:val="18"/>
          <w:szCs w:val="18"/>
        </w:rPr>
        <w:t>:</w:t>
      </w:r>
    </w:p>
    <w:p w14:paraId="3BE52200" w14:textId="77777777" w:rsidR="00D72078" w:rsidRPr="00464C4D" w:rsidRDefault="00D72078" w:rsidP="00D72078">
      <w:pPr>
        <w:rPr>
          <w:rFonts w:ascii="Arial" w:hAnsi="Arial" w:cs="Arial"/>
          <w:sz w:val="18"/>
          <w:szCs w:val="18"/>
        </w:rPr>
      </w:pPr>
    </w:p>
    <w:p w14:paraId="605630B1" w14:textId="77777777" w:rsidR="00D72078" w:rsidRPr="00464C4D" w:rsidRDefault="00D72078" w:rsidP="00DC6F08">
      <w:pPr>
        <w:pStyle w:val="ListParagraph"/>
        <w:numPr>
          <w:ilvl w:val="0"/>
          <w:numId w:val="21"/>
        </w:numPr>
        <w:rPr>
          <w:rFonts w:ascii="Arial" w:hAnsi="Arial" w:cs="Arial"/>
          <w:sz w:val="18"/>
          <w:szCs w:val="18"/>
        </w:rPr>
      </w:pPr>
      <w:r w:rsidRPr="00464C4D">
        <w:rPr>
          <w:rFonts w:ascii="Arial" w:hAnsi="Arial" w:cs="Arial"/>
          <w:sz w:val="18"/>
          <w:szCs w:val="18"/>
        </w:rPr>
        <w:t xml:space="preserve">Direct Care </w:t>
      </w:r>
    </w:p>
    <w:p w14:paraId="6596D635" w14:textId="77777777" w:rsidR="00D72078" w:rsidRPr="00464C4D" w:rsidRDefault="00D72078" w:rsidP="00DC6F08">
      <w:pPr>
        <w:pStyle w:val="ListParagraph"/>
        <w:numPr>
          <w:ilvl w:val="0"/>
          <w:numId w:val="21"/>
        </w:numPr>
        <w:rPr>
          <w:rFonts w:ascii="Arial" w:hAnsi="Arial" w:cs="Arial"/>
          <w:sz w:val="18"/>
          <w:szCs w:val="18"/>
        </w:rPr>
      </w:pPr>
      <w:r w:rsidRPr="00464C4D">
        <w:rPr>
          <w:rFonts w:ascii="Arial" w:hAnsi="Arial" w:cs="Arial"/>
          <w:sz w:val="18"/>
          <w:szCs w:val="18"/>
        </w:rPr>
        <w:t>Consultation</w:t>
      </w:r>
    </w:p>
    <w:p w14:paraId="66A49C46" w14:textId="77777777" w:rsidR="00D72078" w:rsidRPr="00464C4D" w:rsidRDefault="00D72078" w:rsidP="00DC6F08">
      <w:pPr>
        <w:pStyle w:val="ListParagraph"/>
        <w:numPr>
          <w:ilvl w:val="0"/>
          <w:numId w:val="21"/>
        </w:numPr>
        <w:rPr>
          <w:rFonts w:ascii="Arial" w:hAnsi="Arial" w:cs="Arial"/>
          <w:sz w:val="18"/>
          <w:szCs w:val="18"/>
        </w:rPr>
      </w:pPr>
      <w:r w:rsidRPr="00464C4D">
        <w:rPr>
          <w:rFonts w:ascii="Arial" w:hAnsi="Arial" w:cs="Arial"/>
          <w:sz w:val="18"/>
          <w:szCs w:val="18"/>
        </w:rPr>
        <w:t xml:space="preserve">System Leadership </w:t>
      </w:r>
    </w:p>
    <w:p w14:paraId="540C0E48" w14:textId="77777777" w:rsidR="00D72078" w:rsidRPr="00464C4D" w:rsidRDefault="00D72078" w:rsidP="00DC6F08">
      <w:pPr>
        <w:pStyle w:val="ListParagraph"/>
        <w:numPr>
          <w:ilvl w:val="0"/>
          <w:numId w:val="21"/>
        </w:numPr>
        <w:rPr>
          <w:rFonts w:ascii="Arial" w:hAnsi="Arial" w:cs="Arial"/>
          <w:sz w:val="18"/>
          <w:szCs w:val="18"/>
        </w:rPr>
      </w:pPr>
      <w:r w:rsidRPr="00464C4D">
        <w:rPr>
          <w:rFonts w:ascii="Arial" w:hAnsi="Arial" w:cs="Arial"/>
          <w:sz w:val="18"/>
          <w:szCs w:val="18"/>
        </w:rPr>
        <w:t>Collaboration</w:t>
      </w:r>
    </w:p>
    <w:p w14:paraId="6D8CCCBA" w14:textId="77777777" w:rsidR="00D72078" w:rsidRPr="00464C4D" w:rsidRDefault="00D72078" w:rsidP="00DC6F08">
      <w:pPr>
        <w:pStyle w:val="ListParagraph"/>
        <w:numPr>
          <w:ilvl w:val="0"/>
          <w:numId w:val="21"/>
        </w:numPr>
        <w:rPr>
          <w:rFonts w:ascii="Arial" w:hAnsi="Arial" w:cs="Arial"/>
          <w:sz w:val="18"/>
          <w:szCs w:val="18"/>
        </w:rPr>
      </w:pPr>
      <w:r w:rsidRPr="00464C4D">
        <w:rPr>
          <w:rFonts w:ascii="Arial" w:hAnsi="Arial" w:cs="Arial"/>
          <w:sz w:val="18"/>
          <w:szCs w:val="18"/>
        </w:rPr>
        <w:t>Coaching</w:t>
      </w:r>
    </w:p>
    <w:p w14:paraId="4D96DCFA" w14:textId="77777777" w:rsidR="00D72078" w:rsidRPr="00464C4D" w:rsidRDefault="00D72078" w:rsidP="00DC6F08">
      <w:pPr>
        <w:pStyle w:val="ListParagraph"/>
        <w:numPr>
          <w:ilvl w:val="0"/>
          <w:numId w:val="21"/>
        </w:numPr>
        <w:rPr>
          <w:rFonts w:ascii="Arial" w:hAnsi="Arial" w:cs="Arial"/>
          <w:sz w:val="18"/>
          <w:szCs w:val="18"/>
        </w:rPr>
      </w:pPr>
      <w:r w:rsidRPr="00464C4D">
        <w:rPr>
          <w:rFonts w:ascii="Arial" w:hAnsi="Arial" w:cs="Arial"/>
          <w:sz w:val="18"/>
          <w:szCs w:val="18"/>
        </w:rPr>
        <w:t>Research</w:t>
      </w:r>
    </w:p>
    <w:p w14:paraId="2FA841C1" w14:textId="77777777" w:rsidR="00D72078" w:rsidRPr="00464C4D" w:rsidRDefault="00D72078" w:rsidP="00DC6F08">
      <w:pPr>
        <w:pStyle w:val="ListParagraph"/>
        <w:numPr>
          <w:ilvl w:val="0"/>
          <w:numId w:val="21"/>
        </w:numPr>
        <w:rPr>
          <w:rFonts w:ascii="Arial" w:hAnsi="Arial" w:cs="Arial"/>
          <w:sz w:val="18"/>
          <w:szCs w:val="18"/>
        </w:rPr>
      </w:pPr>
      <w:r w:rsidRPr="00464C4D">
        <w:rPr>
          <w:rFonts w:ascii="Arial" w:hAnsi="Arial" w:cs="Arial"/>
          <w:sz w:val="18"/>
          <w:szCs w:val="18"/>
        </w:rPr>
        <w:t xml:space="preserve">Ethical </w:t>
      </w:r>
    </w:p>
    <w:p w14:paraId="64EF6845" w14:textId="77777777" w:rsidR="00D72078" w:rsidRPr="00464C4D" w:rsidRDefault="00D72078" w:rsidP="00D72078">
      <w:pPr>
        <w:rPr>
          <w:rFonts w:ascii="Arial" w:hAnsi="Arial" w:cs="Arial"/>
          <w:sz w:val="18"/>
          <w:szCs w:val="18"/>
        </w:rPr>
      </w:pPr>
    </w:p>
    <w:p w14:paraId="4F801321" w14:textId="77777777" w:rsidR="00D72078" w:rsidRPr="00464C4D" w:rsidRDefault="00D72078" w:rsidP="00D72078">
      <w:pPr>
        <w:rPr>
          <w:rFonts w:ascii="Arial" w:hAnsi="Arial" w:cs="Arial"/>
          <w:b/>
          <w:bCs/>
          <w:sz w:val="18"/>
          <w:szCs w:val="18"/>
        </w:rPr>
      </w:pPr>
      <w:r w:rsidRPr="00464C4D">
        <w:rPr>
          <w:rFonts w:ascii="Arial" w:hAnsi="Arial" w:cs="Arial"/>
          <w:b/>
          <w:bCs/>
          <w:sz w:val="18"/>
          <w:szCs w:val="18"/>
        </w:rPr>
        <w:t>CNS CORE Competencies (NACNS 2019)</w:t>
      </w:r>
    </w:p>
    <w:p w14:paraId="7F6AC0AF" w14:textId="77777777" w:rsidR="00D72078" w:rsidRPr="00464C4D" w:rsidRDefault="00D72078" w:rsidP="00D72078">
      <w:pPr>
        <w:rPr>
          <w:rFonts w:ascii="Arial" w:hAnsi="Arial" w:cs="Arial"/>
          <w:b/>
          <w:bCs/>
          <w:sz w:val="18"/>
          <w:szCs w:val="18"/>
        </w:rPr>
      </w:pPr>
      <w:r w:rsidRPr="00464C4D">
        <w:rPr>
          <w:rFonts w:ascii="Arial" w:hAnsi="Arial" w:cs="Arial"/>
          <w:b/>
          <w:bCs/>
          <w:sz w:val="18"/>
          <w:szCs w:val="18"/>
        </w:rPr>
        <w:tab/>
        <w:t>P. Patient/ Direct Care</w:t>
      </w:r>
    </w:p>
    <w:p w14:paraId="3D6F08C3" w14:textId="77777777" w:rsidR="00D72078" w:rsidRPr="00464C4D" w:rsidRDefault="00D72078" w:rsidP="00D72078">
      <w:pPr>
        <w:rPr>
          <w:rFonts w:ascii="Arial" w:hAnsi="Arial" w:cs="Arial"/>
          <w:b/>
          <w:bCs/>
          <w:sz w:val="18"/>
          <w:szCs w:val="18"/>
        </w:rPr>
      </w:pPr>
      <w:r w:rsidRPr="00464C4D">
        <w:rPr>
          <w:rFonts w:ascii="Arial" w:hAnsi="Arial" w:cs="Arial"/>
          <w:b/>
          <w:bCs/>
          <w:sz w:val="18"/>
          <w:szCs w:val="18"/>
        </w:rPr>
        <w:lastRenderedPageBreak/>
        <w:tab/>
        <w:t>N. Nurses and Nursing Practice</w:t>
      </w:r>
    </w:p>
    <w:p w14:paraId="67AFFF2C" w14:textId="77777777" w:rsidR="00D72078" w:rsidRPr="00464C4D" w:rsidRDefault="00D72078" w:rsidP="00D72078">
      <w:pPr>
        <w:rPr>
          <w:rFonts w:ascii="Arial" w:hAnsi="Arial" w:cs="Arial"/>
          <w:b/>
          <w:bCs/>
          <w:sz w:val="18"/>
          <w:szCs w:val="18"/>
        </w:rPr>
      </w:pPr>
      <w:r w:rsidRPr="00464C4D">
        <w:rPr>
          <w:rFonts w:ascii="Arial" w:hAnsi="Arial" w:cs="Arial"/>
          <w:b/>
          <w:bCs/>
          <w:sz w:val="18"/>
          <w:szCs w:val="18"/>
        </w:rPr>
        <w:tab/>
        <w:t>O. Organizations/Systems</w:t>
      </w:r>
    </w:p>
    <w:p w14:paraId="65DD2F1F" w14:textId="77777777" w:rsidR="00D72078" w:rsidRPr="00464C4D" w:rsidRDefault="00D72078" w:rsidP="00D72078">
      <w:pPr>
        <w:rPr>
          <w:rFonts w:ascii="Arial" w:hAnsi="Arial" w:cs="Arial"/>
          <w:b/>
          <w:bCs/>
          <w:sz w:val="18"/>
          <w:szCs w:val="18"/>
        </w:rPr>
      </w:pPr>
    </w:p>
    <w:p w14:paraId="7165A6EE" w14:textId="77777777" w:rsidR="00D72078" w:rsidRPr="00464C4D" w:rsidRDefault="00D72078" w:rsidP="00D72078">
      <w:pPr>
        <w:rPr>
          <w:rFonts w:ascii="Arial" w:hAnsi="Arial" w:cs="Arial"/>
          <w:b/>
          <w:bCs/>
          <w:sz w:val="18"/>
          <w:szCs w:val="18"/>
        </w:rPr>
      </w:pPr>
      <w:r w:rsidRPr="00464C4D">
        <w:rPr>
          <w:rFonts w:ascii="Arial" w:hAnsi="Arial" w:cs="Arial"/>
          <w:b/>
          <w:bCs/>
          <w:sz w:val="18"/>
          <w:szCs w:val="18"/>
        </w:rPr>
        <w:t xml:space="preserve">Evaluation: </w:t>
      </w:r>
    </w:p>
    <w:p w14:paraId="63C1DD2A" w14:textId="77777777" w:rsidR="00D72078" w:rsidRPr="00464C4D" w:rsidRDefault="00D72078" w:rsidP="00D72078">
      <w:pPr>
        <w:rPr>
          <w:rFonts w:ascii="Arial" w:hAnsi="Arial" w:cs="Arial"/>
          <w:sz w:val="18"/>
          <w:szCs w:val="18"/>
        </w:rPr>
      </w:pPr>
    </w:p>
    <w:p w14:paraId="1F4E72E5" w14:textId="77777777" w:rsidR="00D72078" w:rsidRPr="00464C4D" w:rsidRDefault="00D72078" w:rsidP="00D72078">
      <w:pPr>
        <w:ind w:left="360"/>
        <w:rPr>
          <w:rFonts w:ascii="Arial" w:hAnsi="Arial" w:cs="Arial"/>
          <w:sz w:val="18"/>
          <w:szCs w:val="18"/>
        </w:rPr>
      </w:pPr>
      <w:r w:rsidRPr="00464C4D">
        <w:rPr>
          <w:rFonts w:ascii="Arial" w:hAnsi="Arial" w:cs="Arial"/>
          <w:sz w:val="18"/>
          <w:szCs w:val="18"/>
        </w:rPr>
        <w:t xml:space="preserve">E = exam </w:t>
      </w:r>
    </w:p>
    <w:p w14:paraId="1F9A7E7B" w14:textId="77777777" w:rsidR="00D72078" w:rsidRPr="00464C4D" w:rsidRDefault="00D72078" w:rsidP="00D72078">
      <w:pPr>
        <w:ind w:left="360"/>
        <w:rPr>
          <w:rFonts w:ascii="Arial" w:hAnsi="Arial" w:cs="Arial"/>
          <w:sz w:val="18"/>
          <w:szCs w:val="18"/>
        </w:rPr>
      </w:pPr>
      <w:r w:rsidRPr="00464C4D">
        <w:rPr>
          <w:rFonts w:ascii="Arial" w:hAnsi="Arial" w:cs="Arial"/>
          <w:sz w:val="18"/>
          <w:szCs w:val="18"/>
        </w:rPr>
        <w:t xml:space="preserve">Q = quiz </w:t>
      </w:r>
    </w:p>
    <w:p w14:paraId="04F2EC82" w14:textId="77777777" w:rsidR="00D72078" w:rsidRPr="00464C4D" w:rsidRDefault="00D72078" w:rsidP="00D72078">
      <w:pPr>
        <w:ind w:left="360"/>
        <w:rPr>
          <w:rFonts w:ascii="Arial" w:hAnsi="Arial" w:cs="Arial"/>
          <w:sz w:val="18"/>
          <w:szCs w:val="18"/>
        </w:rPr>
      </w:pPr>
      <w:r w:rsidRPr="00464C4D">
        <w:rPr>
          <w:rFonts w:ascii="Arial" w:hAnsi="Arial" w:cs="Arial"/>
          <w:sz w:val="18"/>
          <w:szCs w:val="18"/>
        </w:rPr>
        <w:t xml:space="preserve">C = case study </w:t>
      </w:r>
    </w:p>
    <w:p w14:paraId="7667F710" w14:textId="77777777" w:rsidR="00D72078" w:rsidRPr="00464C4D" w:rsidRDefault="00D72078" w:rsidP="00D72078">
      <w:pPr>
        <w:ind w:left="360"/>
        <w:rPr>
          <w:rFonts w:ascii="Arial" w:hAnsi="Arial" w:cs="Arial"/>
          <w:sz w:val="18"/>
          <w:szCs w:val="18"/>
        </w:rPr>
      </w:pPr>
      <w:r w:rsidRPr="00464C4D">
        <w:rPr>
          <w:rFonts w:ascii="Arial" w:hAnsi="Arial" w:cs="Arial"/>
          <w:sz w:val="18"/>
          <w:szCs w:val="18"/>
        </w:rPr>
        <w:t xml:space="preserve">P = paper </w:t>
      </w:r>
    </w:p>
    <w:p w14:paraId="0D7E17BA" w14:textId="77777777" w:rsidR="00D72078" w:rsidRPr="00464C4D" w:rsidRDefault="00D72078" w:rsidP="00D72078">
      <w:pPr>
        <w:ind w:left="360"/>
        <w:rPr>
          <w:rFonts w:ascii="Arial" w:hAnsi="Arial" w:cs="Arial"/>
          <w:sz w:val="18"/>
          <w:szCs w:val="18"/>
        </w:rPr>
      </w:pPr>
      <w:r w:rsidRPr="00464C4D">
        <w:rPr>
          <w:rFonts w:ascii="Arial" w:hAnsi="Arial" w:cs="Arial"/>
          <w:sz w:val="18"/>
          <w:szCs w:val="18"/>
        </w:rPr>
        <w:t xml:space="preserve">D – discussion forum </w:t>
      </w:r>
    </w:p>
    <w:p w14:paraId="3960F83D" w14:textId="77777777" w:rsidR="00D72078" w:rsidRPr="00464C4D" w:rsidRDefault="00D72078" w:rsidP="00D72078">
      <w:pPr>
        <w:ind w:left="360"/>
        <w:rPr>
          <w:rFonts w:ascii="Arial" w:hAnsi="Arial" w:cs="Arial"/>
          <w:sz w:val="18"/>
          <w:szCs w:val="18"/>
        </w:rPr>
      </w:pPr>
      <w:r w:rsidRPr="00464C4D">
        <w:rPr>
          <w:rFonts w:ascii="Arial" w:hAnsi="Arial" w:cs="Arial"/>
          <w:sz w:val="18"/>
          <w:szCs w:val="18"/>
        </w:rPr>
        <w:t xml:space="preserve">O = OSCE </w:t>
      </w:r>
    </w:p>
    <w:p w14:paraId="58200271" w14:textId="77777777" w:rsidR="00D72078" w:rsidRPr="00464C4D" w:rsidRDefault="00D72078" w:rsidP="00D72078">
      <w:pPr>
        <w:ind w:left="360"/>
        <w:rPr>
          <w:rFonts w:ascii="Arial" w:hAnsi="Arial" w:cs="Arial"/>
          <w:sz w:val="18"/>
          <w:szCs w:val="18"/>
        </w:rPr>
      </w:pPr>
      <w:r w:rsidRPr="00464C4D">
        <w:rPr>
          <w:rFonts w:ascii="Arial" w:hAnsi="Arial" w:cs="Arial"/>
          <w:sz w:val="18"/>
          <w:szCs w:val="18"/>
        </w:rPr>
        <w:t xml:space="preserve">S = simulation </w:t>
      </w:r>
    </w:p>
    <w:p w14:paraId="5F0A916D" w14:textId="77777777" w:rsidR="00D72078" w:rsidRPr="00464C4D" w:rsidRDefault="00D72078" w:rsidP="00D72078">
      <w:pPr>
        <w:ind w:left="360"/>
        <w:rPr>
          <w:rFonts w:ascii="Arial" w:hAnsi="Arial" w:cs="Arial"/>
          <w:sz w:val="18"/>
          <w:szCs w:val="18"/>
        </w:rPr>
      </w:pPr>
      <w:r w:rsidRPr="00464C4D">
        <w:rPr>
          <w:rFonts w:ascii="Arial" w:hAnsi="Arial" w:cs="Arial"/>
          <w:sz w:val="18"/>
          <w:szCs w:val="18"/>
        </w:rPr>
        <w:t xml:space="preserve">PR = presentation </w:t>
      </w:r>
    </w:p>
    <w:p w14:paraId="3379DD69" w14:textId="77777777" w:rsidR="00D72078" w:rsidRPr="00464C4D" w:rsidRDefault="00D72078" w:rsidP="00D72078">
      <w:pPr>
        <w:ind w:left="360"/>
        <w:rPr>
          <w:rFonts w:ascii="Arial" w:hAnsi="Arial" w:cs="Arial"/>
          <w:sz w:val="18"/>
          <w:szCs w:val="18"/>
        </w:rPr>
      </w:pPr>
      <w:r w:rsidRPr="00464C4D">
        <w:rPr>
          <w:rFonts w:ascii="Arial" w:hAnsi="Arial" w:cs="Arial"/>
          <w:sz w:val="18"/>
          <w:szCs w:val="18"/>
        </w:rPr>
        <w:t xml:space="preserve">CL = clinical </w:t>
      </w:r>
    </w:p>
    <w:p w14:paraId="652FE4AD" w14:textId="77777777" w:rsidR="00D72078" w:rsidRPr="00464C4D" w:rsidRDefault="00D72078" w:rsidP="00D72078">
      <w:pPr>
        <w:ind w:left="360"/>
        <w:rPr>
          <w:rFonts w:ascii="Arial" w:hAnsi="Arial" w:cs="Arial"/>
          <w:sz w:val="18"/>
          <w:szCs w:val="18"/>
        </w:rPr>
      </w:pPr>
      <w:r w:rsidRPr="00464C4D">
        <w:rPr>
          <w:rFonts w:ascii="Arial" w:hAnsi="Arial" w:cs="Arial"/>
          <w:sz w:val="18"/>
          <w:szCs w:val="18"/>
        </w:rPr>
        <w:t>SP = scholarly project</w:t>
      </w:r>
    </w:p>
    <w:p w14:paraId="7964B163" w14:textId="77777777" w:rsidR="00D72078" w:rsidRPr="00464C4D" w:rsidRDefault="00D72078" w:rsidP="00D72078">
      <w:pPr>
        <w:ind w:left="360"/>
        <w:rPr>
          <w:rFonts w:ascii="Arial" w:hAnsi="Arial" w:cs="Arial"/>
          <w:sz w:val="18"/>
          <w:szCs w:val="18"/>
        </w:rPr>
      </w:pPr>
      <w:r w:rsidRPr="00464C4D">
        <w:rPr>
          <w:rFonts w:ascii="Arial" w:hAnsi="Arial" w:cs="Arial"/>
          <w:sz w:val="18"/>
          <w:szCs w:val="18"/>
        </w:rPr>
        <w:t>W = Worksheet</w:t>
      </w:r>
    </w:p>
    <w:p w14:paraId="7760BF13" w14:textId="1E91F6DC" w:rsidR="008B7DF1" w:rsidRDefault="008B7DF1" w:rsidP="00C04B01">
      <w:pPr>
        <w:pStyle w:val="NormalWeb"/>
        <w:shd w:val="clear" w:color="auto" w:fill="FFFFFF"/>
        <w:ind w:left="360"/>
        <w:jc w:val="center"/>
        <w:rPr>
          <w:rFonts w:ascii="Arial" w:hAnsi="Arial" w:cs="Arial"/>
          <w:color w:val="222222"/>
          <w:sz w:val="20"/>
          <w:szCs w:val="20"/>
        </w:rPr>
      </w:pPr>
    </w:p>
    <w:p w14:paraId="60B81D1A" w14:textId="12415DB8" w:rsidR="00802945" w:rsidRDefault="00802945" w:rsidP="00C04B01">
      <w:pPr>
        <w:pStyle w:val="NormalWeb"/>
        <w:shd w:val="clear" w:color="auto" w:fill="FFFFFF"/>
        <w:ind w:left="360"/>
        <w:jc w:val="center"/>
        <w:rPr>
          <w:rFonts w:ascii="Arial" w:hAnsi="Arial" w:cs="Arial"/>
          <w:color w:val="222222"/>
          <w:sz w:val="20"/>
          <w:szCs w:val="20"/>
        </w:rPr>
      </w:pPr>
    </w:p>
    <w:p w14:paraId="70B50534" w14:textId="61594717" w:rsidR="00802945" w:rsidRDefault="00802945" w:rsidP="00C04B01">
      <w:pPr>
        <w:pStyle w:val="NormalWeb"/>
        <w:shd w:val="clear" w:color="auto" w:fill="FFFFFF"/>
        <w:ind w:left="360"/>
        <w:jc w:val="center"/>
        <w:rPr>
          <w:rFonts w:ascii="Arial" w:hAnsi="Arial" w:cs="Arial"/>
          <w:color w:val="222222"/>
          <w:sz w:val="20"/>
          <w:szCs w:val="20"/>
        </w:rPr>
      </w:pPr>
      <w:r>
        <w:rPr>
          <w:rFonts w:ascii="Arial" w:hAnsi="Arial" w:cs="Arial"/>
          <w:color w:val="222222"/>
          <w:sz w:val="20"/>
          <w:szCs w:val="20"/>
        </w:rPr>
        <w:br w:type="page"/>
      </w:r>
    </w:p>
    <w:p w14:paraId="0B509616" w14:textId="77777777" w:rsidR="00802945" w:rsidRPr="00D35E29" w:rsidRDefault="00802945" w:rsidP="00802945">
      <w:pPr>
        <w:pStyle w:val="Header"/>
        <w:jc w:val="center"/>
        <w:rPr>
          <w:sz w:val="28"/>
          <w:szCs w:val="28"/>
        </w:rPr>
      </w:pPr>
      <w:r>
        <w:rPr>
          <w:sz w:val="28"/>
          <w:szCs w:val="28"/>
        </w:rPr>
        <w:lastRenderedPageBreak/>
        <w:t xml:space="preserve">College of Nursing Request to Change Faculty Advisor </w:t>
      </w:r>
    </w:p>
    <w:tbl>
      <w:tblPr>
        <w:tblStyle w:val="TableGrid"/>
        <w:tblW w:w="9355" w:type="dxa"/>
        <w:tblLook w:val="04A0" w:firstRow="1" w:lastRow="0" w:firstColumn="1" w:lastColumn="0" w:noHBand="0" w:noVBand="1"/>
      </w:tblPr>
      <w:tblGrid>
        <w:gridCol w:w="3145"/>
        <w:gridCol w:w="2472"/>
        <w:gridCol w:w="1377"/>
        <w:gridCol w:w="2361"/>
      </w:tblGrid>
      <w:tr w:rsidR="00802945" w14:paraId="5704F4A4" w14:textId="77777777" w:rsidTr="00A50757">
        <w:trPr>
          <w:trHeight w:val="809"/>
        </w:trPr>
        <w:tc>
          <w:tcPr>
            <w:tcW w:w="3145" w:type="dxa"/>
          </w:tcPr>
          <w:p w14:paraId="2D9A857D" w14:textId="77777777" w:rsidR="00802945" w:rsidRPr="00EA6A91" w:rsidRDefault="00802945" w:rsidP="00A50757">
            <w:pPr>
              <w:ind w:right="-142"/>
              <w:rPr>
                <w:b/>
              </w:rPr>
            </w:pPr>
            <w:r>
              <w:rPr>
                <w:b/>
              </w:rPr>
              <w:t xml:space="preserve">Student </w:t>
            </w:r>
            <w:r w:rsidRPr="00EA6A91">
              <w:rPr>
                <w:b/>
              </w:rPr>
              <w:t>Name:</w:t>
            </w:r>
          </w:p>
        </w:tc>
        <w:tc>
          <w:tcPr>
            <w:tcW w:w="2472" w:type="dxa"/>
          </w:tcPr>
          <w:p w14:paraId="1BFFC86E" w14:textId="77777777" w:rsidR="00802945" w:rsidRPr="00EA6A91" w:rsidRDefault="00802945" w:rsidP="00A50757">
            <w:pPr>
              <w:rPr>
                <w:b/>
              </w:rPr>
            </w:pPr>
            <w:r>
              <w:rPr>
                <w:b/>
              </w:rPr>
              <w:t xml:space="preserve">Student </w:t>
            </w:r>
            <w:r w:rsidRPr="00EA6A91">
              <w:rPr>
                <w:b/>
              </w:rPr>
              <w:t>PID:</w:t>
            </w:r>
          </w:p>
        </w:tc>
        <w:tc>
          <w:tcPr>
            <w:tcW w:w="3738" w:type="dxa"/>
            <w:gridSpan w:val="2"/>
          </w:tcPr>
          <w:p w14:paraId="3EB8EA65" w14:textId="77777777" w:rsidR="00802945" w:rsidRDefault="00802945" w:rsidP="00A50757">
            <w:pPr>
              <w:rPr>
                <w:b/>
              </w:rPr>
            </w:pPr>
            <w:r>
              <w:rPr>
                <w:b/>
              </w:rPr>
              <w:t xml:space="preserve">Student </w:t>
            </w:r>
            <w:r w:rsidRPr="00EA6A91">
              <w:rPr>
                <w:b/>
              </w:rPr>
              <w:t>MSU Email:</w:t>
            </w:r>
          </w:p>
        </w:tc>
      </w:tr>
      <w:tr w:rsidR="00802945" w14:paraId="0BD43417" w14:textId="77777777" w:rsidTr="00A50757">
        <w:tc>
          <w:tcPr>
            <w:tcW w:w="0" w:type="auto"/>
            <w:gridSpan w:val="4"/>
            <w:shd w:val="clear" w:color="auto" w:fill="3B3838" w:themeFill="background2" w:themeFillShade="40"/>
          </w:tcPr>
          <w:p w14:paraId="742A0A25" w14:textId="77777777" w:rsidR="00802945" w:rsidRPr="00D76D45" w:rsidRDefault="00802945" w:rsidP="00A50757">
            <w:pPr>
              <w:rPr>
                <w:b/>
              </w:rPr>
            </w:pPr>
            <w:r w:rsidRPr="00D76D45">
              <w:rPr>
                <w:b/>
              </w:rPr>
              <w:t xml:space="preserve">Section </w:t>
            </w:r>
            <w:r>
              <w:rPr>
                <w:b/>
              </w:rPr>
              <w:t>1</w:t>
            </w:r>
            <w:r w:rsidRPr="00D76D45">
              <w:rPr>
                <w:b/>
              </w:rPr>
              <w:t>: To be completed by student</w:t>
            </w:r>
          </w:p>
        </w:tc>
      </w:tr>
      <w:tr w:rsidR="00802945" w14:paraId="39E36327" w14:textId="77777777" w:rsidTr="00A50757">
        <w:tc>
          <w:tcPr>
            <w:tcW w:w="6994" w:type="dxa"/>
            <w:gridSpan w:val="3"/>
          </w:tcPr>
          <w:p w14:paraId="66DF1990" w14:textId="77777777" w:rsidR="00802945" w:rsidRPr="00E41E4B" w:rsidRDefault="00802945" w:rsidP="00A50757">
            <w:pPr>
              <w:rPr>
                <w:b/>
              </w:rPr>
            </w:pPr>
            <w:r w:rsidRPr="00E41E4B">
              <w:rPr>
                <w:b/>
              </w:rPr>
              <w:t>Current Program</w:t>
            </w:r>
          </w:p>
        </w:tc>
        <w:tc>
          <w:tcPr>
            <w:tcW w:w="2361" w:type="dxa"/>
          </w:tcPr>
          <w:p w14:paraId="17E4A6E5" w14:textId="77777777" w:rsidR="00802945" w:rsidRPr="00E41E4B" w:rsidRDefault="00802945" w:rsidP="00A50757">
            <w:pPr>
              <w:rPr>
                <w:b/>
              </w:rPr>
            </w:pPr>
            <w:r>
              <w:rPr>
                <w:b/>
              </w:rPr>
              <w:t>Current Degree</w:t>
            </w:r>
          </w:p>
        </w:tc>
      </w:tr>
      <w:tr w:rsidR="00802945" w14:paraId="0CB95D8D" w14:textId="77777777" w:rsidTr="00A50757">
        <w:tc>
          <w:tcPr>
            <w:tcW w:w="6994" w:type="dxa"/>
            <w:gridSpan w:val="3"/>
          </w:tcPr>
          <w:p w14:paraId="635F9F57" w14:textId="77777777" w:rsidR="00802945" w:rsidRPr="00D76D45" w:rsidRDefault="00802945" w:rsidP="00DC6F08">
            <w:pPr>
              <w:pStyle w:val="ListParagraph"/>
              <w:numPr>
                <w:ilvl w:val="0"/>
                <w:numId w:val="28"/>
              </w:numPr>
            </w:pPr>
            <w:bookmarkStart w:id="49" w:name="_Hlk55987823"/>
            <w:r w:rsidRPr="00D76D45">
              <w:t xml:space="preserve">     Adult Gerontology </w:t>
            </w:r>
            <w:r>
              <w:t xml:space="preserve">Primary Care </w:t>
            </w:r>
            <w:r w:rsidRPr="00D76D45">
              <w:t>Nurse Practitioner</w:t>
            </w:r>
          </w:p>
        </w:tc>
        <w:tc>
          <w:tcPr>
            <w:tcW w:w="2361" w:type="dxa"/>
          </w:tcPr>
          <w:p w14:paraId="6670B414" w14:textId="77777777" w:rsidR="00802945" w:rsidRPr="00D76D45" w:rsidRDefault="00802945" w:rsidP="00DC6F08">
            <w:pPr>
              <w:pStyle w:val="ListParagraph"/>
              <w:numPr>
                <w:ilvl w:val="0"/>
                <w:numId w:val="28"/>
              </w:numPr>
            </w:pPr>
            <w:r>
              <w:t>MSN</w:t>
            </w:r>
          </w:p>
        </w:tc>
      </w:tr>
      <w:tr w:rsidR="00802945" w14:paraId="02DD2CEE" w14:textId="77777777" w:rsidTr="00A50757">
        <w:tc>
          <w:tcPr>
            <w:tcW w:w="6994" w:type="dxa"/>
            <w:gridSpan w:val="3"/>
          </w:tcPr>
          <w:p w14:paraId="3E46AE7C" w14:textId="77777777" w:rsidR="00802945" w:rsidRPr="00D76D45" w:rsidRDefault="00802945" w:rsidP="00DC6F08">
            <w:pPr>
              <w:pStyle w:val="ListParagraph"/>
              <w:numPr>
                <w:ilvl w:val="0"/>
                <w:numId w:val="28"/>
              </w:numPr>
            </w:pPr>
            <w:r>
              <w:t xml:space="preserve">     </w:t>
            </w:r>
            <w:r w:rsidRPr="00D76D45">
              <w:t xml:space="preserve">Clinical Nurse Specialist </w:t>
            </w:r>
          </w:p>
        </w:tc>
        <w:tc>
          <w:tcPr>
            <w:tcW w:w="2361" w:type="dxa"/>
          </w:tcPr>
          <w:p w14:paraId="38A090BB" w14:textId="77777777" w:rsidR="00802945" w:rsidRDefault="00802945" w:rsidP="00DC6F08">
            <w:pPr>
              <w:pStyle w:val="ListParagraph"/>
              <w:numPr>
                <w:ilvl w:val="0"/>
                <w:numId w:val="28"/>
              </w:numPr>
            </w:pPr>
            <w:r>
              <w:t>DNP</w:t>
            </w:r>
          </w:p>
        </w:tc>
      </w:tr>
      <w:bookmarkEnd w:id="49"/>
      <w:tr w:rsidR="00802945" w14:paraId="5CB009C4" w14:textId="77777777" w:rsidTr="00A50757">
        <w:trPr>
          <w:trHeight w:val="366"/>
        </w:trPr>
        <w:tc>
          <w:tcPr>
            <w:tcW w:w="6994" w:type="dxa"/>
            <w:gridSpan w:val="3"/>
          </w:tcPr>
          <w:p w14:paraId="7A115583" w14:textId="77777777" w:rsidR="00802945" w:rsidRPr="00D76D45" w:rsidRDefault="00802945" w:rsidP="00DC6F08">
            <w:pPr>
              <w:pStyle w:val="ListParagraph"/>
              <w:numPr>
                <w:ilvl w:val="0"/>
                <w:numId w:val="28"/>
              </w:numPr>
            </w:pPr>
            <w:r>
              <w:t xml:space="preserve">     </w:t>
            </w:r>
            <w:r w:rsidRPr="00D76D45">
              <w:t>Family Nurse Practitioner</w:t>
            </w:r>
          </w:p>
        </w:tc>
        <w:tc>
          <w:tcPr>
            <w:tcW w:w="2361" w:type="dxa"/>
          </w:tcPr>
          <w:p w14:paraId="060A857F" w14:textId="77777777" w:rsidR="00802945" w:rsidRPr="00F67EAD" w:rsidRDefault="00802945" w:rsidP="00DC6F08">
            <w:pPr>
              <w:pStyle w:val="ListParagraph"/>
              <w:numPr>
                <w:ilvl w:val="0"/>
                <w:numId w:val="30"/>
              </w:numPr>
            </w:pPr>
            <w:r>
              <w:t>Certificate</w:t>
            </w:r>
          </w:p>
        </w:tc>
      </w:tr>
      <w:tr w:rsidR="00802945" w14:paraId="738B3AF5" w14:textId="77777777" w:rsidTr="00A50757">
        <w:trPr>
          <w:trHeight w:val="314"/>
        </w:trPr>
        <w:tc>
          <w:tcPr>
            <w:tcW w:w="6994" w:type="dxa"/>
            <w:gridSpan w:val="3"/>
          </w:tcPr>
          <w:p w14:paraId="6873799F" w14:textId="77777777" w:rsidR="00802945" w:rsidRPr="00565007" w:rsidRDefault="00802945" w:rsidP="00DC6F08">
            <w:pPr>
              <w:pStyle w:val="ListParagraph"/>
              <w:numPr>
                <w:ilvl w:val="0"/>
                <w:numId w:val="28"/>
              </w:numPr>
            </w:pPr>
            <w:r w:rsidRPr="00565007">
              <w:t xml:space="preserve">     Psychiatric Mental Health</w:t>
            </w:r>
            <w:r>
              <w:t xml:space="preserve"> Nurse Practitioner </w:t>
            </w:r>
          </w:p>
        </w:tc>
        <w:tc>
          <w:tcPr>
            <w:tcW w:w="2361" w:type="dxa"/>
          </w:tcPr>
          <w:p w14:paraId="310DA54D" w14:textId="77777777" w:rsidR="00802945" w:rsidRPr="00411EAF" w:rsidRDefault="00802945" w:rsidP="00A50757">
            <w:pPr>
              <w:ind w:left="360"/>
            </w:pPr>
          </w:p>
        </w:tc>
      </w:tr>
      <w:tr w:rsidR="00802945" w14:paraId="27C32D95" w14:textId="77777777" w:rsidTr="00A50757">
        <w:trPr>
          <w:trHeight w:val="314"/>
        </w:trPr>
        <w:tc>
          <w:tcPr>
            <w:tcW w:w="6994" w:type="dxa"/>
            <w:gridSpan w:val="3"/>
          </w:tcPr>
          <w:p w14:paraId="3F61CDDA" w14:textId="77777777" w:rsidR="00802945" w:rsidRPr="00565007" w:rsidRDefault="00802945" w:rsidP="00DC6F08">
            <w:pPr>
              <w:pStyle w:val="ListParagraph"/>
              <w:numPr>
                <w:ilvl w:val="0"/>
                <w:numId w:val="28"/>
              </w:numPr>
            </w:pPr>
            <w:r>
              <w:t xml:space="preserve">     Nurse Anesthesia</w:t>
            </w:r>
          </w:p>
        </w:tc>
        <w:tc>
          <w:tcPr>
            <w:tcW w:w="2361" w:type="dxa"/>
          </w:tcPr>
          <w:p w14:paraId="2622FFFC" w14:textId="77777777" w:rsidR="00802945" w:rsidRPr="00411EAF" w:rsidRDefault="00802945" w:rsidP="00A50757">
            <w:pPr>
              <w:ind w:left="360"/>
            </w:pPr>
          </w:p>
        </w:tc>
      </w:tr>
      <w:tr w:rsidR="00802945" w14:paraId="0E7E5F0D" w14:textId="77777777" w:rsidTr="00A50757">
        <w:tc>
          <w:tcPr>
            <w:tcW w:w="0" w:type="auto"/>
            <w:gridSpan w:val="4"/>
            <w:shd w:val="clear" w:color="auto" w:fill="000000" w:themeFill="text1"/>
          </w:tcPr>
          <w:p w14:paraId="05B8681A" w14:textId="77777777" w:rsidR="00802945" w:rsidRPr="00B415E1" w:rsidRDefault="00802945" w:rsidP="00A50757">
            <w:pPr>
              <w:rPr>
                <w:b/>
              </w:rPr>
            </w:pPr>
            <w:r w:rsidRPr="00514B60">
              <w:rPr>
                <w:b/>
                <w:color w:val="FFFFFF" w:themeColor="background1"/>
              </w:rPr>
              <w:t>Section 2: To be completed by student</w:t>
            </w:r>
          </w:p>
        </w:tc>
      </w:tr>
      <w:tr w:rsidR="00802945" w14:paraId="5C4B5B25" w14:textId="77777777" w:rsidTr="00A50757">
        <w:tc>
          <w:tcPr>
            <w:tcW w:w="0" w:type="auto"/>
            <w:gridSpan w:val="4"/>
            <w:shd w:val="clear" w:color="auto" w:fill="auto"/>
          </w:tcPr>
          <w:p w14:paraId="211132A4" w14:textId="77777777" w:rsidR="00802945" w:rsidRPr="00514B60" w:rsidRDefault="00802945" w:rsidP="00A50757">
            <w:pPr>
              <w:rPr>
                <w:bCs/>
              </w:rPr>
            </w:pPr>
            <w:r w:rsidRPr="00514B60">
              <w:rPr>
                <w:bCs/>
              </w:rPr>
              <w:t>Current Advisor: __________________________________</w:t>
            </w:r>
          </w:p>
          <w:p w14:paraId="2BD08AE8" w14:textId="77777777" w:rsidR="00802945" w:rsidRPr="00514B60" w:rsidRDefault="00802945" w:rsidP="00A50757">
            <w:pPr>
              <w:rPr>
                <w:bCs/>
              </w:rPr>
            </w:pPr>
            <w:r w:rsidRPr="00514B60">
              <w:rPr>
                <w:bCs/>
              </w:rPr>
              <w:t>Proposed Advisor: _________________________________</w:t>
            </w:r>
          </w:p>
          <w:p w14:paraId="7A6DAB23" w14:textId="77777777" w:rsidR="00802945" w:rsidRPr="00B415E1" w:rsidRDefault="00802945" w:rsidP="00A50757">
            <w:pPr>
              <w:rPr>
                <w:b/>
              </w:rPr>
            </w:pPr>
          </w:p>
        </w:tc>
      </w:tr>
      <w:tr w:rsidR="00802945" w14:paraId="2A853B2D" w14:textId="77777777" w:rsidTr="00A50757">
        <w:tc>
          <w:tcPr>
            <w:tcW w:w="0" w:type="auto"/>
            <w:gridSpan w:val="4"/>
            <w:shd w:val="clear" w:color="auto" w:fill="E7E6E6" w:themeFill="background2"/>
          </w:tcPr>
          <w:p w14:paraId="51F476FA" w14:textId="77777777" w:rsidR="00802945" w:rsidRPr="00B415E1" w:rsidRDefault="00802945" w:rsidP="00A50757">
            <w:pPr>
              <w:rPr>
                <w:b/>
              </w:rPr>
            </w:pPr>
            <w:r w:rsidRPr="00B415E1">
              <w:rPr>
                <w:b/>
              </w:rPr>
              <w:t>Please provide reaso</w:t>
            </w:r>
            <w:r>
              <w:rPr>
                <w:b/>
              </w:rPr>
              <w:t>ning for the requested change (</w:t>
            </w:r>
            <w:r w:rsidRPr="00B415E1">
              <w:rPr>
                <w:b/>
              </w:rPr>
              <w:t>500 words or less)</w:t>
            </w:r>
          </w:p>
        </w:tc>
      </w:tr>
      <w:tr w:rsidR="00802945" w14:paraId="18DF084F" w14:textId="77777777" w:rsidTr="00A50757">
        <w:trPr>
          <w:trHeight w:val="1070"/>
        </w:trPr>
        <w:tc>
          <w:tcPr>
            <w:tcW w:w="0" w:type="auto"/>
            <w:gridSpan w:val="4"/>
          </w:tcPr>
          <w:p w14:paraId="543BE578" w14:textId="77777777" w:rsidR="00802945" w:rsidRPr="00EA6A91" w:rsidRDefault="00802945" w:rsidP="00A50757"/>
        </w:tc>
      </w:tr>
      <w:tr w:rsidR="00802945" w14:paraId="4161E44B" w14:textId="77777777" w:rsidTr="00A50757">
        <w:tc>
          <w:tcPr>
            <w:tcW w:w="9355" w:type="dxa"/>
            <w:gridSpan w:val="4"/>
            <w:shd w:val="clear" w:color="auto" w:fill="3B3838" w:themeFill="background2" w:themeFillShade="40"/>
          </w:tcPr>
          <w:p w14:paraId="3F4E7EC3" w14:textId="77777777" w:rsidR="00802945" w:rsidRPr="00D76D45" w:rsidRDefault="00802945" w:rsidP="00A50757">
            <w:pPr>
              <w:rPr>
                <w:b/>
              </w:rPr>
            </w:pPr>
            <w:r w:rsidRPr="00D76D45">
              <w:rPr>
                <w:b/>
              </w:rPr>
              <w:t xml:space="preserve">Section 3: To be completed by </w:t>
            </w:r>
            <w:r>
              <w:rPr>
                <w:b/>
              </w:rPr>
              <w:t>specialty director</w:t>
            </w:r>
          </w:p>
        </w:tc>
      </w:tr>
      <w:tr w:rsidR="00802945" w14:paraId="4CFCF66D" w14:textId="77777777" w:rsidTr="00A50757">
        <w:trPr>
          <w:trHeight w:val="656"/>
        </w:trPr>
        <w:tc>
          <w:tcPr>
            <w:tcW w:w="3145" w:type="dxa"/>
          </w:tcPr>
          <w:p w14:paraId="637FE8D6" w14:textId="77777777" w:rsidR="00802945" w:rsidRPr="006E3D6A" w:rsidRDefault="00802945" w:rsidP="00DC6F08">
            <w:pPr>
              <w:pStyle w:val="ListParagraph"/>
              <w:numPr>
                <w:ilvl w:val="0"/>
                <w:numId w:val="29"/>
              </w:numPr>
            </w:pPr>
            <w:r w:rsidRPr="006E3D6A">
              <w:t xml:space="preserve">Approve    </w:t>
            </w:r>
          </w:p>
        </w:tc>
        <w:tc>
          <w:tcPr>
            <w:tcW w:w="6210" w:type="dxa"/>
            <w:gridSpan w:val="3"/>
          </w:tcPr>
          <w:p w14:paraId="3D14408B" w14:textId="77777777" w:rsidR="00802945" w:rsidRPr="00411EAF" w:rsidRDefault="00802945" w:rsidP="00DC6F08">
            <w:pPr>
              <w:pStyle w:val="ListParagraph"/>
              <w:numPr>
                <w:ilvl w:val="0"/>
                <w:numId w:val="29"/>
              </w:numPr>
            </w:pPr>
            <w:r>
              <w:t>Deny</w:t>
            </w:r>
          </w:p>
        </w:tc>
      </w:tr>
    </w:tbl>
    <w:p w14:paraId="1F869CF3" w14:textId="77777777" w:rsidR="00802945" w:rsidRDefault="00802945" w:rsidP="00802945"/>
    <w:p w14:paraId="0A3FD898" w14:textId="77777777" w:rsidR="00802945" w:rsidRPr="006E3D6A" w:rsidRDefault="00802945" w:rsidP="00802945">
      <w:r>
        <w:t>S</w:t>
      </w:r>
      <w:r w:rsidRPr="006E3D6A">
        <w:t>tudent Signature: _______________________________________</w:t>
      </w:r>
      <w:r>
        <w:t>_______</w:t>
      </w:r>
      <w:r w:rsidRPr="006E3D6A">
        <w:t xml:space="preserve">   Date: _________________</w:t>
      </w:r>
    </w:p>
    <w:p w14:paraId="4E64E92E" w14:textId="77777777" w:rsidR="00802945" w:rsidRDefault="00802945" w:rsidP="00802945"/>
    <w:p w14:paraId="105258C3" w14:textId="77777777" w:rsidR="00802945" w:rsidRDefault="00802945" w:rsidP="00802945">
      <w:r>
        <w:t xml:space="preserve">Current </w:t>
      </w:r>
      <w:r w:rsidRPr="006E3D6A">
        <w:t>Faculty Advisor Signature: ________________________________</w:t>
      </w:r>
      <w:proofErr w:type="gramStart"/>
      <w:r>
        <w:t xml:space="preserve">_ </w:t>
      </w:r>
      <w:r w:rsidRPr="006E3D6A">
        <w:t xml:space="preserve"> Date</w:t>
      </w:r>
      <w:proofErr w:type="gramEnd"/>
      <w:r w:rsidRPr="006E3D6A">
        <w:t>: _________________</w:t>
      </w:r>
    </w:p>
    <w:p w14:paraId="4223FC85" w14:textId="77777777" w:rsidR="00802945" w:rsidRDefault="00802945" w:rsidP="00802945"/>
    <w:p w14:paraId="799B3F52" w14:textId="77777777" w:rsidR="00802945" w:rsidRPr="006E3D6A" w:rsidRDefault="00802945" w:rsidP="00802945">
      <w:r>
        <w:t xml:space="preserve">Proposed </w:t>
      </w:r>
      <w:r w:rsidRPr="006E3D6A">
        <w:t>Faculty Advisor Signature: _______________________________</w:t>
      </w:r>
      <w:proofErr w:type="gramStart"/>
      <w:r>
        <w:t>_</w:t>
      </w:r>
      <w:r w:rsidRPr="006E3D6A">
        <w:t xml:space="preserve">  Date</w:t>
      </w:r>
      <w:proofErr w:type="gramEnd"/>
      <w:r w:rsidRPr="006E3D6A">
        <w:t>: _______________</w:t>
      </w:r>
      <w:r>
        <w:t>_</w:t>
      </w:r>
    </w:p>
    <w:p w14:paraId="53D93828" w14:textId="77777777" w:rsidR="00802945" w:rsidRPr="006E3D6A" w:rsidRDefault="00802945" w:rsidP="00802945"/>
    <w:p w14:paraId="39092CC6" w14:textId="79C03B93" w:rsidR="00802945" w:rsidRPr="00802945" w:rsidRDefault="00802945" w:rsidP="00802945">
      <w:r>
        <w:t>Specialty Director</w:t>
      </w:r>
      <w:r w:rsidRPr="00D35E29">
        <w:t xml:space="preserve"> </w:t>
      </w:r>
      <w:r>
        <w:t>Signature</w:t>
      </w:r>
      <w:r w:rsidRPr="006E3D6A">
        <w:t xml:space="preserve">: </w:t>
      </w:r>
      <w:r>
        <w:t>_</w:t>
      </w:r>
      <w:r w:rsidRPr="006E3D6A">
        <w:t>____________________________</w:t>
      </w:r>
      <w:r>
        <w:t>_______</w:t>
      </w:r>
      <w:r w:rsidRPr="006E3D6A">
        <w:t xml:space="preserve">    </w:t>
      </w:r>
      <w:r>
        <w:t xml:space="preserve"> </w:t>
      </w:r>
      <w:r w:rsidRPr="006E3D6A">
        <w:t>Date: _________________</w:t>
      </w:r>
    </w:p>
    <w:sectPr w:rsidR="00802945" w:rsidRPr="00802945" w:rsidSect="004119E7">
      <w:pgSz w:w="15840" w:h="12240" w:orient="landscape"/>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377F8" w16cex:dateUtc="2020-08-28T16:32:00Z"/>
  <w16cex:commentExtensible w16cex:durableId="22F38CBC" w16cex:dateUtc="2020-08-28T18:01:00Z"/>
  <w16cex:commentExtensible w16cex:durableId="22F38EA6" w16cex:dateUtc="2020-08-28T18:09:00Z"/>
  <w16cex:commentExtensible w16cex:durableId="22F38F02" w16cex:dateUtc="2020-08-28T18:11:00Z"/>
  <w16cex:commentExtensible w16cex:durableId="22F38FAB" w16cex:dateUtc="2020-08-28T18:14:00Z"/>
  <w16cex:commentExtensible w16cex:durableId="22F39131" w16cex:dateUtc="2020-08-28T18:20:00Z"/>
  <w16cex:commentExtensible w16cex:durableId="22F391AD" w16cex:dateUtc="2020-08-28T18:22:00Z"/>
  <w16cex:commentExtensible w16cex:durableId="22F3B474" w16cex:dateUtc="2020-08-28T20:51:00Z"/>
  <w16cex:commentExtensible w16cex:durableId="22F3B386" w16cex:dateUtc="2020-08-28T20: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9B2ED" w14:textId="77777777" w:rsidR="00DC6F08" w:rsidRDefault="00DC6F08" w:rsidP="00254C36">
      <w:r>
        <w:separator/>
      </w:r>
    </w:p>
  </w:endnote>
  <w:endnote w:type="continuationSeparator" w:id="0">
    <w:p w14:paraId="16FBBF93" w14:textId="77777777" w:rsidR="00DC6F08" w:rsidRDefault="00DC6F08" w:rsidP="0025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7F06A" w14:textId="77777777" w:rsidR="00DC6F08" w:rsidRDefault="00DC6F08" w:rsidP="00254C36">
      <w:r>
        <w:separator/>
      </w:r>
    </w:p>
  </w:footnote>
  <w:footnote w:type="continuationSeparator" w:id="0">
    <w:p w14:paraId="378AD8A0" w14:textId="77777777" w:rsidR="00DC6F08" w:rsidRDefault="00DC6F08" w:rsidP="00254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246916"/>
      <w:docPartObj>
        <w:docPartGallery w:val="Page Numbers (Top of Page)"/>
        <w:docPartUnique/>
      </w:docPartObj>
    </w:sdtPr>
    <w:sdtEndPr>
      <w:rPr>
        <w:noProof/>
      </w:rPr>
    </w:sdtEndPr>
    <w:sdtContent>
      <w:p w14:paraId="16E49630" w14:textId="0AC744B4" w:rsidR="002B1C08" w:rsidRDefault="002B1C0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84C7DE" w14:textId="77777777" w:rsidR="002B1C08" w:rsidRDefault="002B1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1691"/>
    <w:multiLevelType w:val="hybridMultilevel"/>
    <w:tmpl w:val="45AAEE98"/>
    <w:lvl w:ilvl="0" w:tplc="0658DD3E">
      <w:start w:val="1"/>
      <w:numFmt w:val="bullet"/>
      <w:lvlText w:val="□"/>
      <w:lvlJc w:val="left"/>
      <w:pPr>
        <w:ind w:left="720" w:hanging="360"/>
      </w:pPr>
      <w:rPr>
        <w:rFonts w:ascii="Courier New" w:hAnsi="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33A54"/>
    <w:multiLevelType w:val="multilevel"/>
    <w:tmpl w:val="0A40A7F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F738C"/>
    <w:multiLevelType w:val="multilevel"/>
    <w:tmpl w:val="DFFC5EC2"/>
    <w:styleLink w:val="Style1"/>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054126B"/>
    <w:multiLevelType w:val="multilevel"/>
    <w:tmpl w:val="9E6AD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E1075F"/>
    <w:multiLevelType w:val="multilevel"/>
    <w:tmpl w:val="0A40A7F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9C315D"/>
    <w:multiLevelType w:val="hybridMultilevel"/>
    <w:tmpl w:val="7676FE54"/>
    <w:lvl w:ilvl="0" w:tplc="6666F5E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36041"/>
    <w:multiLevelType w:val="hybridMultilevel"/>
    <w:tmpl w:val="D6D2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328F1"/>
    <w:multiLevelType w:val="multilevel"/>
    <w:tmpl w:val="F45C00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5C3FC4"/>
    <w:multiLevelType w:val="hybridMultilevel"/>
    <w:tmpl w:val="62D037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117346"/>
    <w:multiLevelType w:val="hybridMultilevel"/>
    <w:tmpl w:val="06A4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F1B4D"/>
    <w:multiLevelType w:val="hybridMultilevel"/>
    <w:tmpl w:val="2752F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A01AE"/>
    <w:multiLevelType w:val="multilevel"/>
    <w:tmpl w:val="0A40A7F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1173EF"/>
    <w:multiLevelType w:val="hybridMultilevel"/>
    <w:tmpl w:val="B78C140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B7275D"/>
    <w:multiLevelType w:val="multilevel"/>
    <w:tmpl w:val="F45C00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4E46EB"/>
    <w:multiLevelType w:val="multilevel"/>
    <w:tmpl w:val="0409001D"/>
    <w:styleLink w:val="AmberWorksheetQuestions"/>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FEA36E3"/>
    <w:multiLevelType w:val="hybridMultilevel"/>
    <w:tmpl w:val="C07E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13E85"/>
    <w:multiLevelType w:val="hybridMultilevel"/>
    <w:tmpl w:val="EF7A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B7F47"/>
    <w:multiLevelType w:val="multilevel"/>
    <w:tmpl w:val="52F60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B726E5"/>
    <w:multiLevelType w:val="multilevel"/>
    <w:tmpl w:val="B6289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3D41BC"/>
    <w:multiLevelType w:val="multilevel"/>
    <w:tmpl w:val="04090021"/>
    <w:styleLink w:val="Style2"/>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76E4EAC"/>
    <w:multiLevelType w:val="multilevel"/>
    <w:tmpl w:val="AEBA92E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5C5032FD"/>
    <w:multiLevelType w:val="hybridMultilevel"/>
    <w:tmpl w:val="898ADDFE"/>
    <w:lvl w:ilvl="0" w:tplc="F494542A">
      <w:start w:val="1"/>
      <w:numFmt w:val="bullet"/>
      <w:lvlText w:val="□"/>
      <w:lvlJc w:val="left"/>
      <w:pPr>
        <w:ind w:left="720" w:hanging="360"/>
      </w:pPr>
      <w:rPr>
        <w:rFonts w:ascii="Courier New" w:hAnsi="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0A2B83"/>
    <w:multiLevelType w:val="multilevel"/>
    <w:tmpl w:val="DF58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BE132D"/>
    <w:multiLevelType w:val="hybridMultilevel"/>
    <w:tmpl w:val="59441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0C3D22"/>
    <w:multiLevelType w:val="hybridMultilevel"/>
    <w:tmpl w:val="F3A6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884E1D"/>
    <w:multiLevelType w:val="multilevel"/>
    <w:tmpl w:val="0A40A7F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8C7AC9"/>
    <w:multiLevelType w:val="hybridMultilevel"/>
    <w:tmpl w:val="6C768B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DA086F"/>
    <w:multiLevelType w:val="hybridMultilevel"/>
    <w:tmpl w:val="98D0FA52"/>
    <w:lvl w:ilvl="0" w:tplc="C9F683B0">
      <w:start w:val="1"/>
      <w:numFmt w:val="bullet"/>
      <w:lvlText w:val="□"/>
      <w:lvlJc w:val="left"/>
      <w:pPr>
        <w:ind w:left="720" w:hanging="360"/>
      </w:pPr>
      <w:rPr>
        <w:rFonts w:ascii="Courier New" w:hAnsi="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313803"/>
    <w:multiLevelType w:val="multilevel"/>
    <w:tmpl w:val="251A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551BE0"/>
    <w:multiLevelType w:val="multilevel"/>
    <w:tmpl w:val="F45C00E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
  </w:num>
  <w:num w:numId="3">
    <w:abstractNumId w:val="19"/>
  </w:num>
  <w:num w:numId="4">
    <w:abstractNumId w:val="4"/>
  </w:num>
  <w:num w:numId="5">
    <w:abstractNumId w:val="3"/>
  </w:num>
  <w:num w:numId="6">
    <w:abstractNumId w:val="11"/>
  </w:num>
  <w:num w:numId="7">
    <w:abstractNumId w:val="22"/>
  </w:num>
  <w:num w:numId="8">
    <w:abstractNumId w:val="28"/>
  </w:num>
  <w:num w:numId="9">
    <w:abstractNumId w:val="17"/>
  </w:num>
  <w:num w:numId="10">
    <w:abstractNumId w:val="18"/>
  </w:num>
  <w:num w:numId="11">
    <w:abstractNumId w:val="13"/>
  </w:num>
  <w:num w:numId="12">
    <w:abstractNumId w:val="1"/>
  </w:num>
  <w:num w:numId="13">
    <w:abstractNumId w:val="9"/>
  </w:num>
  <w:num w:numId="14">
    <w:abstractNumId w:val="6"/>
  </w:num>
  <w:num w:numId="15">
    <w:abstractNumId w:val="7"/>
  </w:num>
  <w:num w:numId="16">
    <w:abstractNumId w:val="29"/>
  </w:num>
  <w:num w:numId="17">
    <w:abstractNumId w:val="15"/>
  </w:num>
  <w:num w:numId="18">
    <w:abstractNumId w:val="25"/>
  </w:num>
  <w:num w:numId="19">
    <w:abstractNumId w:val="24"/>
  </w:num>
  <w:num w:numId="20">
    <w:abstractNumId w:val="12"/>
  </w:num>
  <w:num w:numId="21">
    <w:abstractNumId w:val="8"/>
  </w:num>
  <w:num w:numId="22">
    <w:abstractNumId w:val="5"/>
  </w:num>
  <w:num w:numId="23">
    <w:abstractNumId w:val="23"/>
  </w:num>
  <w:num w:numId="24">
    <w:abstractNumId w:val="20"/>
  </w:num>
  <w:num w:numId="25">
    <w:abstractNumId w:val="10"/>
  </w:num>
  <w:num w:numId="26">
    <w:abstractNumId w:val="16"/>
  </w:num>
  <w:num w:numId="27">
    <w:abstractNumId w:val="26"/>
  </w:num>
  <w:num w:numId="28">
    <w:abstractNumId w:val="0"/>
  </w:num>
  <w:num w:numId="29">
    <w:abstractNumId w:val="27"/>
  </w:num>
  <w:num w:numId="30">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07"/>
    <w:rsid w:val="00001E61"/>
    <w:rsid w:val="0000304C"/>
    <w:rsid w:val="000207AB"/>
    <w:rsid w:val="00026DC1"/>
    <w:rsid w:val="000302FB"/>
    <w:rsid w:val="00030B4A"/>
    <w:rsid w:val="00031408"/>
    <w:rsid w:val="000333EB"/>
    <w:rsid w:val="00034D9D"/>
    <w:rsid w:val="00041C5D"/>
    <w:rsid w:val="00053496"/>
    <w:rsid w:val="0005763B"/>
    <w:rsid w:val="000617B8"/>
    <w:rsid w:val="000645E2"/>
    <w:rsid w:val="000719C1"/>
    <w:rsid w:val="00071B4C"/>
    <w:rsid w:val="0008065A"/>
    <w:rsid w:val="00095317"/>
    <w:rsid w:val="0009716E"/>
    <w:rsid w:val="000A1AB6"/>
    <w:rsid w:val="000A21B6"/>
    <w:rsid w:val="000A2B9B"/>
    <w:rsid w:val="000A3C7D"/>
    <w:rsid w:val="000B2F9A"/>
    <w:rsid w:val="000D4587"/>
    <w:rsid w:val="000D4E99"/>
    <w:rsid w:val="000E4EB9"/>
    <w:rsid w:val="000F76AE"/>
    <w:rsid w:val="00106D09"/>
    <w:rsid w:val="00110C69"/>
    <w:rsid w:val="0011311C"/>
    <w:rsid w:val="00113FA6"/>
    <w:rsid w:val="00117AEB"/>
    <w:rsid w:val="0012435B"/>
    <w:rsid w:val="0012652A"/>
    <w:rsid w:val="0012686F"/>
    <w:rsid w:val="00127500"/>
    <w:rsid w:val="00132531"/>
    <w:rsid w:val="0013484C"/>
    <w:rsid w:val="00134E2D"/>
    <w:rsid w:val="0014239F"/>
    <w:rsid w:val="00144BD1"/>
    <w:rsid w:val="0015238B"/>
    <w:rsid w:val="00164E40"/>
    <w:rsid w:val="0017604C"/>
    <w:rsid w:val="00186291"/>
    <w:rsid w:val="00192743"/>
    <w:rsid w:val="00192FBB"/>
    <w:rsid w:val="001A2D39"/>
    <w:rsid w:val="001A661E"/>
    <w:rsid w:val="001B48EA"/>
    <w:rsid w:val="001B6038"/>
    <w:rsid w:val="001C130E"/>
    <w:rsid w:val="001C5F98"/>
    <w:rsid w:val="001C619A"/>
    <w:rsid w:val="001D0CB3"/>
    <w:rsid w:val="001D204B"/>
    <w:rsid w:val="001D3296"/>
    <w:rsid w:val="001E16C5"/>
    <w:rsid w:val="001E25E0"/>
    <w:rsid w:val="001E79F5"/>
    <w:rsid w:val="001F5548"/>
    <w:rsid w:val="0020432B"/>
    <w:rsid w:val="00210E36"/>
    <w:rsid w:val="002176BB"/>
    <w:rsid w:val="00222ABD"/>
    <w:rsid w:val="0023131C"/>
    <w:rsid w:val="0023285E"/>
    <w:rsid w:val="002340C0"/>
    <w:rsid w:val="00234376"/>
    <w:rsid w:val="002348E6"/>
    <w:rsid w:val="002360ED"/>
    <w:rsid w:val="002403BB"/>
    <w:rsid w:val="002456B1"/>
    <w:rsid w:val="00250BF3"/>
    <w:rsid w:val="002515FF"/>
    <w:rsid w:val="00254C36"/>
    <w:rsid w:val="00257B35"/>
    <w:rsid w:val="00267E69"/>
    <w:rsid w:val="002805AE"/>
    <w:rsid w:val="00295ADE"/>
    <w:rsid w:val="00296D9C"/>
    <w:rsid w:val="002A1759"/>
    <w:rsid w:val="002B1228"/>
    <w:rsid w:val="002B1C08"/>
    <w:rsid w:val="002C5464"/>
    <w:rsid w:val="002C60BC"/>
    <w:rsid w:val="002D7F0A"/>
    <w:rsid w:val="002F562D"/>
    <w:rsid w:val="003013B7"/>
    <w:rsid w:val="0030241D"/>
    <w:rsid w:val="003051E0"/>
    <w:rsid w:val="00305941"/>
    <w:rsid w:val="00317F8D"/>
    <w:rsid w:val="003206E0"/>
    <w:rsid w:val="00320EE4"/>
    <w:rsid w:val="00323D1A"/>
    <w:rsid w:val="00330A3C"/>
    <w:rsid w:val="00334792"/>
    <w:rsid w:val="00335491"/>
    <w:rsid w:val="00335F6B"/>
    <w:rsid w:val="003401A0"/>
    <w:rsid w:val="00340432"/>
    <w:rsid w:val="003470BD"/>
    <w:rsid w:val="00353615"/>
    <w:rsid w:val="00357B7B"/>
    <w:rsid w:val="00361A89"/>
    <w:rsid w:val="00363311"/>
    <w:rsid w:val="00364202"/>
    <w:rsid w:val="003657ED"/>
    <w:rsid w:val="00366E43"/>
    <w:rsid w:val="003839DF"/>
    <w:rsid w:val="00385B6D"/>
    <w:rsid w:val="00394D1B"/>
    <w:rsid w:val="003A24EF"/>
    <w:rsid w:val="003A2705"/>
    <w:rsid w:val="003B775C"/>
    <w:rsid w:val="003C396B"/>
    <w:rsid w:val="003C4FE8"/>
    <w:rsid w:val="003D7850"/>
    <w:rsid w:val="003E48FF"/>
    <w:rsid w:val="003E5D59"/>
    <w:rsid w:val="003F1465"/>
    <w:rsid w:val="003F1989"/>
    <w:rsid w:val="003F41C1"/>
    <w:rsid w:val="003F666B"/>
    <w:rsid w:val="004003D7"/>
    <w:rsid w:val="004119E7"/>
    <w:rsid w:val="00415D0B"/>
    <w:rsid w:val="00417BA2"/>
    <w:rsid w:val="00422F55"/>
    <w:rsid w:val="00425C40"/>
    <w:rsid w:val="00431382"/>
    <w:rsid w:val="00432F64"/>
    <w:rsid w:val="00451B63"/>
    <w:rsid w:val="00451F26"/>
    <w:rsid w:val="004578C5"/>
    <w:rsid w:val="00464C4D"/>
    <w:rsid w:val="00465236"/>
    <w:rsid w:val="00474DD9"/>
    <w:rsid w:val="0047640A"/>
    <w:rsid w:val="004924C7"/>
    <w:rsid w:val="00494491"/>
    <w:rsid w:val="00496018"/>
    <w:rsid w:val="004A04DF"/>
    <w:rsid w:val="004A550C"/>
    <w:rsid w:val="004A5C9B"/>
    <w:rsid w:val="004B3F27"/>
    <w:rsid w:val="004B3F46"/>
    <w:rsid w:val="004B4077"/>
    <w:rsid w:val="004B6FBD"/>
    <w:rsid w:val="004B7BD6"/>
    <w:rsid w:val="004C5902"/>
    <w:rsid w:val="004D1DE6"/>
    <w:rsid w:val="004D48EE"/>
    <w:rsid w:val="004E1121"/>
    <w:rsid w:val="004E4DC4"/>
    <w:rsid w:val="004E6A40"/>
    <w:rsid w:val="004E6FA6"/>
    <w:rsid w:val="004E71E5"/>
    <w:rsid w:val="004F404B"/>
    <w:rsid w:val="0050148A"/>
    <w:rsid w:val="00501C81"/>
    <w:rsid w:val="00507917"/>
    <w:rsid w:val="00510BED"/>
    <w:rsid w:val="00510C33"/>
    <w:rsid w:val="00512252"/>
    <w:rsid w:val="0051452C"/>
    <w:rsid w:val="00517C74"/>
    <w:rsid w:val="00522169"/>
    <w:rsid w:val="005262C9"/>
    <w:rsid w:val="00527720"/>
    <w:rsid w:val="005307C6"/>
    <w:rsid w:val="00534885"/>
    <w:rsid w:val="0053635F"/>
    <w:rsid w:val="005369CF"/>
    <w:rsid w:val="00542126"/>
    <w:rsid w:val="00546144"/>
    <w:rsid w:val="00552E1F"/>
    <w:rsid w:val="00554E6D"/>
    <w:rsid w:val="005637EE"/>
    <w:rsid w:val="005638A7"/>
    <w:rsid w:val="00565F95"/>
    <w:rsid w:val="00567B2A"/>
    <w:rsid w:val="00571F5D"/>
    <w:rsid w:val="00586DAF"/>
    <w:rsid w:val="00593845"/>
    <w:rsid w:val="0059393A"/>
    <w:rsid w:val="00597C17"/>
    <w:rsid w:val="005A3320"/>
    <w:rsid w:val="005B0658"/>
    <w:rsid w:val="005B1EEB"/>
    <w:rsid w:val="005B414D"/>
    <w:rsid w:val="005B691E"/>
    <w:rsid w:val="005C0CF4"/>
    <w:rsid w:val="005C1893"/>
    <w:rsid w:val="005C5584"/>
    <w:rsid w:val="005C5D61"/>
    <w:rsid w:val="005D5C91"/>
    <w:rsid w:val="005D64B0"/>
    <w:rsid w:val="005E0A75"/>
    <w:rsid w:val="005E1AC2"/>
    <w:rsid w:val="005E300A"/>
    <w:rsid w:val="005E36ED"/>
    <w:rsid w:val="005E5744"/>
    <w:rsid w:val="005E5E17"/>
    <w:rsid w:val="005E67A1"/>
    <w:rsid w:val="005F3B31"/>
    <w:rsid w:val="005F5C06"/>
    <w:rsid w:val="005F6818"/>
    <w:rsid w:val="00605556"/>
    <w:rsid w:val="006068C6"/>
    <w:rsid w:val="00606C7C"/>
    <w:rsid w:val="00610E25"/>
    <w:rsid w:val="006122B9"/>
    <w:rsid w:val="0061426B"/>
    <w:rsid w:val="00615F02"/>
    <w:rsid w:val="0062458D"/>
    <w:rsid w:val="006251FF"/>
    <w:rsid w:val="00630896"/>
    <w:rsid w:val="00632647"/>
    <w:rsid w:val="00634E77"/>
    <w:rsid w:val="00636FD0"/>
    <w:rsid w:val="006375E1"/>
    <w:rsid w:val="00637C33"/>
    <w:rsid w:val="00640DD7"/>
    <w:rsid w:val="0064278F"/>
    <w:rsid w:val="00647CEC"/>
    <w:rsid w:val="00651502"/>
    <w:rsid w:val="00651CA4"/>
    <w:rsid w:val="00652B68"/>
    <w:rsid w:val="00655839"/>
    <w:rsid w:val="00656770"/>
    <w:rsid w:val="00666E4B"/>
    <w:rsid w:val="006709A3"/>
    <w:rsid w:val="00672481"/>
    <w:rsid w:val="00683127"/>
    <w:rsid w:val="00686A2E"/>
    <w:rsid w:val="00690EB6"/>
    <w:rsid w:val="00696DF3"/>
    <w:rsid w:val="006A0EC5"/>
    <w:rsid w:val="006A7055"/>
    <w:rsid w:val="006A70A3"/>
    <w:rsid w:val="006B10B4"/>
    <w:rsid w:val="006B19DC"/>
    <w:rsid w:val="006B5A87"/>
    <w:rsid w:val="006C586B"/>
    <w:rsid w:val="006D05D4"/>
    <w:rsid w:val="006D472B"/>
    <w:rsid w:val="006E0C99"/>
    <w:rsid w:val="006E3292"/>
    <w:rsid w:val="006E5143"/>
    <w:rsid w:val="006F5BF9"/>
    <w:rsid w:val="00701EB7"/>
    <w:rsid w:val="00702303"/>
    <w:rsid w:val="007100DF"/>
    <w:rsid w:val="007163B7"/>
    <w:rsid w:val="00716E3E"/>
    <w:rsid w:val="00721C7F"/>
    <w:rsid w:val="00725948"/>
    <w:rsid w:val="00734188"/>
    <w:rsid w:val="007345CD"/>
    <w:rsid w:val="007429C6"/>
    <w:rsid w:val="00747B3A"/>
    <w:rsid w:val="00751749"/>
    <w:rsid w:val="0075279E"/>
    <w:rsid w:val="00753C35"/>
    <w:rsid w:val="007576B9"/>
    <w:rsid w:val="007671DF"/>
    <w:rsid w:val="00780FA2"/>
    <w:rsid w:val="00784098"/>
    <w:rsid w:val="00784F6B"/>
    <w:rsid w:val="00790542"/>
    <w:rsid w:val="0079188A"/>
    <w:rsid w:val="00796EB3"/>
    <w:rsid w:val="007974C1"/>
    <w:rsid w:val="007A4847"/>
    <w:rsid w:val="007A4F6A"/>
    <w:rsid w:val="007A7313"/>
    <w:rsid w:val="007B0BF0"/>
    <w:rsid w:val="007B3C64"/>
    <w:rsid w:val="007B6444"/>
    <w:rsid w:val="007B645C"/>
    <w:rsid w:val="007B79DE"/>
    <w:rsid w:val="007C0FE3"/>
    <w:rsid w:val="007C452E"/>
    <w:rsid w:val="007C58A5"/>
    <w:rsid w:val="007C5D9E"/>
    <w:rsid w:val="007C6CCD"/>
    <w:rsid w:val="007D4D99"/>
    <w:rsid w:val="007D7FD6"/>
    <w:rsid w:val="007F0D1E"/>
    <w:rsid w:val="007F6CF9"/>
    <w:rsid w:val="008027FC"/>
    <w:rsid w:val="00802945"/>
    <w:rsid w:val="00805C5D"/>
    <w:rsid w:val="00807FAD"/>
    <w:rsid w:val="008124D0"/>
    <w:rsid w:val="0082407B"/>
    <w:rsid w:val="008244C5"/>
    <w:rsid w:val="00824AE9"/>
    <w:rsid w:val="00835B2B"/>
    <w:rsid w:val="0084059A"/>
    <w:rsid w:val="00845C72"/>
    <w:rsid w:val="00862DEB"/>
    <w:rsid w:val="00863C37"/>
    <w:rsid w:val="00874D39"/>
    <w:rsid w:val="0087737C"/>
    <w:rsid w:val="008832E5"/>
    <w:rsid w:val="008933E5"/>
    <w:rsid w:val="00895554"/>
    <w:rsid w:val="00895A4B"/>
    <w:rsid w:val="008A0A2A"/>
    <w:rsid w:val="008A43E9"/>
    <w:rsid w:val="008A50C6"/>
    <w:rsid w:val="008A7E6C"/>
    <w:rsid w:val="008B39B6"/>
    <w:rsid w:val="008B5F84"/>
    <w:rsid w:val="008B7622"/>
    <w:rsid w:val="008B7DF1"/>
    <w:rsid w:val="008C4139"/>
    <w:rsid w:val="008C54F9"/>
    <w:rsid w:val="008D359C"/>
    <w:rsid w:val="008D37D5"/>
    <w:rsid w:val="008D6B52"/>
    <w:rsid w:val="008E3B32"/>
    <w:rsid w:val="008E69A3"/>
    <w:rsid w:val="00904054"/>
    <w:rsid w:val="00904C89"/>
    <w:rsid w:val="00907B7C"/>
    <w:rsid w:val="009153BF"/>
    <w:rsid w:val="00920D23"/>
    <w:rsid w:val="00922DF6"/>
    <w:rsid w:val="009236D1"/>
    <w:rsid w:val="00930DD2"/>
    <w:rsid w:val="00932018"/>
    <w:rsid w:val="009324F9"/>
    <w:rsid w:val="009332A3"/>
    <w:rsid w:val="009521AF"/>
    <w:rsid w:val="0095465F"/>
    <w:rsid w:val="00955A6A"/>
    <w:rsid w:val="0096078E"/>
    <w:rsid w:val="009627D9"/>
    <w:rsid w:val="0096559A"/>
    <w:rsid w:val="0098546A"/>
    <w:rsid w:val="00990012"/>
    <w:rsid w:val="0099060F"/>
    <w:rsid w:val="009939F6"/>
    <w:rsid w:val="00994B43"/>
    <w:rsid w:val="00997E43"/>
    <w:rsid w:val="009A221D"/>
    <w:rsid w:val="009A294D"/>
    <w:rsid w:val="009A3FF9"/>
    <w:rsid w:val="009A46FC"/>
    <w:rsid w:val="009B15D3"/>
    <w:rsid w:val="009B2067"/>
    <w:rsid w:val="009B540B"/>
    <w:rsid w:val="009B6B10"/>
    <w:rsid w:val="009C2FC3"/>
    <w:rsid w:val="009C6E02"/>
    <w:rsid w:val="009C7DF6"/>
    <w:rsid w:val="009D05EA"/>
    <w:rsid w:val="009D0B3E"/>
    <w:rsid w:val="009D1587"/>
    <w:rsid w:val="009D354B"/>
    <w:rsid w:val="009E41FB"/>
    <w:rsid w:val="009F0546"/>
    <w:rsid w:val="009F3A54"/>
    <w:rsid w:val="009F576B"/>
    <w:rsid w:val="00A0585A"/>
    <w:rsid w:val="00A063A1"/>
    <w:rsid w:val="00A07D0F"/>
    <w:rsid w:val="00A10159"/>
    <w:rsid w:val="00A125C8"/>
    <w:rsid w:val="00A15FE2"/>
    <w:rsid w:val="00A22553"/>
    <w:rsid w:val="00A2277A"/>
    <w:rsid w:val="00A25137"/>
    <w:rsid w:val="00A31C07"/>
    <w:rsid w:val="00A3216D"/>
    <w:rsid w:val="00A35113"/>
    <w:rsid w:val="00A456F6"/>
    <w:rsid w:val="00A46A58"/>
    <w:rsid w:val="00A54B8A"/>
    <w:rsid w:val="00A57BE1"/>
    <w:rsid w:val="00A66094"/>
    <w:rsid w:val="00A71313"/>
    <w:rsid w:val="00A71ED9"/>
    <w:rsid w:val="00A76B5C"/>
    <w:rsid w:val="00A803FC"/>
    <w:rsid w:val="00A86E07"/>
    <w:rsid w:val="00A91D44"/>
    <w:rsid w:val="00A939C1"/>
    <w:rsid w:val="00A9723B"/>
    <w:rsid w:val="00AA20D9"/>
    <w:rsid w:val="00AA5F7D"/>
    <w:rsid w:val="00AA5FB0"/>
    <w:rsid w:val="00AC190D"/>
    <w:rsid w:val="00AC44EA"/>
    <w:rsid w:val="00AC678C"/>
    <w:rsid w:val="00AE495D"/>
    <w:rsid w:val="00AE567D"/>
    <w:rsid w:val="00AE59CA"/>
    <w:rsid w:val="00AF0941"/>
    <w:rsid w:val="00AF626F"/>
    <w:rsid w:val="00AF6BF6"/>
    <w:rsid w:val="00B00EBB"/>
    <w:rsid w:val="00B33370"/>
    <w:rsid w:val="00B33B71"/>
    <w:rsid w:val="00B36932"/>
    <w:rsid w:val="00B373AB"/>
    <w:rsid w:val="00B3768E"/>
    <w:rsid w:val="00B44A32"/>
    <w:rsid w:val="00B44E60"/>
    <w:rsid w:val="00B45495"/>
    <w:rsid w:val="00B534C6"/>
    <w:rsid w:val="00B64487"/>
    <w:rsid w:val="00B65B64"/>
    <w:rsid w:val="00B80641"/>
    <w:rsid w:val="00B819B6"/>
    <w:rsid w:val="00B81FFD"/>
    <w:rsid w:val="00B852F2"/>
    <w:rsid w:val="00B96B28"/>
    <w:rsid w:val="00B97A18"/>
    <w:rsid w:val="00BC20BC"/>
    <w:rsid w:val="00BC3361"/>
    <w:rsid w:val="00BC7049"/>
    <w:rsid w:val="00BC7E46"/>
    <w:rsid w:val="00BD4692"/>
    <w:rsid w:val="00BD5AF3"/>
    <w:rsid w:val="00BE384F"/>
    <w:rsid w:val="00BF024E"/>
    <w:rsid w:val="00BF4479"/>
    <w:rsid w:val="00BF543E"/>
    <w:rsid w:val="00C018FF"/>
    <w:rsid w:val="00C04B01"/>
    <w:rsid w:val="00C05456"/>
    <w:rsid w:val="00C05C94"/>
    <w:rsid w:val="00C07811"/>
    <w:rsid w:val="00C12E38"/>
    <w:rsid w:val="00C30345"/>
    <w:rsid w:val="00C32E76"/>
    <w:rsid w:val="00C360C4"/>
    <w:rsid w:val="00C40C61"/>
    <w:rsid w:val="00C42D69"/>
    <w:rsid w:val="00C506DB"/>
    <w:rsid w:val="00C50E16"/>
    <w:rsid w:val="00C521AE"/>
    <w:rsid w:val="00C61CC4"/>
    <w:rsid w:val="00C66307"/>
    <w:rsid w:val="00C6714B"/>
    <w:rsid w:val="00C705E7"/>
    <w:rsid w:val="00C720AB"/>
    <w:rsid w:val="00C73866"/>
    <w:rsid w:val="00C74E6F"/>
    <w:rsid w:val="00C76E17"/>
    <w:rsid w:val="00C92294"/>
    <w:rsid w:val="00C94F31"/>
    <w:rsid w:val="00C95AC6"/>
    <w:rsid w:val="00C96063"/>
    <w:rsid w:val="00CA0959"/>
    <w:rsid w:val="00CA3E18"/>
    <w:rsid w:val="00CA5BB6"/>
    <w:rsid w:val="00CA7D2D"/>
    <w:rsid w:val="00CA7D9B"/>
    <w:rsid w:val="00CB2900"/>
    <w:rsid w:val="00CB53F2"/>
    <w:rsid w:val="00CD257C"/>
    <w:rsid w:val="00CD566B"/>
    <w:rsid w:val="00CD67BC"/>
    <w:rsid w:val="00CD7129"/>
    <w:rsid w:val="00CD7448"/>
    <w:rsid w:val="00CE178B"/>
    <w:rsid w:val="00CE23E8"/>
    <w:rsid w:val="00CE2D14"/>
    <w:rsid w:val="00CE429A"/>
    <w:rsid w:val="00CE64DD"/>
    <w:rsid w:val="00CE6C3C"/>
    <w:rsid w:val="00CF0A31"/>
    <w:rsid w:val="00CF3F70"/>
    <w:rsid w:val="00CF4FA3"/>
    <w:rsid w:val="00CF5840"/>
    <w:rsid w:val="00D028DA"/>
    <w:rsid w:val="00D072FA"/>
    <w:rsid w:val="00D07B29"/>
    <w:rsid w:val="00D12BC4"/>
    <w:rsid w:val="00D159AC"/>
    <w:rsid w:val="00D25AFB"/>
    <w:rsid w:val="00D40396"/>
    <w:rsid w:val="00D43EE6"/>
    <w:rsid w:val="00D45381"/>
    <w:rsid w:val="00D546DA"/>
    <w:rsid w:val="00D549B9"/>
    <w:rsid w:val="00D55E77"/>
    <w:rsid w:val="00D5737D"/>
    <w:rsid w:val="00D57607"/>
    <w:rsid w:val="00D6732B"/>
    <w:rsid w:val="00D71526"/>
    <w:rsid w:val="00D72078"/>
    <w:rsid w:val="00D73A7B"/>
    <w:rsid w:val="00D74944"/>
    <w:rsid w:val="00D7694B"/>
    <w:rsid w:val="00D8149E"/>
    <w:rsid w:val="00D81945"/>
    <w:rsid w:val="00D8215E"/>
    <w:rsid w:val="00D8722D"/>
    <w:rsid w:val="00D90E79"/>
    <w:rsid w:val="00D915C3"/>
    <w:rsid w:val="00D91807"/>
    <w:rsid w:val="00DA3D3A"/>
    <w:rsid w:val="00DA5A9B"/>
    <w:rsid w:val="00DB0C5C"/>
    <w:rsid w:val="00DB17CF"/>
    <w:rsid w:val="00DB30D7"/>
    <w:rsid w:val="00DB361B"/>
    <w:rsid w:val="00DB4625"/>
    <w:rsid w:val="00DB541E"/>
    <w:rsid w:val="00DC39E9"/>
    <w:rsid w:val="00DC5FD4"/>
    <w:rsid w:val="00DC6F08"/>
    <w:rsid w:val="00DD1AE6"/>
    <w:rsid w:val="00DD4556"/>
    <w:rsid w:val="00DE1EE4"/>
    <w:rsid w:val="00DE3557"/>
    <w:rsid w:val="00DE624E"/>
    <w:rsid w:val="00DE7A60"/>
    <w:rsid w:val="00DF0CDF"/>
    <w:rsid w:val="00DF294F"/>
    <w:rsid w:val="00E02EAF"/>
    <w:rsid w:val="00E10022"/>
    <w:rsid w:val="00E141D7"/>
    <w:rsid w:val="00E143E5"/>
    <w:rsid w:val="00E17BF0"/>
    <w:rsid w:val="00E20026"/>
    <w:rsid w:val="00E21478"/>
    <w:rsid w:val="00E21B43"/>
    <w:rsid w:val="00E26FFB"/>
    <w:rsid w:val="00E277A1"/>
    <w:rsid w:val="00E278BA"/>
    <w:rsid w:val="00E35250"/>
    <w:rsid w:val="00E4097C"/>
    <w:rsid w:val="00E42793"/>
    <w:rsid w:val="00E4403E"/>
    <w:rsid w:val="00E51DF8"/>
    <w:rsid w:val="00E6192B"/>
    <w:rsid w:val="00E64FEE"/>
    <w:rsid w:val="00E81313"/>
    <w:rsid w:val="00E86407"/>
    <w:rsid w:val="00EA5910"/>
    <w:rsid w:val="00EA6FDB"/>
    <w:rsid w:val="00EB7317"/>
    <w:rsid w:val="00EC1DB5"/>
    <w:rsid w:val="00ED0A3D"/>
    <w:rsid w:val="00ED3812"/>
    <w:rsid w:val="00ED4A7A"/>
    <w:rsid w:val="00EF0AE7"/>
    <w:rsid w:val="00EF330E"/>
    <w:rsid w:val="00EF7972"/>
    <w:rsid w:val="00EF79A7"/>
    <w:rsid w:val="00F00761"/>
    <w:rsid w:val="00F102F8"/>
    <w:rsid w:val="00F105B4"/>
    <w:rsid w:val="00F1236D"/>
    <w:rsid w:val="00F131C9"/>
    <w:rsid w:val="00F134FE"/>
    <w:rsid w:val="00F177A5"/>
    <w:rsid w:val="00F22251"/>
    <w:rsid w:val="00F251F3"/>
    <w:rsid w:val="00F26514"/>
    <w:rsid w:val="00F30A18"/>
    <w:rsid w:val="00F34DA7"/>
    <w:rsid w:val="00F3647B"/>
    <w:rsid w:val="00F45630"/>
    <w:rsid w:val="00F467B4"/>
    <w:rsid w:val="00F50A43"/>
    <w:rsid w:val="00F52DFE"/>
    <w:rsid w:val="00F60635"/>
    <w:rsid w:val="00F61842"/>
    <w:rsid w:val="00F66927"/>
    <w:rsid w:val="00F66A7C"/>
    <w:rsid w:val="00F72926"/>
    <w:rsid w:val="00F73A43"/>
    <w:rsid w:val="00F76211"/>
    <w:rsid w:val="00F7660B"/>
    <w:rsid w:val="00F77CF2"/>
    <w:rsid w:val="00F81312"/>
    <w:rsid w:val="00F81EAA"/>
    <w:rsid w:val="00F83D5F"/>
    <w:rsid w:val="00F90E3A"/>
    <w:rsid w:val="00F931C2"/>
    <w:rsid w:val="00F97A04"/>
    <w:rsid w:val="00FB160A"/>
    <w:rsid w:val="00FB5BD6"/>
    <w:rsid w:val="00FC2A0B"/>
    <w:rsid w:val="00FC34BB"/>
    <w:rsid w:val="00FC3626"/>
    <w:rsid w:val="00FD0617"/>
    <w:rsid w:val="00FD10F2"/>
    <w:rsid w:val="00FD17D6"/>
    <w:rsid w:val="00FD466C"/>
    <w:rsid w:val="00FD6E05"/>
    <w:rsid w:val="00FE109B"/>
    <w:rsid w:val="00FE38CF"/>
    <w:rsid w:val="00FE3D4F"/>
    <w:rsid w:val="00FE6870"/>
    <w:rsid w:val="00FE72E3"/>
    <w:rsid w:val="0FEB4D7D"/>
    <w:rsid w:val="10B5DC81"/>
    <w:rsid w:val="10DDC125"/>
    <w:rsid w:val="17C76DB8"/>
    <w:rsid w:val="1B1F9480"/>
    <w:rsid w:val="2490C660"/>
    <w:rsid w:val="2C35296B"/>
    <w:rsid w:val="30060A82"/>
    <w:rsid w:val="3565C22E"/>
    <w:rsid w:val="363A8EA9"/>
    <w:rsid w:val="3D57D178"/>
    <w:rsid w:val="3E294C79"/>
    <w:rsid w:val="43B78CBF"/>
    <w:rsid w:val="44FB4358"/>
    <w:rsid w:val="47968AB6"/>
    <w:rsid w:val="47EE71C6"/>
    <w:rsid w:val="4B51B623"/>
    <w:rsid w:val="595021EE"/>
    <w:rsid w:val="5A07A452"/>
    <w:rsid w:val="5BDEE9E8"/>
    <w:rsid w:val="5DF9BAB1"/>
    <w:rsid w:val="5FC332E9"/>
    <w:rsid w:val="65418570"/>
    <w:rsid w:val="67DFBD0E"/>
    <w:rsid w:val="71463BF7"/>
    <w:rsid w:val="7ACD0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91DCA"/>
  <w15:chartTrackingRefBased/>
  <w15:docId w15:val="{5D4A65EF-DC38-4270-8826-EE0E9435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317"/>
    <w:pPr>
      <w:keepNext/>
      <w:keepLines/>
      <w:spacing w:before="240" w:line="259" w:lineRule="auto"/>
      <w:outlineLvl w:val="0"/>
    </w:pPr>
    <w:rPr>
      <w:rFonts w:ascii="Verdana" w:eastAsiaTheme="majorEastAsia" w:hAnsi="Verdana" w:cstheme="majorBidi"/>
      <w:b/>
      <w:color w:val="000000" w:themeColor="text1"/>
      <w:sz w:val="32"/>
      <w:szCs w:val="32"/>
    </w:rPr>
  </w:style>
  <w:style w:type="paragraph" w:styleId="Heading2">
    <w:name w:val="heading 2"/>
    <w:basedOn w:val="Heading1"/>
    <w:next w:val="Normal"/>
    <w:link w:val="Heading2Char"/>
    <w:uiPriority w:val="9"/>
    <w:unhideWhenUsed/>
    <w:qFormat/>
    <w:rsid w:val="00095317"/>
    <w:pPr>
      <w:outlineLvl w:val="1"/>
    </w:pPr>
    <w:rPr>
      <w:rFonts w:eastAsia="Times New Roman"/>
    </w:rPr>
  </w:style>
  <w:style w:type="paragraph" w:styleId="Heading3">
    <w:name w:val="heading 3"/>
    <w:basedOn w:val="Normal"/>
    <w:link w:val="Heading3Char"/>
    <w:uiPriority w:val="9"/>
    <w:qFormat/>
    <w:rsid w:val="00C66307"/>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mberWorksheetQuestions">
    <w:name w:val="Amber Worksheet Questions"/>
    <w:uiPriority w:val="99"/>
    <w:rsid w:val="00895A4B"/>
    <w:pPr>
      <w:numPr>
        <w:numId w:val="1"/>
      </w:numPr>
    </w:pPr>
  </w:style>
  <w:style w:type="numbering" w:customStyle="1" w:styleId="Style1">
    <w:name w:val="Style1"/>
    <w:uiPriority w:val="99"/>
    <w:rsid w:val="00895A4B"/>
    <w:pPr>
      <w:numPr>
        <w:numId w:val="2"/>
      </w:numPr>
    </w:pPr>
  </w:style>
  <w:style w:type="numbering" w:customStyle="1" w:styleId="Style2">
    <w:name w:val="Style2"/>
    <w:uiPriority w:val="99"/>
    <w:rsid w:val="00895A4B"/>
    <w:pPr>
      <w:numPr>
        <w:numId w:val="3"/>
      </w:numPr>
    </w:pPr>
  </w:style>
  <w:style w:type="character" w:customStyle="1" w:styleId="Heading3Char">
    <w:name w:val="Heading 3 Char"/>
    <w:basedOn w:val="DefaultParagraphFont"/>
    <w:link w:val="Heading3"/>
    <w:uiPriority w:val="9"/>
    <w:rsid w:val="00C66307"/>
    <w:rPr>
      <w:rFonts w:eastAsia="Times New Roman"/>
      <w:b/>
      <w:bCs/>
      <w:sz w:val="27"/>
      <w:szCs w:val="27"/>
    </w:rPr>
  </w:style>
  <w:style w:type="paragraph" w:styleId="NormalWeb">
    <w:name w:val="Normal (Web)"/>
    <w:basedOn w:val="Normal"/>
    <w:uiPriority w:val="99"/>
    <w:unhideWhenUsed/>
    <w:rsid w:val="00C66307"/>
    <w:pPr>
      <w:spacing w:before="100" w:beforeAutospacing="1" w:after="100" w:afterAutospacing="1"/>
    </w:pPr>
    <w:rPr>
      <w:rFonts w:eastAsia="Times New Roman"/>
    </w:rPr>
  </w:style>
  <w:style w:type="character" w:styleId="Strong">
    <w:name w:val="Strong"/>
    <w:basedOn w:val="DefaultParagraphFont"/>
    <w:uiPriority w:val="22"/>
    <w:qFormat/>
    <w:rsid w:val="00C66307"/>
    <w:rPr>
      <w:b/>
      <w:bCs/>
    </w:rPr>
  </w:style>
  <w:style w:type="character" w:styleId="Hyperlink">
    <w:name w:val="Hyperlink"/>
    <w:basedOn w:val="DefaultParagraphFont"/>
    <w:uiPriority w:val="99"/>
    <w:unhideWhenUsed/>
    <w:rsid w:val="00C66307"/>
    <w:rPr>
      <w:color w:val="0000FF"/>
      <w:u w:val="single"/>
    </w:rPr>
  </w:style>
  <w:style w:type="character" w:styleId="Emphasis">
    <w:name w:val="Emphasis"/>
    <w:basedOn w:val="DefaultParagraphFont"/>
    <w:uiPriority w:val="20"/>
    <w:qFormat/>
    <w:rsid w:val="00C66307"/>
    <w:rPr>
      <w:i/>
      <w:iCs/>
    </w:rPr>
  </w:style>
  <w:style w:type="character" w:styleId="CommentReference">
    <w:name w:val="annotation reference"/>
    <w:basedOn w:val="DefaultParagraphFont"/>
    <w:uiPriority w:val="99"/>
    <w:semiHidden/>
    <w:unhideWhenUsed/>
    <w:rsid w:val="000D4E99"/>
    <w:rPr>
      <w:sz w:val="16"/>
      <w:szCs w:val="16"/>
    </w:rPr>
  </w:style>
  <w:style w:type="paragraph" w:styleId="CommentText">
    <w:name w:val="annotation text"/>
    <w:basedOn w:val="Normal"/>
    <w:link w:val="CommentTextChar"/>
    <w:uiPriority w:val="99"/>
    <w:semiHidden/>
    <w:unhideWhenUsed/>
    <w:rsid w:val="000D4E99"/>
    <w:rPr>
      <w:sz w:val="20"/>
      <w:szCs w:val="20"/>
    </w:rPr>
  </w:style>
  <w:style w:type="character" w:customStyle="1" w:styleId="CommentTextChar">
    <w:name w:val="Comment Text Char"/>
    <w:basedOn w:val="DefaultParagraphFont"/>
    <w:link w:val="CommentText"/>
    <w:uiPriority w:val="99"/>
    <w:semiHidden/>
    <w:rsid w:val="000D4E99"/>
    <w:rPr>
      <w:sz w:val="20"/>
      <w:szCs w:val="20"/>
    </w:rPr>
  </w:style>
  <w:style w:type="paragraph" w:styleId="CommentSubject">
    <w:name w:val="annotation subject"/>
    <w:basedOn w:val="CommentText"/>
    <w:next w:val="CommentText"/>
    <w:link w:val="CommentSubjectChar"/>
    <w:uiPriority w:val="99"/>
    <w:semiHidden/>
    <w:unhideWhenUsed/>
    <w:rsid w:val="000D4E99"/>
    <w:rPr>
      <w:b/>
      <w:bCs/>
    </w:rPr>
  </w:style>
  <w:style w:type="character" w:customStyle="1" w:styleId="CommentSubjectChar">
    <w:name w:val="Comment Subject Char"/>
    <w:basedOn w:val="CommentTextChar"/>
    <w:link w:val="CommentSubject"/>
    <w:uiPriority w:val="99"/>
    <w:semiHidden/>
    <w:rsid w:val="000D4E99"/>
    <w:rPr>
      <w:b/>
      <w:bCs/>
      <w:sz w:val="20"/>
      <w:szCs w:val="20"/>
    </w:rPr>
  </w:style>
  <w:style w:type="paragraph" w:styleId="BalloonText">
    <w:name w:val="Balloon Text"/>
    <w:basedOn w:val="Normal"/>
    <w:link w:val="BalloonTextChar"/>
    <w:uiPriority w:val="99"/>
    <w:semiHidden/>
    <w:unhideWhenUsed/>
    <w:rsid w:val="000D4E99"/>
    <w:rPr>
      <w:sz w:val="18"/>
      <w:szCs w:val="18"/>
    </w:rPr>
  </w:style>
  <w:style w:type="character" w:customStyle="1" w:styleId="BalloonTextChar">
    <w:name w:val="Balloon Text Char"/>
    <w:basedOn w:val="DefaultParagraphFont"/>
    <w:link w:val="BalloonText"/>
    <w:uiPriority w:val="99"/>
    <w:semiHidden/>
    <w:rsid w:val="000D4E99"/>
    <w:rPr>
      <w:sz w:val="18"/>
      <w:szCs w:val="18"/>
    </w:rPr>
  </w:style>
  <w:style w:type="paragraph" w:styleId="ListParagraph">
    <w:name w:val="List Paragraph"/>
    <w:basedOn w:val="Normal"/>
    <w:uiPriority w:val="34"/>
    <w:qFormat/>
    <w:rsid w:val="009521AF"/>
    <w:pPr>
      <w:ind w:left="720"/>
      <w:contextualSpacing/>
    </w:pPr>
  </w:style>
  <w:style w:type="character" w:styleId="FollowedHyperlink">
    <w:name w:val="FollowedHyperlink"/>
    <w:basedOn w:val="DefaultParagraphFont"/>
    <w:uiPriority w:val="99"/>
    <w:semiHidden/>
    <w:unhideWhenUsed/>
    <w:rsid w:val="00994B43"/>
    <w:rPr>
      <w:color w:val="954F72" w:themeColor="followedHyperlink"/>
      <w:u w:val="single"/>
    </w:rPr>
  </w:style>
  <w:style w:type="character" w:customStyle="1" w:styleId="UnresolvedMention1">
    <w:name w:val="Unresolved Mention1"/>
    <w:basedOn w:val="DefaultParagraphFont"/>
    <w:uiPriority w:val="99"/>
    <w:unhideWhenUsed/>
    <w:rsid w:val="00D5737D"/>
    <w:rPr>
      <w:color w:val="605E5C"/>
      <w:shd w:val="clear" w:color="auto" w:fill="E1DFDD"/>
    </w:rPr>
  </w:style>
  <w:style w:type="character" w:customStyle="1" w:styleId="Mention1">
    <w:name w:val="Mention1"/>
    <w:basedOn w:val="DefaultParagraphFont"/>
    <w:uiPriority w:val="99"/>
    <w:unhideWhenUsed/>
    <w:rsid w:val="00D5737D"/>
    <w:rPr>
      <w:color w:val="2B579A"/>
      <w:shd w:val="clear" w:color="auto" w:fill="E1DFDD"/>
    </w:rPr>
  </w:style>
  <w:style w:type="table" w:styleId="TableGrid">
    <w:name w:val="Table Grid"/>
    <w:basedOn w:val="TableNormal"/>
    <w:uiPriority w:val="39"/>
    <w:rsid w:val="004B6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54B8A"/>
    <w:pPr>
      <w:contextualSpacing/>
    </w:pPr>
    <w:rPr>
      <w:rFonts w:ascii="Verdana" w:eastAsiaTheme="majorEastAsia" w:hAnsi="Verdana" w:cstheme="majorBidi"/>
      <w:b/>
      <w:color w:val="000000" w:themeColor="text1"/>
      <w:spacing w:val="-10"/>
      <w:kern w:val="28"/>
      <w:sz w:val="56"/>
      <w:szCs w:val="56"/>
    </w:rPr>
  </w:style>
  <w:style w:type="character" w:customStyle="1" w:styleId="TitleChar">
    <w:name w:val="Title Char"/>
    <w:basedOn w:val="DefaultParagraphFont"/>
    <w:link w:val="Title"/>
    <w:uiPriority w:val="10"/>
    <w:rsid w:val="00A54B8A"/>
    <w:rPr>
      <w:rFonts w:ascii="Verdana" w:eastAsiaTheme="majorEastAsia" w:hAnsi="Verdana" w:cstheme="majorBidi"/>
      <w:b/>
      <w:color w:val="000000" w:themeColor="text1"/>
      <w:spacing w:val="-10"/>
      <w:kern w:val="28"/>
      <w:sz w:val="56"/>
      <w:szCs w:val="56"/>
    </w:rPr>
  </w:style>
  <w:style w:type="character" w:customStyle="1" w:styleId="Heading1Char">
    <w:name w:val="Heading 1 Char"/>
    <w:basedOn w:val="DefaultParagraphFont"/>
    <w:link w:val="Heading1"/>
    <w:uiPriority w:val="9"/>
    <w:rsid w:val="00095317"/>
    <w:rPr>
      <w:rFonts w:ascii="Verdana" w:eastAsiaTheme="majorEastAsia" w:hAnsi="Verdana" w:cstheme="majorBidi"/>
      <w:b/>
      <w:color w:val="000000" w:themeColor="text1"/>
      <w:sz w:val="32"/>
      <w:szCs w:val="32"/>
    </w:rPr>
  </w:style>
  <w:style w:type="paragraph" w:styleId="TOCHeading">
    <w:name w:val="TOC Heading"/>
    <w:basedOn w:val="Heading1"/>
    <w:next w:val="Normal"/>
    <w:uiPriority w:val="39"/>
    <w:unhideWhenUsed/>
    <w:qFormat/>
    <w:rsid w:val="00A54B8A"/>
    <w:pPr>
      <w:outlineLvl w:val="9"/>
    </w:pPr>
  </w:style>
  <w:style w:type="paragraph" w:styleId="TOC1">
    <w:name w:val="toc 1"/>
    <w:basedOn w:val="Normal"/>
    <w:next w:val="Normal"/>
    <w:autoRedefine/>
    <w:uiPriority w:val="39"/>
    <w:unhideWhenUsed/>
    <w:rsid w:val="00A54B8A"/>
    <w:pPr>
      <w:spacing w:after="100"/>
    </w:pPr>
  </w:style>
  <w:style w:type="character" w:styleId="PlaceholderText">
    <w:name w:val="Placeholder Text"/>
    <w:basedOn w:val="DefaultParagraphFont"/>
    <w:uiPriority w:val="99"/>
    <w:semiHidden/>
    <w:rsid w:val="00A54B8A"/>
    <w:rPr>
      <w:color w:val="808080"/>
    </w:rPr>
  </w:style>
  <w:style w:type="character" w:customStyle="1" w:styleId="Heading2Char">
    <w:name w:val="Heading 2 Char"/>
    <w:basedOn w:val="DefaultParagraphFont"/>
    <w:link w:val="Heading2"/>
    <w:uiPriority w:val="9"/>
    <w:rsid w:val="00095317"/>
    <w:rPr>
      <w:rFonts w:ascii="Verdana" w:eastAsia="Times New Roman" w:hAnsi="Verdana" w:cstheme="majorBidi"/>
      <w:b/>
      <w:color w:val="000000" w:themeColor="text1"/>
      <w:sz w:val="32"/>
      <w:szCs w:val="32"/>
    </w:rPr>
  </w:style>
  <w:style w:type="table" w:customStyle="1" w:styleId="GridTable31">
    <w:name w:val="Grid Table 31"/>
    <w:basedOn w:val="TableNormal"/>
    <w:uiPriority w:val="48"/>
    <w:rsid w:val="00295ADE"/>
    <w:rPr>
      <w:rFonts w:ascii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TOC2">
    <w:name w:val="toc 2"/>
    <w:basedOn w:val="Normal"/>
    <w:next w:val="Normal"/>
    <w:autoRedefine/>
    <w:uiPriority w:val="39"/>
    <w:unhideWhenUsed/>
    <w:rsid w:val="00784F6B"/>
    <w:pPr>
      <w:spacing w:after="100"/>
      <w:ind w:left="240"/>
    </w:pPr>
  </w:style>
  <w:style w:type="character" w:styleId="UnresolvedMention">
    <w:name w:val="Unresolved Mention"/>
    <w:basedOn w:val="DefaultParagraphFont"/>
    <w:uiPriority w:val="99"/>
    <w:semiHidden/>
    <w:unhideWhenUsed/>
    <w:rsid w:val="00567B2A"/>
    <w:rPr>
      <w:color w:val="605E5C"/>
      <w:shd w:val="clear" w:color="auto" w:fill="E1DFDD"/>
    </w:rPr>
  </w:style>
  <w:style w:type="paragraph" w:styleId="NoSpacing">
    <w:name w:val="No Spacing"/>
    <w:uiPriority w:val="1"/>
    <w:qFormat/>
    <w:rsid w:val="003F1465"/>
    <w:rPr>
      <w:rFonts w:asciiTheme="minorHAnsi" w:hAnsiTheme="minorHAnsi" w:cstheme="minorBidi"/>
      <w:sz w:val="22"/>
      <w:szCs w:val="22"/>
    </w:rPr>
  </w:style>
  <w:style w:type="paragraph" w:styleId="Header">
    <w:name w:val="header"/>
    <w:basedOn w:val="Normal"/>
    <w:link w:val="HeaderChar"/>
    <w:uiPriority w:val="99"/>
    <w:unhideWhenUsed/>
    <w:rsid w:val="00254C36"/>
    <w:pPr>
      <w:tabs>
        <w:tab w:val="center" w:pos="4680"/>
        <w:tab w:val="right" w:pos="9360"/>
      </w:tabs>
    </w:pPr>
  </w:style>
  <w:style w:type="character" w:customStyle="1" w:styleId="HeaderChar">
    <w:name w:val="Header Char"/>
    <w:basedOn w:val="DefaultParagraphFont"/>
    <w:link w:val="Header"/>
    <w:uiPriority w:val="99"/>
    <w:rsid w:val="00254C36"/>
  </w:style>
  <w:style w:type="paragraph" w:styleId="Footer">
    <w:name w:val="footer"/>
    <w:basedOn w:val="Normal"/>
    <w:link w:val="FooterChar"/>
    <w:uiPriority w:val="99"/>
    <w:unhideWhenUsed/>
    <w:rsid w:val="00254C36"/>
    <w:pPr>
      <w:tabs>
        <w:tab w:val="center" w:pos="4680"/>
        <w:tab w:val="right" w:pos="9360"/>
      </w:tabs>
    </w:pPr>
  </w:style>
  <w:style w:type="character" w:customStyle="1" w:styleId="FooterChar">
    <w:name w:val="Footer Char"/>
    <w:basedOn w:val="DefaultParagraphFont"/>
    <w:link w:val="Footer"/>
    <w:uiPriority w:val="99"/>
    <w:rsid w:val="00254C36"/>
  </w:style>
  <w:style w:type="paragraph" w:styleId="Revision">
    <w:name w:val="Revision"/>
    <w:hidden/>
    <w:uiPriority w:val="99"/>
    <w:semiHidden/>
    <w:rsid w:val="004D1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5490">
      <w:bodyDiv w:val="1"/>
      <w:marLeft w:val="0"/>
      <w:marRight w:val="0"/>
      <w:marTop w:val="0"/>
      <w:marBottom w:val="0"/>
      <w:divBdr>
        <w:top w:val="none" w:sz="0" w:space="0" w:color="auto"/>
        <w:left w:val="none" w:sz="0" w:space="0" w:color="auto"/>
        <w:bottom w:val="none" w:sz="0" w:space="0" w:color="auto"/>
        <w:right w:val="none" w:sz="0" w:space="0" w:color="auto"/>
      </w:divBdr>
      <w:divsChild>
        <w:div w:id="1404597736">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88161552">
      <w:bodyDiv w:val="1"/>
      <w:marLeft w:val="0"/>
      <w:marRight w:val="0"/>
      <w:marTop w:val="0"/>
      <w:marBottom w:val="0"/>
      <w:divBdr>
        <w:top w:val="none" w:sz="0" w:space="0" w:color="auto"/>
        <w:left w:val="none" w:sz="0" w:space="0" w:color="auto"/>
        <w:bottom w:val="none" w:sz="0" w:space="0" w:color="auto"/>
        <w:right w:val="none" w:sz="0" w:space="0" w:color="auto"/>
      </w:divBdr>
      <w:divsChild>
        <w:div w:id="1473401268">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393355051">
      <w:bodyDiv w:val="1"/>
      <w:marLeft w:val="0"/>
      <w:marRight w:val="0"/>
      <w:marTop w:val="0"/>
      <w:marBottom w:val="0"/>
      <w:divBdr>
        <w:top w:val="none" w:sz="0" w:space="0" w:color="auto"/>
        <w:left w:val="none" w:sz="0" w:space="0" w:color="auto"/>
        <w:bottom w:val="none" w:sz="0" w:space="0" w:color="auto"/>
        <w:right w:val="none" w:sz="0" w:space="0" w:color="auto"/>
      </w:divBdr>
      <w:divsChild>
        <w:div w:id="1787040026">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393891279">
      <w:bodyDiv w:val="1"/>
      <w:marLeft w:val="0"/>
      <w:marRight w:val="0"/>
      <w:marTop w:val="0"/>
      <w:marBottom w:val="0"/>
      <w:divBdr>
        <w:top w:val="none" w:sz="0" w:space="0" w:color="auto"/>
        <w:left w:val="none" w:sz="0" w:space="0" w:color="auto"/>
        <w:bottom w:val="none" w:sz="0" w:space="0" w:color="auto"/>
        <w:right w:val="none" w:sz="0" w:space="0" w:color="auto"/>
      </w:divBdr>
      <w:divsChild>
        <w:div w:id="591284376">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441146209">
      <w:bodyDiv w:val="1"/>
      <w:marLeft w:val="0"/>
      <w:marRight w:val="0"/>
      <w:marTop w:val="0"/>
      <w:marBottom w:val="0"/>
      <w:divBdr>
        <w:top w:val="none" w:sz="0" w:space="0" w:color="auto"/>
        <w:left w:val="none" w:sz="0" w:space="0" w:color="auto"/>
        <w:bottom w:val="none" w:sz="0" w:space="0" w:color="auto"/>
        <w:right w:val="none" w:sz="0" w:space="0" w:color="auto"/>
      </w:divBdr>
      <w:divsChild>
        <w:div w:id="569729552">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484593941">
      <w:bodyDiv w:val="1"/>
      <w:marLeft w:val="0"/>
      <w:marRight w:val="0"/>
      <w:marTop w:val="0"/>
      <w:marBottom w:val="0"/>
      <w:divBdr>
        <w:top w:val="none" w:sz="0" w:space="0" w:color="auto"/>
        <w:left w:val="none" w:sz="0" w:space="0" w:color="auto"/>
        <w:bottom w:val="none" w:sz="0" w:space="0" w:color="auto"/>
        <w:right w:val="none" w:sz="0" w:space="0" w:color="auto"/>
      </w:divBdr>
      <w:divsChild>
        <w:div w:id="116990035">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548734247">
      <w:bodyDiv w:val="1"/>
      <w:marLeft w:val="0"/>
      <w:marRight w:val="0"/>
      <w:marTop w:val="0"/>
      <w:marBottom w:val="0"/>
      <w:divBdr>
        <w:top w:val="none" w:sz="0" w:space="0" w:color="auto"/>
        <w:left w:val="none" w:sz="0" w:space="0" w:color="auto"/>
        <w:bottom w:val="none" w:sz="0" w:space="0" w:color="auto"/>
        <w:right w:val="none" w:sz="0" w:space="0" w:color="auto"/>
      </w:divBdr>
      <w:divsChild>
        <w:div w:id="873426272">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566842705">
      <w:bodyDiv w:val="1"/>
      <w:marLeft w:val="0"/>
      <w:marRight w:val="0"/>
      <w:marTop w:val="0"/>
      <w:marBottom w:val="0"/>
      <w:divBdr>
        <w:top w:val="none" w:sz="0" w:space="0" w:color="auto"/>
        <w:left w:val="none" w:sz="0" w:space="0" w:color="auto"/>
        <w:bottom w:val="none" w:sz="0" w:space="0" w:color="auto"/>
        <w:right w:val="none" w:sz="0" w:space="0" w:color="auto"/>
      </w:divBdr>
      <w:divsChild>
        <w:div w:id="713195236">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577862985">
      <w:bodyDiv w:val="1"/>
      <w:marLeft w:val="0"/>
      <w:marRight w:val="0"/>
      <w:marTop w:val="0"/>
      <w:marBottom w:val="0"/>
      <w:divBdr>
        <w:top w:val="none" w:sz="0" w:space="0" w:color="auto"/>
        <w:left w:val="none" w:sz="0" w:space="0" w:color="auto"/>
        <w:bottom w:val="none" w:sz="0" w:space="0" w:color="auto"/>
        <w:right w:val="none" w:sz="0" w:space="0" w:color="auto"/>
      </w:divBdr>
      <w:divsChild>
        <w:div w:id="1126852449">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647782985">
      <w:bodyDiv w:val="1"/>
      <w:marLeft w:val="0"/>
      <w:marRight w:val="0"/>
      <w:marTop w:val="0"/>
      <w:marBottom w:val="0"/>
      <w:divBdr>
        <w:top w:val="none" w:sz="0" w:space="0" w:color="auto"/>
        <w:left w:val="none" w:sz="0" w:space="0" w:color="auto"/>
        <w:bottom w:val="none" w:sz="0" w:space="0" w:color="auto"/>
        <w:right w:val="none" w:sz="0" w:space="0" w:color="auto"/>
      </w:divBdr>
      <w:divsChild>
        <w:div w:id="755518737">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748507181">
      <w:bodyDiv w:val="1"/>
      <w:marLeft w:val="0"/>
      <w:marRight w:val="0"/>
      <w:marTop w:val="0"/>
      <w:marBottom w:val="0"/>
      <w:divBdr>
        <w:top w:val="none" w:sz="0" w:space="0" w:color="auto"/>
        <w:left w:val="none" w:sz="0" w:space="0" w:color="auto"/>
        <w:bottom w:val="none" w:sz="0" w:space="0" w:color="auto"/>
        <w:right w:val="none" w:sz="0" w:space="0" w:color="auto"/>
      </w:divBdr>
      <w:divsChild>
        <w:div w:id="1932346324">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961114473">
      <w:bodyDiv w:val="1"/>
      <w:marLeft w:val="0"/>
      <w:marRight w:val="0"/>
      <w:marTop w:val="0"/>
      <w:marBottom w:val="0"/>
      <w:divBdr>
        <w:top w:val="none" w:sz="0" w:space="0" w:color="auto"/>
        <w:left w:val="none" w:sz="0" w:space="0" w:color="auto"/>
        <w:bottom w:val="none" w:sz="0" w:space="0" w:color="auto"/>
        <w:right w:val="none" w:sz="0" w:space="0" w:color="auto"/>
      </w:divBdr>
      <w:divsChild>
        <w:div w:id="1006858086">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997608613">
      <w:bodyDiv w:val="1"/>
      <w:marLeft w:val="0"/>
      <w:marRight w:val="0"/>
      <w:marTop w:val="0"/>
      <w:marBottom w:val="0"/>
      <w:divBdr>
        <w:top w:val="none" w:sz="0" w:space="0" w:color="auto"/>
        <w:left w:val="none" w:sz="0" w:space="0" w:color="auto"/>
        <w:bottom w:val="none" w:sz="0" w:space="0" w:color="auto"/>
        <w:right w:val="none" w:sz="0" w:space="0" w:color="auto"/>
      </w:divBdr>
      <w:divsChild>
        <w:div w:id="909922371">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1044982032">
      <w:bodyDiv w:val="1"/>
      <w:marLeft w:val="0"/>
      <w:marRight w:val="0"/>
      <w:marTop w:val="0"/>
      <w:marBottom w:val="0"/>
      <w:divBdr>
        <w:top w:val="none" w:sz="0" w:space="0" w:color="auto"/>
        <w:left w:val="none" w:sz="0" w:space="0" w:color="auto"/>
        <w:bottom w:val="none" w:sz="0" w:space="0" w:color="auto"/>
        <w:right w:val="none" w:sz="0" w:space="0" w:color="auto"/>
      </w:divBdr>
      <w:divsChild>
        <w:div w:id="1828202610">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1108504119">
      <w:bodyDiv w:val="1"/>
      <w:marLeft w:val="0"/>
      <w:marRight w:val="0"/>
      <w:marTop w:val="0"/>
      <w:marBottom w:val="0"/>
      <w:divBdr>
        <w:top w:val="none" w:sz="0" w:space="0" w:color="auto"/>
        <w:left w:val="none" w:sz="0" w:space="0" w:color="auto"/>
        <w:bottom w:val="none" w:sz="0" w:space="0" w:color="auto"/>
        <w:right w:val="none" w:sz="0" w:space="0" w:color="auto"/>
      </w:divBdr>
      <w:divsChild>
        <w:div w:id="1085615289">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1335959071">
      <w:bodyDiv w:val="1"/>
      <w:marLeft w:val="0"/>
      <w:marRight w:val="0"/>
      <w:marTop w:val="0"/>
      <w:marBottom w:val="0"/>
      <w:divBdr>
        <w:top w:val="none" w:sz="0" w:space="0" w:color="auto"/>
        <w:left w:val="none" w:sz="0" w:space="0" w:color="auto"/>
        <w:bottom w:val="none" w:sz="0" w:space="0" w:color="auto"/>
        <w:right w:val="none" w:sz="0" w:space="0" w:color="auto"/>
      </w:divBdr>
      <w:divsChild>
        <w:div w:id="185992311">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1341617774">
      <w:bodyDiv w:val="1"/>
      <w:marLeft w:val="0"/>
      <w:marRight w:val="0"/>
      <w:marTop w:val="0"/>
      <w:marBottom w:val="0"/>
      <w:divBdr>
        <w:top w:val="none" w:sz="0" w:space="0" w:color="auto"/>
        <w:left w:val="none" w:sz="0" w:space="0" w:color="auto"/>
        <w:bottom w:val="none" w:sz="0" w:space="0" w:color="auto"/>
        <w:right w:val="none" w:sz="0" w:space="0" w:color="auto"/>
      </w:divBdr>
      <w:divsChild>
        <w:div w:id="1051614617">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1386948578">
      <w:bodyDiv w:val="1"/>
      <w:marLeft w:val="0"/>
      <w:marRight w:val="0"/>
      <w:marTop w:val="0"/>
      <w:marBottom w:val="0"/>
      <w:divBdr>
        <w:top w:val="none" w:sz="0" w:space="0" w:color="auto"/>
        <w:left w:val="none" w:sz="0" w:space="0" w:color="auto"/>
        <w:bottom w:val="none" w:sz="0" w:space="0" w:color="auto"/>
        <w:right w:val="none" w:sz="0" w:space="0" w:color="auto"/>
      </w:divBdr>
      <w:divsChild>
        <w:div w:id="1130631371">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1390230378">
      <w:bodyDiv w:val="1"/>
      <w:marLeft w:val="0"/>
      <w:marRight w:val="0"/>
      <w:marTop w:val="0"/>
      <w:marBottom w:val="0"/>
      <w:divBdr>
        <w:top w:val="none" w:sz="0" w:space="0" w:color="auto"/>
        <w:left w:val="none" w:sz="0" w:space="0" w:color="auto"/>
        <w:bottom w:val="none" w:sz="0" w:space="0" w:color="auto"/>
        <w:right w:val="none" w:sz="0" w:space="0" w:color="auto"/>
      </w:divBdr>
      <w:divsChild>
        <w:div w:id="1531608548">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1391735215">
      <w:bodyDiv w:val="1"/>
      <w:marLeft w:val="0"/>
      <w:marRight w:val="0"/>
      <w:marTop w:val="0"/>
      <w:marBottom w:val="0"/>
      <w:divBdr>
        <w:top w:val="none" w:sz="0" w:space="0" w:color="auto"/>
        <w:left w:val="none" w:sz="0" w:space="0" w:color="auto"/>
        <w:bottom w:val="none" w:sz="0" w:space="0" w:color="auto"/>
        <w:right w:val="none" w:sz="0" w:space="0" w:color="auto"/>
      </w:divBdr>
      <w:divsChild>
        <w:div w:id="666711693">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1393576730">
      <w:bodyDiv w:val="1"/>
      <w:marLeft w:val="0"/>
      <w:marRight w:val="0"/>
      <w:marTop w:val="0"/>
      <w:marBottom w:val="0"/>
      <w:divBdr>
        <w:top w:val="none" w:sz="0" w:space="0" w:color="auto"/>
        <w:left w:val="none" w:sz="0" w:space="0" w:color="auto"/>
        <w:bottom w:val="none" w:sz="0" w:space="0" w:color="auto"/>
        <w:right w:val="none" w:sz="0" w:space="0" w:color="auto"/>
      </w:divBdr>
      <w:divsChild>
        <w:div w:id="685670167">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1599290807">
      <w:bodyDiv w:val="1"/>
      <w:marLeft w:val="0"/>
      <w:marRight w:val="0"/>
      <w:marTop w:val="0"/>
      <w:marBottom w:val="0"/>
      <w:divBdr>
        <w:top w:val="none" w:sz="0" w:space="0" w:color="auto"/>
        <w:left w:val="none" w:sz="0" w:space="0" w:color="auto"/>
        <w:bottom w:val="none" w:sz="0" w:space="0" w:color="auto"/>
        <w:right w:val="none" w:sz="0" w:space="0" w:color="auto"/>
      </w:divBdr>
      <w:divsChild>
        <w:div w:id="220601105">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1649672542">
      <w:bodyDiv w:val="1"/>
      <w:marLeft w:val="0"/>
      <w:marRight w:val="0"/>
      <w:marTop w:val="0"/>
      <w:marBottom w:val="0"/>
      <w:divBdr>
        <w:top w:val="none" w:sz="0" w:space="0" w:color="auto"/>
        <w:left w:val="none" w:sz="0" w:space="0" w:color="auto"/>
        <w:bottom w:val="none" w:sz="0" w:space="0" w:color="auto"/>
        <w:right w:val="none" w:sz="0" w:space="0" w:color="auto"/>
      </w:divBdr>
      <w:divsChild>
        <w:div w:id="572349652">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1682320990">
      <w:bodyDiv w:val="1"/>
      <w:marLeft w:val="0"/>
      <w:marRight w:val="0"/>
      <w:marTop w:val="0"/>
      <w:marBottom w:val="0"/>
      <w:divBdr>
        <w:top w:val="none" w:sz="0" w:space="0" w:color="auto"/>
        <w:left w:val="none" w:sz="0" w:space="0" w:color="auto"/>
        <w:bottom w:val="none" w:sz="0" w:space="0" w:color="auto"/>
        <w:right w:val="none" w:sz="0" w:space="0" w:color="auto"/>
      </w:divBdr>
      <w:divsChild>
        <w:div w:id="1254359049">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1691057652">
      <w:bodyDiv w:val="1"/>
      <w:marLeft w:val="0"/>
      <w:marRight w:val="0"/>
      <w:marTop w:val="0"/>
      <w:marBottom w:val="0"/>
      <w:divBdr>
        <w:top w:val="none" w:sz="0" w:space="0" w:color="auto"/>
        <w:left w:val="none" w:sz="0" w:space="0" w:color="auto"/>
        <w:bottom w:val="none" w:sz="0" w:space="0" w:color="auto"/>
        <w:right w:val="none" w:sz="0" w:space="0" w:color="auto"/>
      </w:divBdr>
      <w:divsChild>
        <w:div w:id="1132940833">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1791629545">
      <w:bodyDiv w:val="1"/>
      <w:marLeft w:val="0"/>
      <w:marRight w:val="0"/>
      <w:marTop w:val="0"/>
      <w:marBottom w:val="0"/>
      <w:divBdr>
        <w:top w:val="none" w:sz="0" w:space="0" w:color="auto"/>
        <w:left w:val="none" w:sz="0" w:space="0" w:color="auto"/>
        <w:bottom w:val="none" w:sz="0" w:space="0" w:color="auto"/>
        <w:right w:val="none" w:sz="0" w:space="0" w:color="auto"/>
      </w:divBdr>
      <w:divsChild>
        <w:div w:id="1311128640">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1928072807">
      <w:bodyDiv w:val="1"/>
      <w:marLeft w:val="0"/>
      <w:marRight w:val="0"/>
      <w:marTop w:val="0"/>
      <w:marBottom w:val="0"/>
      <w:divBdr>
        <w:top w:val="none" w:sz="0" w:space="0" w:color="auto"/>
        <w:left w:val="none" w:sz="0" w:space="0" w:color="auto"/>
        <w:bottom w:val="none" w:sz="0" w:space="0" w:color="auto"/>
        <w:right w:val="none" w:sz="0" w:space="0" w:color="auto"/>
      </w:divBdr>
      <w:divsChild>
        <w:div w:id="1284380860">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1948464896">
      <w:bodyDiv w:val="1"/>
      <w:marLeft w:val="0"/>
      <w:marRight w:val="0"/>
      <w:marTop w:val="0"/>
      <w:marBottom w:val="0"/>
      <w:divBdr>
        <w:top w:val="none" w:sz="0" w:space="0" w:color="auto"/>
        <w:left w:val="none" w:sz="0" w:space="0" w:color="auto"/>
        <w:bottom w:val="none" w:sz="0" w:space="0" w:color="auto"/>
        <w:right w:val="none" w:sz="0" w:space="0" w:color="auto"/>
      </w:divBdr>
      <w:divsChild>
        <w:div w:id="1654135746">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1998997751">
      <w:bodyDiv w:val="1"/>
      <w:marLeft w:val="0"/>
      <w:marRight w:val="0"/>
      <w:marTop w:val="0"/>
      <w:marBottom w:val="0"/>
      <w:divBdr>
        <w:top w:val="none" w:sz="0" w:space="0" w:color="auto"/>
        <w:left w:val="none" w:sz="0" w:space="0" w:color="auto"/>
        <w:bottom w:val="none" w:sz="0" w:space="0" w:color="auto"/>
        <w:right w:val="none" w:sz="0" w:space="0" w:color="auto"/>
      </w:divBdr>
      <w:divsChild>
        <w:div w:id="114064289">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2004697507">
      <w:bodyDiv w:val="1"/>
      <w:marLeft w:val="0"/>
      <w:marRight w:val="0"/>
      <w:marTop w:val="0"/>
      <w:marBottom w:val="0"/>
      <w:divBdr>
        <w:top w:val="none" w:sz="0" w:space="0" w:color="auto"/>
        <w:left w:val="none" w:sz="0" w:space="0" w:color="auto"/>
        <w:bottom w:val="none" w:sz="0" w:space="0" w:color="auto"/>
        <w:right w:val="none" w:sz="0" w:space="0" w:color="auto"/>
      </w:divBdr>
      <w:divsChild>
        <w:div w:id="1758942567">
          <w:marLeft w:val="0"/>
          <w:marRight w:val="0"/>
          <w:marTop w:val="0"/>
          <w:marBottom w:val="30"/>
          <w:divBdr>
            <w:top w:val="none" w:sz="0" w:space="12" w:color="auto"/>
            <w:left w:val="single" w:sz="6" w:space="26" w:color="AAAAAA"/>
            <w:bottom w:val="single" w:sz="6" w:space="12" w:color="AAAAAA"/>
            <w:right w:val="single" w:sz="6" w:space="26" w:color="AAAAAA"/>
          </w:divBdr>
        </w:div>
      </w:divsChild>
    </w:div>
    <w:div w:id="2142993980">
      <w:bodyDiv w:val="1"/>
      <w:marLeft w:val="0"/>
      <w:marRight w:val="0"/>
      <w:marTop w:val="0"/>
      <w:marBottom w:val="0"/>
      <w:divBdr>
        <w:top w:val="none" w:sz="0" w:space="0" w:color="auto"/>
        <w:left w:val="none" w:sz="0" w:space="0" w:color="auto"/>
        <w:bottom w:val="none" w:sz="0" w:space="0" w:color="auto"/>
        <w:right w:val="none" w:sz="0" w:space="0" w:color="auto"/>
      </w:divBdr>
      <w:divsChild>
        <w:div w:id="1476415804">
          <w:marLeft w:val="0"/>
          <w:marRight w:val="0"/>
          <w:marTop w:val="0"/>
          <w:marBottom w:val="30"/>
          <w:divBdr>
            <w:top w:val="none" w:sz="0" w:space="12" w:color="auto"/>
            <w:left w:val="single" w:sz="6" w:space="26" w:color="AAAAAA"/>
            <w:bottom w:val="single" w:sz="6" w:space="12" w:color="AAAAAA"/>
            <w:right w:val="single" w:sz="6" w:space="26" w:color="AAAAAA"/>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rpp.msu.edu/training/index.html" TargetMode="External"/><Relationship Id="rId18" Type="http://schemas.openxmlformats.org/officeDocument/2006/relationships/hyperlink" Target="http://splife.studentlife.msu.edu/student-rights-and-responsibilities-at-michigan-state-university/article-7-adjudication-of-academic-cases" TargetMode="External"/><Relationship Id="rId26" Type="http://schemas.openxmlformats.org/officeDocument/2006/relationships/hyperlink" Target="https://hrpp.msu.edu/training/index.html" TargetMode="External"/><Relationship Id="rId3" Type="http://schemas.openxmlformats.org/officeDocument/2006/relationships/customXml" Target="../customXml/item3.xml"/><Relationship Id="rId21" Type="http://schemas.openxmlformats.org/officeDocument/2006/relationships/hyperlink" Target="https://micns.nursingnetwork.com/" TargetMode="External"/><Relationship Id="rId7" Type="http://schemas.openxmlformats.org/officeDocument/2006/relationships/settings" Target="settings.xml"/><Relationship Id="rId12" Type="http://schemas.openxmlformats.org/officeDocument/2006/relationships/hyperlink" Target="https://ora.msu.edu/train/" TargetMode="External"/><Relationship Id="rId17" Type="http://schemas.openxmlformats.org/officeDocument/2006/relationships/hyperlink" Target="http://splife.studentlife.msu.edu/student-rights-and-responsibilities-at-michigan-state-university/article-6-academic-hearing-board-structures" TargetMode="External"/><Relationship Id="rId25" Type="http://schemas.openxmlformats.org/officeDocument/2006/relationships/hyperlink" Target="https://ora.msu.edu/train/" TargetMode="External"/><Relationship Id="rId2" Type="http://schemas.openxmlformats.org/officeDocument/2006/relationships/customXml" Target="../customXml/item2.xml"/><Relationship Id="rId16" Type="http://schemas.openxmlformats.org/officeDocument/2006/relationships/hyperlink" Target="http://www.reg.msu.edu/" TargetMode="External"/><Relationship Id="rId20" Type="http://schemas.openxmlformats.org/officeDocument/2006/relationships/hyperlink" Target="mailto:cogs@msu.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d.msu.edu/researchintegrity" TargetMode="External"/><Relationship Id="rId24" Type="http://schemas.openxmlformats.org/officeDocument/2006/relationships/hyperlink" Target="https://grad.msu.edu/researchintegrity" TargetMode="External"/><Relationship Id="rId5" Type="http://schemas.openxmlformats.org/officeDocument/2006/relationships/numbering" Target="numbering.xml"/><Relationship Id="rId15" Type="http://schemas.openxmlformats.org/officeDocument/2006/relationships/hyperlink" Target="https://reg.msu.edu/read/pdf/indestudyapp.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ife.studentlife.msu.edu/graduate-student-rights-and-responsibilities/article-5-adjudication-of-cases-involving-graduate-student-rights-and-responsibil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g.msu.edu/ROInfo/StateAuth/USDOEProcess.aspx" TargetMode="External"/><Relationship Id="rId22" Type="http://schemas.openxmlformats.org/officeDocument/2006/relationships/hyperlink" Target="https://www.sigmanursing.org/"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E8EAE3A42D574FBC8A39EC011B5923" ma:contentTypeVersion="15" ma:contentTypeDescription="Create a new document." ma:contentTypeScope="" ma:versionID="279e7daae16db88711a0067a1a4d4960">
  <xsd:schema xmlns:xsd="http://www.w3.org/2001/XMLSchema" xmlns:xs="http://www.w3.org/2001/XMLSchema" xmlns:p="http://schemas.microsoft.com/office/2006/metadata/properties" xmlns:ns1="http://schemas.microsoft.com/sharepoint/v3" xmlns:ns3="c2fba3fc-b565-4190-81e4-ab856eabba11" xmlns:ns4="5f3d80c6-531c-4d1e-a78d-1b0e4d977382" targetNamespace="http://schemas.microsoft.com/office/2006/metadata/properties" ma:root="true" ma:fieldsID="b3af5bcb21a7592a31550850de211117" ns1:_="" ns3:_="" ns4:_="">
    <xsd:import namespace="http://schemas.microsoft.com/sharepoint/v3"/>
    <xsd:import namespace="c2fba3fc-b565-4190-81e4-ab856eabba11"/>
    <xsd:import namespace="5f3d80c6-531c-4d1e-a78d-1b0e4d9773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fba3fc-b565-4190-81e4-ab856eabb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3d80c6-531c-4d1e-a78d-1b0e4d9773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4DBA0-A7A4-49A3-8E5C-B51BB3CED65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B7E6650-3401-4D39-98CD-8F5A59D37F5B}">
  <ds:schemaRefs>
    <ds:schemaRef ds:uri="http://schemas.microsoft.com/sharepoint/v3/contenttype/forms"/>
  </ds:schemaRefs>
</ds:datastoreItem>
</file>

<file path=customXml/itemProps3.xml><?xml version="1.0" encoding="utf-8"?>
<ds:datastoreItem xmlns:ds="http://schemas.openxmlformats.org/officeDocument/2006/customXml" ds:itemID="{99DF3CB8-1EB4-4BBD-B1EC-D49C93F22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fba3fc-b565-4190-81e4-ab856eabba11"/>
    <ds:schemaRef ds:uri="5f3d80c6-531c-4d1e-a78d-1b0e4d977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D9767F-A64F-412D-B281-76A804EA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8078</Words>
  <Characters>46049</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Carriveau, Amber</dc:creator>
  <cp:keywords/>
  <dc:description/>
  <cp:lastModifiedBy>Knerr, Jessica</cp:lastModifiedBy>
  <cp:revision>2</cp:revision>
  <dcterms:created xsi:type="dcterms:W3CDTF">2020-11-18T20:18:00Z</dcterms:created>
  <dcterms:modified xsi:type="dcterms:W3CDTF">2020-11-18T20:18:00Z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0x01010010E8EAE3A42D574FBC8A39EC011B5923</vt:lpwstr>
  </property>
</Properties>
</file>